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9923"/>
      </w:tblGrid>
      <w:tr w:rsidR="008D7CE4" w:rsidRPr="0037248B" w14:paraId="2E21F002" w14:textId="77777777" w:rsidTr="00562188">
        <w:trPr>
          <w:trHeight w:val="970"/>
        </w:trPr>
        <w:tc>
          <w:tcPr>
            <w:tcW w:w="9923" w:type="dxa"/>
            <w:tcBorders>
              <w:bottom w:val="single" w:sz="12" w:space="0" w:color="000000"/>
            </w:tcBorders>
            <w:shd w:val="solid" w:color="808080" w:fill="FFFFFF"/>
          </w:tcPr>
          <w:p w14:paraId="47E8195D" w14:textId="77777777" w:rsidR="008D7CE4" w:rsidRPr="0051209A" w:rsidRDefault="0051209A" w:rsidP="0051209A">
            <w:pPr>
              <w:pStyle w:val="phtitlepagedocument"/>
              <w:rPr>
                <w:bCs/>
                <w:lang w:val="sr-Latn-RS"/>
              </w:rPr>
            </w:pPr>
            <w:r w:rsidRPr="0051209A">
              <w:t xml:space="preserve">Технички </w:t>
            </w:r>
            <w:proofErr w:type="spellStart"/>
            <w:r w:rsidRPr="0051209A">
              <w:t>задатак</w:t>
            </w:r>
            <w:proofErr w:type="spellEnd"/>
            <w:r w:rsidRPr="0051209A">
              <w:t xml:space="preserve"> за </w:t>
            </w:r>
            <w:proofErr w:type="spellStart"/>
            <w:r w:rsidRPr="0051209A">
              <w:t>испоруку</w:t>
            </w:r>
            <w:proofErr w:type="spellEnd"/>
            <w:r w:rsidRPr="0051209A">
              <w:t xml:space="preserve"> И</w:t>
            </w:r>
            <w:r w:rsidR="002D34AD">
              <w:rPr>
                <w:lang w:val="sr-Latn-RS"/>
              </w:rPr>
              <w:t>K</w:t>
            </w:r>
            <w:r w:rsidRPr="0051209A">
              <w:t xml:space="preserve">Т </w:t>
            </w:r>
            <w:proofErr w:type="spellStart"/>
            <w:r w:rsidRPr="0051209A">
              <w:t>решења</w:t>
            </w:r>
            <w:proofErr w:type="spellEnd"/>
          </w:p>
        </w:tc>
      </w:tr>
    </w:tbl>
    <w:p w14:paraId="670153CB" w14:textId="77777777" w:rsidR="00B71C68" w:rsidRPr="00562188" w:rsidRDefault="00B71C68" w:rsidP="00B71C68">
      <w:pPr>
        <w:rPr>
          <w:lang w:val="sr-Cyrl-RS"/>
        </w:rPr>
      </w:pPr>
    </w:p>
    <w:p w14:paraId="38F86F22" w14:textId="77777777" w:rsidR="00B71C68" w:rsidRPr="00FE2CBB" w:rsidRDefault="00B71C68" w:rsidP="00B75B08">
      <w:pPr>
        <w:tabs>
          <w:tab w:val="left" w:pos="2984"/>
        </w:tabs>
        <w:jc w:val="both"/>
        <w:rPr>
          <w:lang w:val="sr-Latn-RS"/>
        </w:rPr>
      </w:pPr>
    </w:p>
    <w:tbl>
      <w:tblPr>
        <w:tblW w:w="9923" w:type="dxa"/>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9923"/>
      </w:tblGrid>
      <w:tr w:rsidR="001053A8" w:rsidRPr="003F3811" w14:paraId="10509CEF" w14:textId="77777777" w:rsidTr="00562188">
        <w:trPr>
          <w:trHeight w:val="401"/>
        </w:trPr>
        <w:tc>
          <w:tcPr>
            <w:tcW w:w="9923" w:type="dxa"/>
            <w:tcBorders>
              <w:bottom w:val="single" w:sz="12" w:space="0" w:color="000000"/>
            </w:tcBorders>
            <w:shd w:val="solid" w:color="808080" w:fill="FFFFFF"/>
          </w:tcPr>
          <w:p w14:paraId="2DCC43C5" w14:textId="77777777" w:rsidR="001053A8" w:rsidRPr="003F3811" w:rsidRDefault="00596EE3" w:rsidP="003F3811">
            <w:pPr>
              <w:jc w:val="center"/>
              <w:rPr>
                <w:b/>
                <w:bCs/>
                <w:color w:val="FFFFFF"/>
                <w:lang w:val="sr-Cyrl-RS"/>
              </w:rPr>
            </w:pPr>
            <w:r w:rsidRPr="003F3811">
              <w:rPr>
                <w:b/>
                <w:bCs/>
                <w:color w:val="FFFFFF"/>
                <w:lang w:val="sr-Cyrl-RS"/>
              </w:rPr>
              <w:t>Предмет набавке</w:t>
            </w:r>
          </w:p>
        </w:tc>
      </w:tr>
      <w:tr w:rsidR="001053A8" w:rsidRPr="0037248B" w14:paraId="65F1E9B4" w14:textId="77777777" w:rsidTr="00562188">
        <w:trPr>
          <w:trHeight w:val="388"/>
        </w:trPr>
        <w:tc>
          <w:tcPr>
            <w:tcW w:w="9923" w:type="dxa"/>
            <w:shd w:val="clear" w:color="auto" w:fill="auto"/>
          </w:tcPr>
          <w:p w14:paraId="7FA1316C" w14:textId="77777777" w:rsidR="001053A8" w:rsidRPr="008853D2" w:rsidRDefault="00362FDD" w:rsidP="00362FDD">
            <w:pPr>
              <w:jc w:val="center"/>
              <w:rPr>
                <w:i/>
                <w:color w:val="000000"/>
                <w:lang w:val="sr-Cyrl-RS"/>
              </w:rPr>
            </w:pPr>
            <w:r w:rsidRPr="000D3EDF">
              <w:rPr>
                <w:b/>
                <w:bCs/>
                <w:lang w:val="sr-Cyrl-RS"/>
              </w:rPr>
              <w:t>Кровни уговор за б</w:t>
            </w:r>
            <w:r w:rsidR="00084AE8" w:rsidRPr="000D3EDF">
              <w:rPr>
                <w:b/>
                <w:bCs/>
                <w:lang w:val="sr-Cyrl-RS"/>
              </w:rPr>
              <w:t xml:space="preserve">езбедносно тестирање </w:t>
            </w:r>
            <w:r w:rsidRPr="000D3EDF">
              <w:rPr>
                <w:b/>
                <w:bCs/>
                <w:lang w:val="sr-Cyrl-RS"/>
              </w:rPr>
              <w:t xml:space="preserve">постојећих и будућих компанијских </w:t>
            </w:r>
            <w:r w:rsidR="00084AE8" w:rsidRPr="000D3EDF">
              <w:rPr>
                <w:b/>
                <w:bCs/>
                <w:lang w:val="sr-Cyrl-RS"/>
              </w:rPr>
              <w:t>ИТ решења</w:t>
            </w:r>
          </w:p>
        </w:tc>
      </w:tr>
    </w:tbl>
    <w:p w14:paraId="0C9F86C5" w14:textId="77777777" w:rsidR="00B71C68" w:rsidRPr="003C515B" w:rsidRDefault="00B71C68" w:rsidP="00B71C68">
      <w:pPr>
        <w:rPr>
          <w:lang w:val="sr-Cyrl-RS"/>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1E0" w:firstRow="1" w:lastRow="1" w:firstColumn="1" w:lastColumn="1" w:noHBand="0" w:noVBand="0"/>
      </w:tblPr>
      <w:tblGrid>
        <w:gridCol w:w="2977"/>
        <w:gridCol w:w="6946"/>
      </w:tblGrid>
      <w:tr w:rsidR="00B71C68" w:rsidRPr="003F3811" w14:paraId="07AE7418" w14:textId="77777777" w:rsidTr="00A818C1">
        <w:tc>
          <w:tcPr>
            <w:tcW w:w="2977" w:type="dxa"/>
            <w:tcBorders>
              <w:bottom w:val="single" w:sz="12" w:space="0" w:color="000000"/>
            </w:tcBorders>
            <w:shd w:val="solid" w:color="808080" w:fill="FFFFFF"/>
          </w:tcPr>
          <w:p w14:paraId="5F01E804" w14:textId="77777777" w:rsidR="00B71C68" w:rsidRPr="003F3811" w:rsidRDefault="005B44DB" w:rsidP="00AD2092">
            <w:pPr>
              <w:rPr>
                <w:b/>
                <w:bCs/>
                <w:color w:val="FFFFFF"/>
                <w:szCs w:val="24"/>
                <w:lang w:val="sr-Cyrl-RS"/>
              </w:rPr>
            </w:pPr>
            <w:r w:rsidRPr="003F3811">
              <w:rPr>
                <w:b/>
                <w:bCs/>
                <w:color w:val="FFFFFF"/>
                <w:szCs w:val="24"/>
                <w:lang w:val="sr-Cyrl-RS"/>
              </w:rPr>
              <w:t>Назив</w:t>
            </w:r>
            <w:r w:rsidR="00B71C68" w:rsidRPr="003F3811">
              <w:rPr>
                <w:b/>
                <w:bCs/>
                <w:color w:val="FFFFFF"/>
                <w:szCs w:val="24"/>
                <w:lang w:val="sr-Cyrl-RS"/>
              </w:rPr>
              <w:t xml:space="preserve"> документа:</w:t>
            </w:r>
          </w:p>
        </w:tc>
        <w:tc>
          <w:tcPr>
            <w:tcW w:w="6946" w:type="dxa"/>
            <w:tcBorders>
              <w:bottom w:val="single" w:sz="12" w:space="0" w:color="000000"/>
            </w:tcBorders>
            <w:shd w:val="solid" w:color="808080" w:fill="FFFFFF"/>
          </w:tcPr>
          <w:p w14:paraId="672EC0FC" w14:textId="77777777" w:rsidR="00B71C68" w:rsidRPr="003F3811" w:rsidRDefault="005B44DB" w:rsidP="00FD4337">
            <w:pPr>
              <w:rPr>
                <w:b/>
                <w:bCs/>
                <w:i/>
                <w:color w:val="FFFFFF"/>
                <w:szCs w:val="24"/>
                <w:lang w:val="sr-Cyrl-RS"/>
              </w:rPr>
            </w:pPr>
            <w:r w:rsidRPr="003F3811">
              <w:rPr>
                <w:b/>
                <w:bCs/>
                <w:color w:val="FFFFFF"/>
                <w:szCs w:val="24"/>
                <w:lang w:val="sr-Cyrl-RS"/>
              </w:rPr>
              <w:t>Технички задатак</w:t>
            </w:r>
          </w:p>
        </w:tc>
      </w:tr>
      <w:tr w:rsidR="00B71C68" w:rsidRPr="003F3811" w14:paraId="397653F9" w14:textId="77777777" w:rsidTr="00A818C1">
        <w:tc>
          <w:tcPr>
            <w:tcW w:w="2977" w:type="dxa"/>
            <w:shd w:val="clear" w:color="auto" w:fill="auto"/>
          </w:tcPr>
          <w:p w14:paraId="4AA86973" w14:textId="77777777" w:rsidR="00B71C68" w:rsidRPr="003F3811" w:rsidRDefault="005B44DB" w:rsidP="00AD2092">
            <w:pPr>
              <w:rPr>
                <w:b/>
                <w:szCs w:val="24"/>
                <w:lang w:val="sr-Cyrl-RS"/>
              </w:rPr>
            </w:pPr>
            <w:r w:rsidRPr="003F3811">
              <w:rPr>
                <w:b/>
                <w:szCs w:val="24"/>
                <w:lang w:val="sr-Cyrl-RS"/>
              </w:rPr>
              <w:t>Верзија</w:t>
            </w:r>
            <w:r w:rsidR="00B71C68" w:rsidRPr="003F3811">
              <w:rPr>
                <w:b/>
                <w:szCs w:val="24"/>
                <w:lang w:val="sr-Cyrl-RS"/>
              </w:rPr>
              <w:t xml:space="preserve"> документа:</w:t>
            </w:r>
          </w:p>
        </w:tc>
        <w:tc>
          <w:tcPr>
            <w:tcW w:w="6946" w:type="dxa"/>
            <w:shd w:val="clear" w:color="auto" w:fill="auto"/>
          </w:tcPr>
          <w:p w14:paraId="39E24B7A" w14:textId="77777777" w:rsidR="00B71C68" w:rsidRPr="003F3811" w:rsidRDefault="004C2B48" w:rsidP="00AD2092">
            <w:pPr>
              <w:rPr>
                <w:i/>
                <w:szCs w:val="24"/>
                <w:lang w:val="sr-Cyrl-RS"/>
              </w:rPr>
            </w:pPr>
            <w:r>
              <w:rPr>
                <w:szCs w:val="24"/>
                <w:lang w:val="sr-Cyrl-RS"/>
              </w:rPr>
              <w:t>3</w:t>
            </w:r>
            <w:r w:rsidR="00B71C68" w:rsidRPr="003F3811">
              <w:rPr>
                <w:szCs w:val="24"/>
                <w:lang w:val="sr-Cyrl-RS"/>
              </w:rPr>
              <w:t>.0</w:t>
            </w:r>
          </w:p>
        </w:tc>
      </w:tr>
      <w:tr w:rsidR="00B71C68" w:rsidRPr="003F3811" w14:paraId="2DB905B7" w14:textId="77777777" w:rsidTr="00A818C1">
        <w:tc>
          <w:tcPr>
            <w:tcW w:w="2977" w:type="dxa"/>
            <w:shd w:val="clear" w:color="auto" w:fill="auto"/>
          </w:tcPr>
          <w:p w14:paraId="0B804A55" w14:textId="77777777" w:rsidR="00B71C68" w:rsidRPr="003F3811" w:rsidRDefault="005B44DB" w:rsidP="00AD2092">
            <w:pPr>
              <w:rPr>
                <w:b/>
                <w:szCs w:val="24"/>
                <w:lang w:val="sr-Cyrl-RS"/>
              </w:rPr>
            </w:pPr>
            <w:r w:rsidRPr="003F3811">
              <w:rPr>
                <w:b/>
                <w:szCs w:val="24"/>
                <w:lang w:val="sr-Cyrl-RS"/>
              </w:rPr>
              <w:t>Датум</w:t>
            </w:r>
            <w:r w:rsidR="00B71C68" w:rsidRPr="003F3811">
              <w:rPr>
                <w:b/>
                <w:szCs w:val="24"/>
                <w:lang w:val="sr-Cyrl-RS"/>
              </w:rPr>
              <w:t xml:space="preserve"> документа:</w:t>
            </w:r>
          </w:p>
        </w:tc>
        <w:tc>
          <w:tcPr>
            <w:tcW w:w="6946" w:type="dxa"/>
            <w:shd w:val="clear" w:color="auto" w:fill="auto"/>
          </w:tcPr>
          <w:p w14:paraId="53B04E4F" w14:textId="77313EEB" w:rsidR="00B71C68" w:rsidRPr="002322E1" w:rsidRDefault="002322E1" w:rsidP="00863944">
            <w:pPr>
              <w:rPr>
                <w:i/>
                <w:color w:val="000000"/>
                <w:szCs w:val="24"/>
                <w:lang w:val="sr-Latn-RS"/>
              </w:rPr>
            </w:pPr>
            <w:r>
              <w:rPr>
                <w:i/>
                <w:color w:val="000000"/>
                <w:sz w:val="22"/>
                <w:szCs w:val="22"/>
                <w:lang w:val="sr-Latn-RS"/>
              </w:rPr>
              <w:t>27</w:t>
            </w:r>
            <w:r w:rsidR="001B4EB4">
              <w:rPr>
                <w:i/>
                <w:color w:val="000000"/>
                <w:sz w:val="22"/>
                <w:szCs w:val="22"/>
                <w:lang w:val="sr-Cyrl-RS"/>
              </w:rPr>
              <w:t>.</w:t>
            </w:r>
            <w:r>
              <w:rPr>
                <w:i/>
                <w:color w:val="000000"/>
                <w:sz w:val="22"/>
                <w:szCs w:val="22"/>
                <w:lang w:val="sr-Latn-RS"/>
              </w:rPr>
              <w:t>04</w:t>
            </w:r>
            <w:r w:rsidR="00B27BA2" w:rsidRPr="008853D2">
              <w:rPr>
                <w:i/>
                <w:color w:val="000000"/>
                <w:sz w:val="22"/>
                <w:szCs w:val="22"/>
                <w:lang w:val="sr-Cyrl-RS"/>
              </w:rPr>
              <w:t>.202</w:t>
            </w:r>
            <w:r>
              <w:rPr>
                <w:i/>
                <w:color w:val="000000"/>
                <w:sz w:val="22"/>
                <w:szCs w:val="22"/>
                <w:lang w:val="sr-Latn-RS"/>
              </w:rPr>
              <w:t>6</w:t>
            </w:r>
          </w:p>
        </w:tc>
      </w:tr>
    </w:tbl>
    <w:p w14:paraId="2E1D0F3B" w14:textId="77777777" w:rsidR="001053A8" w:rsidRPr="003C515B" w:rsidRDefault="001053A8" w:rsidP="00B71C68">
      <w:pPr>
        <w:rPr>
          <w:b/>
          <w:lang w:val="sr-Cyrl-RS"/>
        </w:rPr>
      </w:pPr>
    </w:p>
    <w:p w14:paraId="2BDE046E" w14:textId="77777777" w:rsidR="00B71C68" w:rsidRPr="003C515B" w:rsidRDefault="00DC4DFB" w:rsidP="00B71C68">
      <w:pPr>
        <w:rPr>
          <w:b/>
          <w:lang w:val="sr-Cyrl-RS"/>
        </w:rPr>
      </w:pPr>
      <w:r w:rsidRPr="003C515B">
        <w:rPr>
          <w:b/>
          <w:lang w:val="sr-Cyrl-RS"/>
        </w:rPr>
        <w:t>Вез</w:t>
      </w:r>
      <w:r w:rsidR="005B44DB" w:rsidRPr="003C515B">
        <w:rPr>
          <w:b/>
          <w:lang w:val="sr-Cyrl-RS"/>
        </w:rPr>
        <w:t>а</w:t>
      </w:r>
      <w:r w:rsidRPr="003C515B">
        <w:rPr>
          <w:b/>
          <w:lang w:val="sr-Cyrl-RS"/>
        </w:rPr>
        <w:t xml:space="preserve"> </w:t>
      </w:r>
      <w:r w:rsidR="005B44DB" w:rsidRPr="003C515B">
        <w:rPr>
          <w:b/>
          <w:lang w:val="sr-Cyrl-RS"/>
        </w:rPr>
        <w:t>са другим документима</w:t>
      </w:r>
      <w:r w:rsidR="00B71C68" w:rsidRPr="003C515B">
        <w:rPr>
          <w:b/>
          <w:lang w:val="sr-Cyrl-RS"/>
        </w:rPr>
        <w:t xml:space="preserve"> </w:t>
      </w:r>
      <w:r w:rsidR="00B71C68" w:rsidRPr="003C515B">
        <w:rPr>
          <w:sz w:val="20"/>
          <w:lang w:val="sr-Cyrl-RS"/>
        </w:rPr>
        <w:t>(</w:t>
      </w:r>
      <w:r w:rsidR="005B44DB" w:rsidRPr="003C515B">
        <w:rPr>
          <w:sz w:val="20"/>
          <w:lang w:val="sr-Cyrl-RS"/>
        </w:rPr>
        <w:t>овај документ мора да се чита за</w:t>
      </w:r>
      <w:r w:rsidR="00F00097" w:rsidRPr="003C515B">
        <w:rPr>
          <w:sz w:val="20"/>
          <w:lang w:val="sr-Cyrl-RS"/>
        </w:rPr>
        <w:t>је</w:t>
      </w:r>
      <w:r w:rsidR="005B44DB" w:rsidRPr="003C515B">
        <w:rPr>
          <w:sz w:val="20"/>
          <w:lang w:val="sr-Cyrl-RS"/>
        </w:rPr>
        <w:t>дно са</w:t>
      </w:r>
      <w:r w:rsidR="00B71C68" w:rsidRPr="003C515B">
        <w:rPr>
          <w:sz w:val="20"/>
          <w:lang w:val="sr-Cyrl-RS"/>
        </w:rPr>
        <w:t>):</w:t>
      </w:r>
    </w:p>
    <w:tbl>
      <w:tblPr>
        <w:tblW w:w="4761" w:type="pct"/>
        <w:tblInd w:w="108" w:type="dxa"/>
        <w:tblBorders>
          <w:top w:val="single" w:sz="12" w:space="0" w:color="000000"/>
          <w:left w:val="single" w:sz="12" w:space="0" w:color="000000"/>
          <w:bottom w:val="single" w:sz="12" w:space="0" w:color="000000"/>
          <w:right w:val="single" w:sz="12" w:space="0" w:color="000000"/>
          <w:insideH w:val="single" w:sz="6" w:space="0" w:color="000000"/>
        </w:tblBorders>
        <w:tblLook w:val="0000" w:firstRow="0" w:lastRow="0" w:firstColumn="0" w:lastColumn="0" w:noHBand="0" w:noVBand="0"/>
      </w:tblPr>
      <w:tblGrid>
        <w:gridCol w:w="5123"/>
        <w:gridCol w:w="2997"/>
        <w:gridCol w:w="1568"/>
      </w:tblGrid>
      <w:tr w:rsidR="00B71C68" w:rsidRPr="003F3811" w14:paraId="0C028A07" w14:textId="77777777" w:rsidTr="00A818C1">
        <w:tc>
          <w:tcPr>
            <w:tcW w:w="2644" w:type="pct"/>
            <w:shd w:val="clear" w:color="auto" w:fill="767171"/>
          </w:tcPr>
          <w:p w14:paraId="7F5CBA10" w14:textId="77777777" w:rsidR="00B71C68" w:rsidRPr="003F3811" w:rsidRDefault="005B44DB" w:rsidP="003F3811">
            <w:pPr>
              <w:spacing w:after="0"/>
              <w:jc w:val="center"/>
              <w:rPr>
                <w:b/>
                <w:color w:val="FFFFFF"/>
                <w:szCs w:val="24"/>
                <w:lang w:val="sr-Cyrl-RS"/>
              </w:rPr>
            </w:pPr>
            <w:r w:rsidRPr="003F3811">
              <w:rPr>
                <w:b/>
                <w:color w:val="FFFFFF"/>
                <w:szCs w:val="24"/>
                <w:lang w:val="sr-Cyrl-RS"/>
              </w:rPr>
              <w:t>Назив документа</w:t>
            </w:r>
          </w:p>
        </w:tc>
        <w:tc>
          <w:tcPr>
            <w:tcW w:w="1547" w:type="pct"/>
            <w:shd w:val="clear" w:color="auto" w:fill="767171"/>
          </w:tcPr>
          <w:p w14:paraId="235AEA4E" w14:textId="77777777" w:rsidR="00B71C68" w:rsidRPr="003F3811" w:rsidRDefault="005B44DB" w:rsidP="003F3811">
            <w:pPr>
              <w:spacing w:after="0"/>
              <w:jc w:val="center"/>
              <w:rPr>
                <w:b/>
                <w:color w:val="FFFFFF"/>
                <w:szCs w:val="24"/>
                <w:lang w:val="sr-Cyrl-RS"/>
              </w:rPr>
            </w:pPr>
            <w:r w:rsidRPr="003F3811">
              <w:rPr>
                <w:b/>
                <w:color w:val="FFFFFF"/>
                <w:sz w:val="20"/>
                <w:szCs w:val="24"/>
                <w:lang w:val="sr-Cyrl-RS"/>
              </w:rPr>
              <w:t>Број верзије</w:t>
            </w:r>
            <w:r w:rsidR="00B71C68" w:rsidRPr="003F3811">
              <w:rPr>
                <w:b/>
                <w:color w:val="FFFFFF"/>
                <w:sz w:val="20"/>
                <w:szCs w:val="24"/>
                <w:lang w:val="sr-Cyrl-RS"/>
              </w:rPr>
              <w:t xml:space="preserve"> / </w:t>
            </w:r>
            <w:r w:rsidRPr="003F3811">
              <w:rPr>
                <w:b/>
                <w:color w:val="FFFFFF"/>
                <w:sz w:val="20"/>
                <w:szCs w:val="24"/>
                <w:lang w:val="sr-Cyrl-RS"/>
              </w:rPr>
              <w:t>Назив фајла</w:t>
            </w:r>
          </w:p>
        </w:tc>
        <w:tc>
          <w:tcPr>
            <w:tcW w:w="810" w:type="pct"/>
            <w:shd w:val="clear" w:color="auto" w:fill="767171"/>
          </w:tcPr>
          <w:p w14:paraId="71DB7ACA" w14:textId="77777777" w:rsidR="00B71C68" w:rsidRPr="003F3811" w:rsidRDefault="00B71C68" w:rsidP="003F3811">
            <w:pPr>
              <w:spacing w:after="0"/>
              <w:jc w:val="center"/>
              <w:rPr>
                <w:b/>
                <w:color w:val="FFFFFF"/>
                <w:szCs w:val="24"/>
                <w:lang w:val="sr-Cyrl-RS"/>
              </w:rPr>
            </w:pPr>
            <w:r w:rsidRPr="003F3811">
              <w:rPr>
                <w:b/>
                <w:color w:val="FFFFFF"/>
                <w:szCs w:val="24"/>
                <w:lang w:val="sr-Cyrl-RS"/>
              </w:rPr>
              <w:t>Д</w:t>
            </w:r>
            <w:r w:rsidR="005B44DB" w:rsidRPr="003F3811">
              <w:rPr>
                <w:b/>
                <w:color w:val="FFFFFF"/>
                <w:szCs w:val="24"/>
                <w:lang w:val="sr-Cyrl-RS"/>
              </w:rPr>
              <w:t>атум</w:t>
            </w:r>
          </w:p>
        </w:tc>
      </w:tr>
      <w:tr w:rsidR="00BE7556" w:rsidRPr="003F3811" w14:paraId="1E0FC4C7" w14:textId="77777777" w:rsidTr="00A818C1">
        <w:tc>
          <w:tcPr>
            <w:tcW w:w="2644" w:type="pct"/>
            <w:shd w:val="clear" w:color="auto" w:fill="auto"/>
          </w:tcPr>
          <w:p w14:paraId="5875DEB8" w14:textId="77777777" w:rsidR="00BE7556" w:rsidRPr="003F3811" w:rsidRDefault="00BE7556" w:rsidP="003F3811">
            <w:pPr>
              <w:spacing w:after="0"/>
              <w:rPr>
                <w:szCs w:val="24"/>
                <w:lang w:val="sr-Cyrl-RS"/>
              </w:rPr>
            </w:pPr>
          </w:p>
        </w:tc>
        <w:tc>
          <w:tcPr>
            <w:tcW w:w="1547" w:type="pct"/>
            <w:shd w:val="clear" w:color="auto" w:fill="auto"/>
          </w:tcPr>
          <w:p w14:paraId="3CEE312E" w14:textId="77777777" w:rsidR="00BE7556" w:rsidRPr="003F3811" w:rsidRDefault="00BE7556" w:rsidP="003F3811">
            <w:pPr>
              <w:spacing w:after="0"/>
              <w:jc w:val="center"/>
              <w:rPr>
                <w:szCs w:val="24"/>
                <w:lang w:val="sr-Cyrl-RS"/>
              </w:rPr>
            </w:pPr>
          </w:p>
        </w:tc>
        <w:tc>
          <w:tcPr>
            <w:tcW w:w="810" w:type="pct"/>
            <w:shd w:val="clear" w:color="auto" w:fill="auto"/>
          </w:tcPr>
          <w:p w14:paraId="18E1809D" w14:textId="77777777" w:rsidR="00BE7556" w:rsidRPr="003F3811" w:rsidRDefault="00BE7556" w:rsidP="003F3811">
            <w:pPr>
              <w:spacing w:after="0"/>
              <w:jc w:val="center"/>
              <w:rPr>
                <w:szCs w:val="24"/>
                <w:lang w:val="sr-Cyrl-RS"/>
              </w:rPr>
            </w:pPr>
          </w:p>
        </w:tc>
      </w:tr>
      <w:tr w:rsidR="00B71C68" w:rsidRPr="003F3811" w14:paraId="65298A33" w14:textId="77777777" w:rsidTr="00A818C1">
        <w:tc>
          <w:tcPr>
            <w:tcW w:w="2644" w:type="pct"/>
            <w:shd w:val="clear" w:color="auto" w:fill="auto"/>
          </w:tcPr>
          <w:p w14:paraId="5DFCD38B" w14:textId="77777777" w:rsidR="00B71C68" w:rsidRPr="003F3811" w:rsidRDefault="00B71C68" w:rsidP="003F3811">
            <w:pPr>
              <w:spacing w:after="0"/>
              <w:rPr>
                <w:szCs w:val="24"/>
                <w:lang w:val="sr-Cyrl-RS"/>
              </w:rPr>
            </w:pPr>
          </w:p>
        </w:tc>
        <w:tc>
          <w:tcPr>
            <w:tcW w:w="1547" w:type="pct"/>
            <w:shd w:val="clear" w:color="auto" w:fill="auto"/>
          </w:tcPr>
          <w:p w14:paraId="474C5FC0" w14:textId="77777777" w:rsidR="00B71C68" w:rsidRPr="003F3811" w:rsidRDefault="00B71C68" w:rsidP="003F3811">
            <w:pPr>
              <w:spacing w:after="0"/>
              <w:jc w:val="center"/>
              <w:rPr>
                <w:szCs w:val="24"/>
                <w:lang w:val="sr-Cyrl-RS"/>
              </w:rPr>
            </w:pPr>
          </w:p>
        </w:tc>
        <w:tc>
          <w:tcPr>
            <w:tcW w:w="810" w:type="pct"/>
            <w:shd w:val="clear" w:color="auto" w:fill="auto"/>
          </w:tcPr>
          <w:p w14:paraId="580223F0" w14:textId="77777777" w:rsidR="00B71C68" w:rsidRPr="003F3811" w:rsidRDefault="00B71C68" w:rsidP="003F3811">
            <w:pPr>
              <w:spacing w:after="0"/>
              <w:jc w:val="center"/>
              <w:rPr>
                <w:szCs w:val="24"/>
                <w:lang w:val="sr-Cyrl-RS"/>
              </w:rPr>
            </w:pPr>
          </w:p>
        </w:tc>
      </w:tr>
    </w:tbl>
    <w:p w14:paraId="05A7A278" w14:textId="77777777" w:rsidR="008D7CE4" w:rsidRPr="003C515B" w:rsidRDefault="008D7CE4" w:rsidP="00A70961">
      <w:pPr>
        <w:spacing w:before="240" w:after="240"/>
        <w:jc w:val="center"/>
        <w:rPr>
          <w:b/>
          <w:sz w:val="28"/>
          <w:szCs w:val="28"/>
          <w:lang w:val="sr-Cyrl-RS"/>
        </w:rPr>
      </w:pPr>
      <w:r w:rsidRPr="003C515B">
        <w:rPr>
          <w:lang w:val="sr-Cyrl-RS"/>
        </w:rPr>
        <w:br w:type="page"/>
      </w:r>
      <w:r w:rsidR="005B44DB" w:rsidRPr="003C515B">
        <w:rPr>
          <w:b/>
          <w:sz w:val="28"/>
          <w:szCs w:val="28"/>
          <w:lang w:val="sr-Cyrl-RS"/>
        </w:rPr>
        <w:lastRenderedPageBreak/>
        <w:t>Садржај</w:t>
      </w:r>
    </w:p>
    <w:p w14:paraId="69235145" w14:textId="50016337" w:rsidR="005E2BDB" w:rsidRDefault="004A554C">
      <w:pPr>
        <w:pStyle w:val="TOC1"/>
        <w:tabs>
          <w:tab w:val="left" w:pos="482"/>
        </w:tabs>
        <w:rPr>
          <w:rFonts w:asciiTheme="minorHAnsi" w:eastAsiaTheme="minorEastAsia" w:hAnsiTheme="minorHAnsi" w:cstheme="minorBidi"/>
          <w:sz w:val="22"/>
          <w:szCs w:val="22"/>
          <w:lang w:val="sr-Latn-RS" w:eastAsia="sr-Latn-RS"/>
        </w:rPr>
      </w:pPr>
      <w:r w:rsidRPr="003C515B">
        <w:rPr>
          <w:lang w:val="sr-Cyrl-RS"/>
        </w:rPr>
        <w:fldChar w:fldCharType="begin"/>
      </w:r>
      <w:r w:rsidRPr="003C515B">
        <w:rPr>
          <w:lang w:val="sr-Cyrl-RS"/>
        </w:rPr>
        <w:instrText xml:space="preserve"> TOC \o "1-3" \h \z </w:instrText>
      </w:r>
      <w:r w:rsidRPr="003C515B">
        <w:rPr>
          <w:lang w:val="sr-Cyrl-RS"/>
        </w:rPr>
        <w:fldChar w:fldCharType="separate"/>
      </w:r>
      <w:hyperlink w:anchor="_Toc181191494" w:history="1">
        <w:r w:rsidR="005E2BDB" w:rsidRPr="000B4C57">
          <w:rPr>
            <w:rStyle w:val="Hyperlink"/>
            <w:rFonts w:eastAsia="SimSun"/>
            <w:lang w:val="sr-Cyrl-RS"/>
          </w:rPr>
          <w:t>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Опис пројекта</w:t>
        </w:r>
        <w:r w:rsidR="005E2BDB">
          <w:rPr>
            <w:webHidden/>
          </w:rPr>
          <w:tab/>
        </w:r>
        <w:r w:rsidR="005E2BDB">
          <w:rPr>
            <w:webHidden/>
          </w:rPr>
          <w:fldChar w:fldCharType="begin"/>
        </w:r>
        <w:r w:rsidR="005E2BDB">
          <w:rPr>
            <w:webHidden/>
          </w:rPr>
          <w:instrText xml:space="preserve"> PAGEREF _Toc181191494 \h </w:instrText>
        </w:r>
        <w:r w:rsidR="005E2BDB">
          <w:rPr>
            <w:webHidden/>
          </w:rPr>
        </w:r>
        <w:r w:rsidR="005E2BDB">
          <w:rPr>
            <w:webHidden/>
          </w:rPr>
          <w:fldChar w:fldCharType="separate"/>
        </w:r>
        <w:r w:rsidR="00AF6C80">
          <w:rPr>
            <w:webHidden/>
          </w:rPr>
          <w:t>4</w:t>
        </w:r>
        <w:r w:rsidR="005E2BDB">
          <w:rPr>
            <w:webHidden/>
          </w:rPr>
          <w:fldChar w:fldCharType="end"/>
        </w:r>
      </w:hyperlink>
    </w:p>
    <w:p w14:paraId="0AF1C28D" w14:textId="44337075"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495" w:history="1">
        <w:r w:rsidR="005E2BDB" w:rsidRPr="000B4C57">
          <w:rPr>
            <w:rStyle w:val="Hyperlink"/>
            <w:lang w:val="sr-Cyrl-RS"/>
          </w:rPr>
          <w:t>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Циљеви и задаци пројекта</w:t>
        </w:r>
        <w:r w:rsidR="005E2BDB">
          <w:rPr>
            <w:webHidden/>
          </w:rPr>
          <w:tab/>
        </w:r>
        <w:r w:rsidR="005E2BDB">
          <w:rPr>
            <w:webHidden/>
          </w:rPr>
          <w:fldChar w:fldCharType="begin"/>
        </w:r>
        <w:r w:rsidR="005E2BDB">
          <w:rPr>
            <w:webHidden/>
          </w:rPr>
          <w:instrText xml:space="preserve"> PAGEREF _Toc181191495 \h </w:instrText>
        </w:r>
        <w:r w:rsidR="005E2BDB">
          <w:rPr>
            <w:webHidden/>
          </w:rPr>
        </w:r>
        <w:r w:rsidR="005E2BDB">
          <w:rPr>
            <w:webHidden/>
          </w:rPr>
          <w:fldChar w:fldCharType="separate"/>
        </w:r>
        <w:r w:rsidR="00AF6C80">
          <w:rPr>
            <w:webHidden/>
          </w:rPr>
          <w:t>4</w:t>
        </w:r>
        <w:r w:rsidR="005E2BDB">
          <w:rPr>
            <w:webHidden/>
          </w:rPr>
          <w:fldChar w:fldCharType="end"/>
        </w:r>
      </w:hyperlink>
    </w:p>
    <w:p w14:paraId="77C13FB6" w14:textId="2682A872"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496" w:history="1">
        <w:r w:rsidR="005E2BDB" w:rsidRPr="000B4C57">
          <w:rPr>
            <w:rStyle w:val="Hyperlink"/>
            <w:lang w:val="sr-Cyrl-RS"/>
          </w:rPr>
          <w:t>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Кратак приказ И</w:t>
        </w:r>
        <w:r w:rsidR="005E2BDB" w:rsidRPr="000B4C57">
          <w:rPr>
            <w:rStyle w:val="Hyperlink"/>
            <w:lang w:val="sr-Latn-RS"/>
          </w:rPr>
          <w:t>K</w:t>
        </w:r>
        <w:r w:rsidR="005E2BDB" w:rsidRPr="000B4C57">
          <w:rPr>
            <w:rStyle w:val="Hyperlink"/>
            <w:lang w:val="sr-Cyrl-RS"/>
          </w:rPr>
          <w:t>Т решења</w:t>
        </w:r>
        <w:r w:rsidR="005E2BDB">
          <w:rPr>
            <w:webHidden/>
          </w:rPr>
          <w:tab/>
        </w:r>
        <w:r w:rsidR="005E2BDB">
          <w:rPr>
            <w:webHidden/>
          </w:rPr>
          <w:fldChar w:fldCharType="begin"/>
        </w:r>
        <w:r w:rsidR="005E2BDB">
          <w:rPr>
            <w:webHidden/>
          </w:rPr>
          <w:instrText xml:space="preserve"> PAGEREF _Toc181191496 \h </w:instrText>
        </w:r>
        <w:r w:rsidR="005E2BDB">
          <w:rPr>
            <w:webHidden/>
          </w:rPr>
        </w:r>
        <w:r w:rsidR="005E2BDB">
          <w:rPr>
            <w:webHidden/>
          </w:rPr>
          <w:fldChar w:fldCharType="separate"/>
        </w:r>
        <w:r w:rsidR="00AF6C80">
          <w:rPr>
            <w:webHidden/>
          </w:rPr>
          <w:t>10</w:t>
        </w:r>
        <w:r w:rsidR="005E2BDB">
          <w:rPr>
            <w:webHidden/>
          </w:rPr>
          <w:fldChar w:fldCharType="end"/>
        </w:r>
      </w:hyperlink>
    </w:p>
    <w:p w14:paraId="4BB61490" w14:textId="4544AD43"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497" w:history="1">
        <w:r w:rsidR="005E2BDB" w:rsidRPr="000B4C57">
          <w:rPr>
            <w:rStyle w:val="Hyperlink"/>
            <w:lang w:val="sr-Cyrl-RS"/>
          </w:rPr>
          <w:t>3.1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Пословна потреба</w:t>
        </w:r>
        <w:r w:rsidR="005E2BDB">
          <w:rPr>
            <w:webHidden/>
          </w:rPr>
          <w:tab/>
        </w:r>
        <w:r w:rsidR="005E2BDB">
          <w:rPr>
            <w:webHidden/>
          </w:rPr>
          <w:fldChar w:fldCharType="begin"/>
        </w:r>
        <w:r w:rsidR="005E2BDB">
          <w:rPr>
            <w:webHidden/>
          </w:rPr>
          <w:instrText xml:space="preserve"> PAGEREF _Toc181191497 \h </w:instrText>
        </w:r>
        <w:r w:rsidR="005E2BDB">
          <w:rPr>
            <w:webHidden/>
          </w:rPr>
        </w:r>
        <w:r w:rsidR="005E2BDB">
          <w:rPr>
            <w:webHidden/>
          </w:rPr>
          <w:fldChar w:fldCharType="separate"/>
        </w:r>
        <w:r w:rsidR="00AF6C80">
          <w:rPr>
            <w:webHidden/>
          </w:rPr>
          <w:t>10</w:t>
        </w:r>
        <w:r w:rsidR="005E2BDB">
          <w:rPr>
            <w:webHidden/>
          </w:rPr>
          <w:fldChar w:fldCharType="end"/>
        </w:r>
      </w:hyperlink>
    </w:p>
    <w:p w14:paraId="233FC470" w14:textId="1470BF28"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498" w:history="1">
        <w:r w:rsidR="005E2BDB" w:rsidRPr="000B4C57">
          <w:rPr>
            <w:rStyle w:val="Hyperlink"/>
            <w:lang w:val="sr-Cyrl-RS"/>
          </w:rPr>
          <w:t>3.2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Пословни бизнис процеси</w:t>
        </w:r>
        <w:r w:rsidR="005E2BDB">
          <w:rPr>
            <w:webHidden/>
          </w:rPr>
          <w:tab/>
        </w:r>
        <w:r w:rsidR="005E2BDB">
          <w:rPr>
            <w:webHidden/>
          </w:rPr>
          <w:fldChar w:fldCharType="begin"/>
        </w:r>
        <w:r w:rsidR="005E2BDB">
          <w:rPr>
            <w:webHidden/>
          </w:rPr>
          <w:instrText xml:space="preserve"> PAGEREF _Toc181191498 \h </w:instrText>
        </w:r>
        <w:r w:rsidR="005E2BDB">
          <w:rPr>
            <w:webHidden/>
          </w:rPr>
        </w:r>
        <w:r w:rsidR="005E2BDB">
          <w:rPr>
            <w:webHidden/>
          </w:rPr>
          <w:fldChar w:fldCharType="separate"/>
        </w:r>
        <w:r w:rsidR="00AF6C80">
          <w:rPr>
            <w:webHidden/>
          </w:rPr>
          <w:t>10</w:t>
        </w:r>
        <w:r w:rsidR="005E2BDB">
          <w:rPr>
            <w:webHidden/>
          </w:rPr>
          <w:fldChar w:fldCharType="end"/>
        </w:r>
      </w:hyperlink>
    </w:p>
    <w:p w14:paraId="605FB448" w14:textId="052C2030"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499" w:history="1">
        <w:r w:rsidR="005E2BDB" w:rsidRPr="000B4C57">
          <w:rPr>
            <w:rStyle w:val="Hyperlink"/>
            <w:lang w:val="sr-Cyrl-RS"/>
          </w:rPr>
          <w:t>3.3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Основна функционалност</w:t>
        </w:r>
        <w:r w:rsidR="005E2BDB">
          <w:rPr>
            <w:webHidden/>
          </w:rPr>
          <w:tab/>
        </w:r>
        <w:r w:rsidR="005E2BDB">
          <w:rPr>
            <w:webHidden/>
          </w:rPr>
          <w:fldChar w:fldCharType="begin"/>
        </w:r>
        <w:r w:rsidR="005E2BDB">
          <w:rPr>
            <w:webHidden/>
          </w:rPr>
          <w:instrText xml:space="preserve"> PAGEREF _Toc181191499 \h </w:instrText>
        </w:r>
        <w:r w:rsidR="005E2BDB">
          <w:rPr>
            <w:webHidden/>
          </w:rPr>
        </w:r>
        <w:r w:rsidR="005E2BDB">
          <w:rPr>
            <w:webHidden/>
          </w:rPr>
          <w:fldChar w:fldCharType="separate"/>
        </w:r>
        <w:r w:rsidR="00AF6C80">
          <w:rPr>
            <w:webHidden/>
          </w:rPr>
          <w:t>11</w:t>
        </w:r>
        <w:r w:rsidR="005E2BDB">
          <w:rPr>
            <w:webHidden/>
          </w:rPr>
          <w:fldChar w:fldCharType="end"/>
        </w:r>
      </w:hyperlink>
    </w:p>
    <w:p w14:paraId="529425D1" w14:textId="2189E789"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0" w:history="1">
        <w:r w:rsidR="005E2BDB" w:rsidRPr="000B4C57">
          <w:rPr>
            <w:rStyle w:val="Hyperlink"/>
            <w:lang w:val="sr-Cyrl-RS"/>
          </w:rPr>
          <w:t>3.4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Техничко решење</w:t>
        </w:r>
        <w:r w:rsidR="005E2BDB">
          <w:rPr>
            <w:webHidden/>
          </w:rPr>
          <w:tab/>
        </w:r>
        <w:r w:rsidR="005E2BDB">
          <w:rPr>
            <w:webHidden/>
          </w:rPr>
          <w:fldChar w:fldCharType="begin"/>
        </w:r>
        <w:r w:rsidR="005E2BDB">
          <w:rPr>
            <w:webHidden/>
          </w:rPr>
          <w:instrText xml:space="preserve"> PAGEREF _Toc181191500 \h </w:instrText>
        </w:r>
        <w:r w:rsidR="005E2BDB">
          <w:rPr>
            <w:webHidden/>
          </w:rPr>
        </w:r>
        <w:r w:rsidR="005E2BDB">
          <w:rPr>
            <w:webHidden/>
          </w:rPr>
          <w:fldChar w:fldCharType="separate"/>
        </w:r>
        <w:r w:rsidR="00AF6C80">
          <w:rPr>
            <w:webHidden/>
          </w:rPr>
          <w:t>11</w:t>
        </w:r>
        <w:r w:rsidR="005E2BDB">
          <w:rPr>
            <w:webHidden/>
          </w:rPr>
          <w:fldChar w:fldCharType="end"/>
        </w:r>
      </w:hyperlink>
    </w:p>
    <w:p w14:paraId="187B9FD7" w14:textId="2A5D1875"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1" w:history="1">
        <w:r w:rsidR="005E2BDB" w:rsidRPr="000B4C57">
          <w:rPr>
            <w:rStyle w:val="Hyperlink"/>
            <w:lang w:val="sr-Cyrl-RS"/>
          </w:rPr>
          <w:t>3.5</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Корисници</w:t>
        </w:r>
        <w:r w:rsidR="005E2BDB">
          <w:rPr>
            <w:webHidden/>
          </w:rPr>
          <w:tab/>
        </w:r>
        <w:r w:rsidR="005E2BDB">
          <w:rPr>
            <w:webHidden/>
          </w:rPr>
          <w:fldChar w:fldCharType="begin"/>
        </w:r>
        <w:r w:rsidR="005E2BDB">
          <w:rPr>
            <w:webHidden/>
          </w:rPr>
          <w:instrText xml:space="preserve"> PAGEREF _Toc181191501 \h </w:instrText>
        </w:r>
        <w:r w:rsidR="005E2BDB">
          <w:rPr>
            <w:webHidden/>
          </w:rPr>
        </w:r>
        <w:r w:rsidR="005E2BDB">
          <w:rPr>
            <w:webHidden/>
          </w:rPr>
          <w:fldChar w:fldCharType="separate"/>
        </w:r>
        <w:r w:rsidR="00AF6C80">
          <w:rPr>
            <w:webHidden/>
          </w:rPr>
          <w:t>11</w:t>
        </w:r>
        <w:r w:rsidR="005E2BDB">
          <w:rPr>
            <w:webHidden/>
          </w:rPr>
          <w:fldChar w:fldCharType="end"/>
        </w:r>
      </w:hyperlink>
    </w:p>
    <w:p w14:paraId="59AFB792" w14:textId="7FE78C75"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2" w:history="1">
        <w:r w:rsidR="005E2BDB" w:rsidRPr="000B4C57">
          <w:rPr>
            <w:rStyle w:val="Hyperlink"/>
            <w:lang w:val="sr-Cyrl-RS"/>
          </w:rPr>
          <w:t>3.6</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Међузависност и интеграција са другим системима</w:t>
        </w:r>
        <w:r w:rsidR="005E2BDB">
          <w:rPr>
            <w:webHidden/>
          </w:rPr>
          <w:tab/>
        </w:r>
        <w:r w:rsidR="005E2BDB">
          <w:rPr>
            <w:webHidden/>
          </w:rPr>
          <w:fldChar w:fldCharType="begin"/>
        </w:r>
        <w:r w:rsidR="005E2BDB">
          <w:rPr>
            <w:webHidden/>
          </w:rPr>
          <w:instrText xml:space="preserve"> PAGEREF _Toc181191502 \h </w:instrText>
        </w:r>
        <w:r w:rsidR="005E2BDB">
          <w:rPr>
            <w:webHidden/>
          </w:rPr>
        </w:r>
        <w:r w:rsidR="005E2BDB">
          <w:rPr>
            <w:webHidden/>
          </w:rPr>
          <w:fldChar w:fldCharType="separate"/>
        </w:r>
        <w:r w:rsidR="00AF6C80">
          <w:rPr>
            <w:webHidden/>
          </w:rPr>
          <w:t>11</w:t>
        </w:r>
        <w:r w:rsidR="005E2BDB">
          <w:rPr>
            <w:webHidden/>
          </w:rPr>
          <w:fldChar w:fldCharType="end"/>
        </w:r>
      </w:hyperlink>
    </w:p>
    <w:p w14:paraId="45224C48" w14:textId="5DA26D81"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3" w:history="1">
        <w:r w:rsidR="005E2BDB" w:rsidRPr="000B4C57">
          <w:rPr>
            <w:rStyle w:val="Hyperlink"/>
            <w:lang w:val="sr-Cyrl-RS"/>
          </w:rPr>
          <w:t>3.7</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Опис постојећег стања архитектуре</w:t>
        </w:r>
        <w:r w:rsidR="005E2BDB">
          <w:rPr>
            <w:webHidden/>
          </w:rPr>
          <w:tab/>
        </w:r>
        <w:r w:rsidR="005E2BDB">
          <w:rPr>
            <w:webHidden/>
          </w:rPr>
          <w:fldChar w:fldCharType="begin"/>
        </w:r>
        <w:r w:rsidR="005E2BDB">
          <w:rPr>
            <w:webHidden/>
          </w:rPr>
          <w:instrText xml:space="preserve"> PAGEREF _Toc181191503 \h </w:instrText>
        </w:r>
        <w:r w:rsidR="005E2BDB">
          <w:rPr>
            <w:webHidden/>
          </w:rPr>
        </w:r>
        <w:r w:rsidR="005E2BDB">
          <w:rPr>
            <w:webHidden/>
          </w:rPr>
          <w:fldChar w:fldCharType="separate"/>
        </w:r>
        <w:r w:rsidR="00AF6C80">
          <w:rPr>
            <w:webHidden/>
          </w:rPr>
          <w:t>11</w:t>
        </w:r>
        <w:r w:rsidR="005E2BDB">
          <w:rPr>
            <w:webHidden/>
          </w:rPr>
          <w:fldChar w:fldCharType="end"/>
        </w:r>
      </w:hyperlink>
    </w:p>
    <w:p w14:paraId="4FD543BE" w14:textId="2770D342"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4" w:history="1">
        <w:r w:rsidR="005E2BDB" w:rsidRPr="000B4C57">
          <w:rPr>
            <w:rStyle w:val="Hyperlink"/>
            <w:lang w:val="sr-Cyrl-RS"/>
          </w:rPr>
          <w:t>3.8</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Додатне информације о ИКТ решењу</w:t>
        </w:r>
        <w:r w:rsidR="005E2BDB">
          <w:rPr>
            <w:webHidden/>
          </w:rPr>
          <w:tab/>
        </w:r>
        <w:r w:rsidR="005E2BDB">
          <w:rPr>
            <w:webHidden/>
          </w:rPr>
          <w:fldChar w:fldCharType="begin"/>
        </w:r>
        <w:r w:rsidR="005E2BDB">
          <w:rPr>
            <w:webHidden/>
          </w:rPr>
          <w:instrText xml:space="preserve"> PAGEREF _Toc181191504 \h </w:instrText>
        </w:r>
        <w:r w:rsidR="005E2BDB">
          <w:rPr>
            <w:webHidden/>
          </w:rPr>
        </w:r>
        <w:r w:rsidR="005E2BDB">
          <w:rPr>
            <w:webHidden/>
          </w:rPr>
          <w:fldChar w:fldCharType="separate"/>
        </w:r>
        <w:r w:rsidR="00AF6C80">
          <w:rPr>
            <w:webHidden/>
          </w:rPr>
          <w:t>12</w:t>
        </w:r>
        <w:r w:rsidR="005E2BDB">
          <w:rPr>
            <w:webHidden/>
          </w:rPr>
          <w:fldChar w:fldCharType="end"/>
        </w:r>
      </w:hyperlink>
    </w:p>
    <w:p w14:paraId="4394A4D8" w14:textId="3E6C7F4E"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505" w:history="1">
        <w:r w:rsidR="005E2BDB" w:rsidRPr="000B4C57">
          <w:rPr>
            <w:rStyle w:val="Hyperlink"/>
            <w:lang w:val="sr-Cyrl-RS"/>
          </w:rPr>
          <w:t>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И</w:t>
        </w:r>
        <w:r w:rsidR="005E2BDB" w:rsidRPr="000B4C57">
          <w:rPr>
            <w:rStyle w:val="Hyperlink"/>
            <w:lang w:val="sr-Latn-RS"/>
          </w:rPr>
          <w:t>K</w:t>
        </w:r>
        <w:r w:rsidR="005E2BDB" w:rsidRPr="000B4C57">
          <w:rPr>
            <w:rStyle w:val="Hyperlink"/>
            <w:lang w:val="sr-Cyrl-RS"/>
          </w:rPr>
          <w:t>Т-решењем</w:t>
        </w:r>
        <w:r w:rsidR="005E2BDB">
          <w:rPr>
            <w:webHidden/>
          </w:rPr>
          <w:tab/>
        </w:r>
        <w:r w:rsidR="005E2BDB">
          <w:rPr>
            <w:webHidden/>
          </w:rPr>
          <w:fldChar w:fldCharType="begin"/>
        </w:r>
        <w:r w:rsidR="005E2BDB">
          <w:rPr>
            <w:webHidden/>
          </w:rPr>
          <w:instrText xml:space="preserve"> PAGEREF _Toc181191505 \h </w:instrText>
        </w:r>
        <w:r w:rsidR="005E2BDB">
          <w:rPr>
            <w:webHidden/>
          </w:rPr>
        </w:r>
        <w:r w:rsidR="005E2BDB">
          <w:rPr>
            <w:webHidden/>
          </w:rPr>
          <w:fldChar w:fldCharType="separate"/>
        </w:r>
        <w:r w:rsidR="00AF6C80">
          <w:rPr>
            <w:webHidden/>
          </w:rPr>
          <w:t>12</w:t>
        </w:r>
        <w:r w:rsidR="005E2BDB">
          <w:rPr>
            <w:webHidden/>
          </w:rPr>
          <w:fldChar w:fldCharType="end"/>
        </w:r>
      </w:hyperlink>
    </w:p>
    <w:p w14:paraId="3884BD9F" w14:textId="19A5FDDB"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6" w:history="1">
        <w:r w:rsidR="005E2BDB" w:rsidRPr="000B4C57">
          <w:rPr>
            <w:rStyle w:val="Hyperlink"/>
            <w:lang w:val="sr-Cyrl-RS"/>
          </w:rPr>
          <w:t>4.1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Архитектура система</w:t>
        </w:r>
        <w:r w:rsidR="005E2BDB">
          <w:rPr>
            <w:webHidden/>
          </w:rPr>
          <w:tab/>
        </w:r>
        <w:r w:rsidR="005E2BDB">
          <w:rPr>
            <w:webHidden/>
          </w:rPr>
          <w:fldChar w:fldCharType="begin"/>
        </w:r>
        <w:r w:rsidR="005E2BDB">
          <w:rPr>
            <w:webHidden/>
          </w:rPr>
          <w:instrText xml:space="preserve"> PAGEREF _Toc181191506 \h </w:instrText>
        </w:r>
        <w:r w:rsidR="005E2BDB">
          <w:rPr>
            <w:webHidden/>
          </w:rPr>
        </w:r>
        <w:r w:rsidR="005E2BDB">
          <w:rPr>
            <w:webHidden/>
          </w:rPr>
          <w:fldChar w:fldCharType="separate"/>
        </w:r>
        <w:r w:rsidR="00AF6C80">
          <w:rPr>
            <w:webHidden/>
          </w:rPr>
          <w:t>12</w:t>
        </w:r>
        <w:r w:rsidR="005E2BDB">
          <w:rPr>
            <w:webHidden/>
          </w:rPr>
          <w:fldChar w:fldCharType="end"/>
        </w:r>
      </w:hyperlink>
    </w:p>
    <w:p w14:paraId="576B5DB8" w14:textId="37852724"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7" w:history="1">
        <w:r w:rsidR="005E2BDB" w:rsidRPr="000B4C57">
          <w:rPr>
            <w:rStyle w:val="Hyperlink"/>
            <w:lang w:val="sr-Cyrl-RS"/>
          </w:rPr>
          <w:t>4.2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Очекивани план развоја и будуће модернизације система</w:t>
        </w:r>
        <w:r w:rsidR="005E2BDB">
          <w:rPr>
            <w:webHidden/>
          </w:rPr>
          <w:tab/>
        </w:r>
        <w:r w:rsidR="005E2BDB">
          <w:rPr>
            <w:webHidden/>
          </w:rPr>
          <w:fldChar w:fldCharType="begin"/>
        </w:r>
        <w:r w:rsidR="005E2BDB">
          <w:rPr>
            <w:webHidden/>
          </w:rPr>
          <w:instrText xml:space="preserve"> PAGEREF _Toc181191507 \h </w:instrText>
        </w:r>
        <w:r w:rsidR="005E2BDB">
          <w:rPr>
            <w:webHidden/>
          </w:rPr>
        </w:r>
        <w:r w:rsidR="005E2BDB">
          <w:rPr>
            <w:webHidden/>
          </w:rPr>
          <w:fldChar w:fldCharType="separate"/>
        </w:r>
        <w:r w:rsidR="00AF6C80">
          <w:rPr>
            <w:webHidden/>
          </w:rPr>
          <w:t>12</w:t>
        </w:r>
        <w:r w:rsidR="005E2BDB">
          <w:rPr>
            <w:webHidden/>
          </w:rPr>
          <w:fldChar w:fldCharType="end"/>
        </w:r>
      </w:hyperlink>
    </w:p>
    <w:p w14:paraId="4CF73755" w14:textId="6A7D9147"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8" w:history="1">
        <w:r w:rsidR="005E2BDB" w:rsidRPr="000B4C57">
          <w:rPr>
            <w:rStyle w:val="Hyperlink"/>
            <w:lang w:val="sr-Cyrl-RS"/>
          </w:rPr>
          <w:t>4.3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Функционалности - детаљни приказ</w:t>
        </w:r>
        <w:r w:rsidR="005E2BDB">
          <w:rPr>
            <w:webHidden/>
          </w:rPr>
          <w:tab/>
        </w:r>
        <w:r w:rsidR="005E2BDB">
          <w:rPr>
            <w:webHidden/>
          </w:rPr>
          <w:fldChar w:fldCharType="begin"/>
        </w:r>
        <w:r w:rsidR="005E2BDB">
          <w:rPr>
            <w:webHidden/>
          </w:rPr>
          <w:instrText xml:space="preserve"> PAGEREF _Toc181191508 \h </w:instrText>
        </w:r>
        <w:r w:rsidR="005E2BDB">
          <w:rPr>
            <w:webHidden/>
          </w:rPr>
        </w:r>
        <w:r w:rsidR="005E2BDB">
          <w:rPr>
            <w:webHidden/>
          </w:rPr>
          <w:fldChar w:fldCharType="separate"/>
        </w:r>
        <w:r w:rsidR="00AF6C80">
          <w:rPr>
            <w:webHidden/>
          </w:rPr>
          <w:t>12</w:t>
        </w:r>
        <w:r w:rsidR="005E2BDB">
          <w:rPr>
            <w:webHidden/>
          </w:rPr>
          <w:fldChar w:fldCharType="end"/>
        </w:r>
      </w:hyperlink>
    </w:p>
    <w:p w14:paraId="43128967" w14:textId="1C674E7F"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09" w:history="1">
        <w:r w:rsidR="005E2BDB" w:rsidRPr="000B4C57">
          <w:rPr>
            <w:rStyle w:val="Hyperlink"/>
            <w:lang w:val="sr-Cyrl-RS"/>
          </w:rPr>
          <w:t>4.4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Међузависност и интеграција са другим системима – детаљан приказ</w:t>
        </w:r>
        <w:r w:rsidR="005E2BDB">
          <w:rPr>
            <w:webHidden/>
          </w:rPr>
          <w:tab/>
        </w:r>
        <w:r w:rsidR="005E2BDB">
          <w:rPr>
            <w:webHidden/>
          </w:rPr>
          <w:fldChar w:fldCharType="begin"/>
        </w:r>
        <w:r w:rsidR="005E2BDB">
          <w:rPr>
            <w:webHidden/>
          </w:rPr>
          <w:instrText xml:space="preserve"> PAGEREF _Toc181191509 \h </w:instrText>
        </w:r>
        <w:r w:rsidR="005E2BDB">
          <w:rPr>
            <w:webHidden/>
          </w:rPr>
        </w:r>
        <w:r w:rsidR="005E2BDB">
          <w:rPr>
            <w:webHidden/>
          </w:rPr>
          <w:fldChar w:fldCharType="separate"/>
        </w:r>
        <w:r w:rsidR="00AF6C80">
          <w:rPr>
            <w:webHidden/>
          </w:rPr>
          <w:t>12</w:t>
        </w:r>
        <w:r w:rsidR="005E2BDB">
          <w:rPr>
            <w:webHidden/>
          </w:rPr>
          <w:fldChar w:fldCharType="end"/>
        </w:r>
      </w:hyperlink>
    </w:p>
    <w:p w14:paraId="392DFFDF" w14:textId="7B8FDF06"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10" w:history="1">
        <w:r w:rsidR="005E2BDB" w:rsidRPr="000B4C57">
          <w:rPr>
            <w:rStyle w:val="Hyperlink"/>
            <w:lang w:val="sr-Cyrl-RS"/>
          </w:rPr>
          <w:t>4.5</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Нефункционални захтеви</w:t>
        </w:r>
        <w:r w:rsidR="005E2BDB">
          <w:rPr>
            <w:webHidden/>
          </w:rPr>
          <w:tab/>
        </w:r>
        <w:r w:rsidR="005E2BDB">
          <w:rPr>
            <w:webHidden/>
          </w:rPr>
          <w:fldChar w:fldCharType="begin"/>
        </w:r>
        <w:r w:rsidR="005E2BDB">
          <w:rPr>
            <w:webHidden/>
          </w:rPr>
          <w:instrText xml:space="preserve"> PAGEREF _Toc181191510 \h </w:instrText>
        </w:r>
        <w:r w:rsidR="005E2BDB">
          <w:rPr>
            <w:webHidden/>
          </w:rPr>
        </w:r>
        <w:r w:rsidR="005E2BDB">
          <w:rPr>
            <w:webHidden/>
          </w:rPr>
          <w:fldChar w:fldCharType="separate"/>
        </w:r>
        <w:r w:rsidR="00AF6C80">
          <w:rPr>
            <w:webHidden/>
          </w:rPr>
          <w:t>12</w:t>
        </w:r>
        <w:r w:rsidR="005E2BDB">
          <w:rPr>
            <w:webHidden/>
          </w:rPr>
          <w:fldChar w:fldCharType="end"/>
        </w:r>
      </w:hyperlink>
    </w:p>
    <w:p w14:paraId="34BDE47B" w14:textId="760AA9E8"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11" w:history="1">
        <w:r w:rsidR="005E2BDB" w:rsidRPr="000B4C57">
          <w:rPr>
            <w:rStyle w:val="Hyperlink"/>
            <w:lang w:val="sr-Cyrl-RS"/>
          </w:rPr>
          <w:t>4.5.1</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Захтеви за перформансама и коришћење система</w:t>
        </w:r>
        <w:r w:rsidR="005E2BDB">
          <w:rPr>
            <w:webHidden/>
          </w:rPr>
          <w:tab/>
        </w:r>
        <w:r w:rsidR="005E2BDB">
          <w:rPr>
            <w:webHidden/>
          </w:rPr>
          <w:fldChar w:fldCharType="begin"/>
        </w:r>
        <w:r w:rsidR="005E2BDB">
          <w:rPr>
            <w:webHidden/>
          </w:rPr>
          <w:instrText xml:space="preserve"> PAGEREF _Toc181191511 \h </w:instrText>
        </w:r>
        <w:r w:rsidR="005E2BDB">
          <w:rPr>
            <w:webHidden/>
          </w:rPr>
        </w:r>
        <w:r w:rsidR="005E2BDB">
          <w:rPr>
            <w:webHidden/>
          </w:rPr>
          <w:fldChar w:fldCharType="separate"/>
        </w:r>
        <w:r w:rsidR="00AF6C80">
          <w:rPr>
            <w:webHidden/>
          </w:rPr>
          <w:t>12</w:t>
        </w:r>
        <w:r w:rsidR="005E2BDB">
          <w:rPr>
            <w:webHidden/>
          </w:rPr>
          <w:fldChar w:fldCharType="end"/>
        </w:r>
      </w:hyperlink>
    </w:p>
    <w:p w14:paraId="73F30DAF" w14:textId="77AAE82B"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12" w:history="1">
        <w:r w:rsidR="005E2BDB" w:rsidRPr="000B4C57">
          <w:rPr>
            <w:rStyle w:val="Hyperlink"/>
            <w:lang w:val="sr-Cyrl-RS"/>
          </w:rPr>
          <w:t>4.5.2</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Захтеви за обимом информације Захтеви за администрацијом система</w:t>
        </w:r>
        <w:r w:rsidR="005E2BDB">
          <w:rPr>
            <w:webHidden/>
          </w:rPr>
          <w:tab/>
        </w:r>
        <w:r w:rsidR="005E2BDB">
          <w:rPr>
            <w:webHidden/>
          </w:rPr>
          <w:fldChar w:fldCharType="begin"/>
        </w:r>
        <w:r w:rsidR="005E2BDB">
          <w:rPr>
            <w:webHidden/>
          </w:rPr>
          <w:instrText xml:space="preserve"> PAGEREF _Toc181191512 \h </w:instrText>
        </w:r>
        <w:r w:rsidR="005E2BDB">
          <w:rPr>
            <w:webHidden/>
          </w:rPr>
        </w:r>
        <w:r w:rsidR="005E2BDB">
          <w:rPr>
            <w:webHidden/>
          </w:rPr>
          <w:fldChar w:fldCharType="separate"/>
        </w:r>
        <w:r w:rsidR="00AF6C80">
          <w:rPr>
            <w:webHidden/>
          </w:rPr>
          <w:t>12</w:t>
        </w:r>
        <w:r w:rsidR="005E2BDB">
          <w:rPr>
            <w:webHidden/>
          </w:rPr>
          <w:fldChar w:fldCharType="end"/>
        </w:r>
      </w:hyperlink>
    </w:p>
    <w:p w14:paraId="4E60EBF5" w14:textId="711846C2"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13" w:history="1">
        <w:r w:rsidR="005E2BDB" w:rsidRPr="000B4C57">
          <w:rPr>
            <w:rStyle w:val="Hyperlink"/>
            <w:lang w:val="sr-Cyrl-RS"/>
          </w:rPr>
          <w:t>4.5.3</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Захтеви за интегритетом података</w:t>
        </w:r>
        <w:r w:rsidR="005E2BDB">
          <w:rPr>
            <w:webHidden/>
          </w:rPr>
          <w:tab/>
        </w:r>
        <w:r w:rsidR="005E2BDB">
          <w:rPr>
            <w:webHidden/>
          </w:rPr>
          <w:fldChar w:fldCharType="begin"/>
        </w:r>
        <w:r w:rsidR="005E2BDB">
          <w:rPr>
            <w:webHidden/>
          </w:rPr>
          <w:instrText xml:space="preserve"> PAGEREF _Toc181191513 \h </w:instrText>
        </w:r>
        <w:r w:rsidR="005E2BDB">
          <w:rPr>
            <w:webHidden/>
          </w:rPr>
        </w:r>
        <w:r w:rsidR="005E2BDB">
          <w:rPr>
            <w:webHidden/>
          </w:rPr>
          <w:fldChar w:fldCharType="separate"/>
        </w:r>
        <w:r w:rsidR="00AF6C80">
          <w:rPr>
            <w:webHidden/>
          </w:rPr>
          <w:t>12</w:t>
        </w:r>
        <w:r w:rsidR="005E2BDB">
          <w:rPr>
            <w:webHidden/>
          </w:rPr>
          <w:fldChar w:fldCharType="end"/>
        </w:r>
      </w:hyperlink>
    </w:p>
    <w:p w14:paraId="7748F9BB" w14:textId="7BCD13AF"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14" w:history="1">
        <w:r w:rsidR="005E2BDB" w:rsidRPr="000B4C57">
          <w:rPr>
            <w:rStyle w:val="Hyperlink"/>
            <w:lang w:val="sr-Cyrl-RS"/>
          </w:rPr>
          <w:t>4.5.4</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Захтеви за документацијом (техничком и функционалном)</w:t>
        </w:r>
        <w:r w:rsidR="005E2BDB">
          <w:rPr>
            <w:webHidden/>
          </w:rPr>
          <w:tab/>
        </w:r>
        <w:r w:rsidR="005E2BDB">
          <w:rPr>
            <w:webHidden/>
          </w:rPr>
          <w:fldChar w:fldCharType="begin"/>
        </w:r>
        <w:r w:rsidR="005E2BDB">
          <w:rPr>
            <w:webHidden/>
          </w:rPr>
          <w:instrText xml:space="preserve"> PAGEREF _Toc181191514 \h </w:instrText>
        </w:r>
        <w:r w:rsidR="005E2BDB">
          <w:rPr>
            <w:webHidden/>
          </w:rPr>
        </w:r>
        <w:r w:rsidR="005E2BDB">
          <w:rPr>
            <w:webHidden/>
          </w:rPr>
          <w:fldChar w:fldCharType="separate"/>
        </w:r>
        <w:r w:rsidR="00AF6C80">
          <w:rPr>
            <w:webHidden/>
          </w:rPr>
          <w:t>12</w:t>
        </w:r>
        <w:r w:rsidR="005E2BDB">
          <w:rPr>
            <w:webHidden/>
          </w:rPr>
          <w:fldChar w:fldCharType="end"/>
        </w:r>
      </w:hyperlink>
    </w:p>
    <w:p w14:paraId="45A17212" w14:textId="0275AFF5"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515" w:history="1">
        <w:r w:rsidR="005E2BDB" w:rsidRPr="000B4C57">
          <w:rPr>
            <w:rStyle w:val="Hyperlink"/>
            <w:lang w:val="sr-Cyrl-RS"/>
          </w:rPr>
          <w:t>5.</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И</w:t>
        </w:r>
        <w:r w:rsidR="005E2BDB" w:rsidRPr="000B4C57">
          <w:rPr>
            <w:rStyle w:val="Hyperlink"/>
            <w:lang w:val="sr-Latn-RS"/>
          </w:rPr>
          <w:t>K</w:t>
        </w:r>
        <w:r w:rsidR="005E2BDB" w:rsidRPr="000B4C57">
          <w:rPr>
            <w:rStyle w:val="Hyperlink"/>
            <w:lang w:val="sr-Cyrl-RS"/>
          </w:rPr>
          <w:t>Т инфраструктуром</w:t>
        </w:r>
        <w:r w:rsidR="005E2BDB">
          <w:rPr>
            <w:webHidden/>
          </w:rPr>
          <w:tab/>
        </w:r>
        <w:r w:rsidR="005E2BDB">
          <w:rPr>
            <w:webHidden/>
          </w:rPr>
          <w:fldChar w:fldCharType="begin"/>
        </w:r>
        <w:r w:rsidR="005E2BDB">
          <w:rPr>
            <w:webHidden/>
          </w:rPr>
          <w:instrText xml:space="preserve"> PAGEREF _Toc181191515 \h </w:instrText>
        </w:r>
        <w:r w:rsidR="005E2BDB">
          <w:rPr>
            <w:webHidden/>
          </w:rPr>
        </w:r>
        <w:r w:rsidR="005E2BDB">
          <w:rPr>
            <w:webHidden/>
          </w:rPr>
          <w:fldChar w:fldCharType="separate"/>
        </w:r>
        <w:r w:rsidR="00AF6C80">
          <w:rPr>
            <w:webHidden/>
          </w:rPr>
          <w:t>12</w:t>
        </w:r>
        <w:r w:rsidR="005E2BDB">
          <w:rPr>
            <w:webHidden/>
          </w:rPr>
          <w:fldChar w:fldCharType="end"/>
        </w:r>
      </w:hyperlink>
    </w:p>
    <w:p w14:paraId="5DA1EF2F" w14:textId="6D223757"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16" w:history="1">
        <w:r w:rsidR="005E2BDB" w:rsidRPr="000B4C57">
          <w:rPr>
            <w:rStyle w:val="Hyperlink"/>
            <w:lang w:val="sr-Cyrl-RS"/>
          </w:rPr>
          <w:t>5.1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Конфигурације сервера</w:t>
        </w:r>
        <w:r w:rsidR="005E2BDB">
          <w:rPr>
            <w:webHidden/>
          </w:rPr>
          <w:tab/>
        </w:r>
        <w:r w:rsidR="005E2BDB">
          <w:rPr>
            <w:webHidden/>
          </w:rPr>
          <w:fldChar w:fldCharType="begin"/>
        </w:r>
        <w:r w:rsidR="005E2BDB">
          <w:rPr>
            <w:webHidden/>
          </w:rPr>
          <w:instrText xml:space="preserve"> PAGEREF _Toc181191516 \h </w:instrText>
        </w:r>
        <w:r w:rsidR="005E2BDB">
          <w:rPr>
            <w:webHidden/>
          </w:rPr>
        </w:r>
        <w:r w:rsidR="005E2BDB">
          <w:rPr>
            <w:webHidden/>
          </w:rPr>
          <w:fldChar w:fldCharType="separate"/>
        </w:r>
        <w:r w:rsidR="00AF6C80">
          <w:rPr>
            <w:webHidden/>
          </w:rPr>
          <w:t>12</w:t>
        </w:r>
        <w:r w:rsidR="005E2BDB">
          <w:rPr>
            <w:webHidden/>
          </w:rPr>
          <w:fldChar w:fldCharType="end"/>
        </w:r>
      </w:hyperlink>
    </w:p>
    <w:p w14:paraId="2861C554" w14:textId="6EF46677"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17" w:history="1">
        <w:r w:rsidR="005E2BDB" w:rsidRPr="000B4C57">
          <w:rPr>
            <w:rStyle w:val="Hyperlink"/>
            <w:lang w:val="sr-Cyrl-RS"/>
          </w:rPr>
          <w:t>5.1.1</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Захтеви за хардвером</w:t>
        </w:r>
        <w:r w:rsidR="005E2BDB">
          <w:rPr>
            <w:webHidden/>
          </w:rPr>
          <w:tab/>
        </w:r>
        <w:r w:rsidR="005E2BDB">
          <w:rPr>
            <w:webHidden/>
          </w:rPr>
          <w:fldChar w:fldCharType="begin"/>
        </w:r>
        <w:r w:rsidR="005E2BDB">
          <w:rPr>
            <w:webHidden/>
          </w:rPr>
          <w:instrText xml:space="preserve"> PAGEREF _Toc181191517 \h </w:instrText>
        </w:r>
        <w:r w:rsidR="005E2BDB">
          <w:rPr>
            <w:webHidden/>
          </w:rPr>
        </w:r>
        <w:r w:rsidR="005E2BDB">
          <w:rPr>
            <w:webHidden/>
          </w:rPr>
          <w:fldChar w:fldCharType="separate"/>
        </w:r>
        <w:r w:rsidR="00AF6C80">
          <w:rPr>
            <w:webHidden/>
          </w:rPr>
          <w:t>12</w:t>
        </w:r>
        <w:r w:rsidR="005E2BDB">
          <w:rPr>
            <w:webHidden/>
          </w:rPr>
          <w:fldChar w:fldCharType="end"/>
        </w:r>
      </w:hyperlink>
    </w:p>
    <w:p w14:paraId="49DBE688" w14:textId="0F8D6D3E"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18" w:history="1">
        <w:r w:rsidR="005E2BDB" w:rsidRPr="000B4C57">
          <w:rPr>
            <w:rStyle w:val="Hyperlink"/>
            <w:lang w:val="sr-Cyrl-RS"/>
          </w:rPr>
          <w:t>5.1.2</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Захтеви за софтвером</w:t>
        </w:r>
        <w:r w:rsidR="005E2BDB">
          <w:rPr>
            <w:webHidden/>
          </w:rPr>
          <w:tab/>
        </w:r>
        <w:r w:rsidR="005E2BDB">
          <w:rPr>
            <w:webHidden/>
          </w:rPr>
          <w:fldChar w:fldCharType="begin"/>
        </w:r>
        <w:r w:rsidR="005E2BDB">
          <w:rPr>
            <w:webHidden/>
          </w:rPr>
          <w:instrText xml:space="preserve"> PAGEREF _Toc181191518 \h </w:instrText>
        </w:r>
        <w:r w:rsidR="005E2BDB">
          <w:rPr>
            <w:webHidden/>
          </w:rPr>
        </w:r>
        <w:r w:rsidR="005E2BDB">
          <w:rPr>
            <w:webHidden/>
          </w:rPr>
          <w:fldChar w:fldCharType="separate"/>
        </w:r>
        <w:r w:rsidR="00AF6C80">
          <w:rPr>
            <w:webHidden/>
          </w:rPr>
          <w:t>13</w:t>
        </w:r>
        <w:r w:rsidR="005E2BDB">
          <w:rPr>
            <w:webHidden/>
          </w:rPr>
          <w:fldChar w:fldCharType="end"/>
        </w:r>
      </w:hyperlink>
    </w:p>
    <w:p w14:paraId="1427C008" w14:textId="7DDB6F92"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19" w:history="1">
        <w:r w:rsidR="005E2BDB" w:rsidRPr="000B4C57">
          <w:rPr>
            <w:rStyle w:val="Hyperlink"/>
            <w:lang w:val="sr-Cyrl-RS"/>
          </w:rPr>
          <w:t>5.2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мрежном инфраструктуром и каналима преноса</w:t>
        </w:r>
        <w:r w:rsidR="005E2BDB">
          <w:rPr>
            <w:webHidden/>
          </w:rPr>
          <w:tab/>
        </w:r>
        <w:r w:rsidR="005E2BDB">
          <w:rPr>
            <w:webHidden/>
          </w:rPr>
          <w:fldChar w:fldCharType="begin"/>
        </w:r>
        <w:r w:rsidR="005E2BDB">
          <w:rPr>
            <w:webHidden/>
          </w:rPr>
          <w:instrText xml:space="preserve"> PAGEREF _Toc181191519 \h </w:instrText>
        </w:r>
        <w:r w:rsidR="005E2BDB">
          <w:rPr>
            <w:webHidden/>
          </w:rPr>
        </w:r>
        <w:r w:rsidR="005E2BDB">
          <w:rPr>
            <w:webHidden/>
          </w:rPr>
          <w:fldChar w:fldCharType="separate"/>
        </w:r>
        <w:r w:rsidR="00AF6C80">
          <w:rPr>
            <w:webHidden/>
          </w:rPr>
          <w:t>13</w:t>
        </w:r>
        <w:r w:rsidR="005E2BDB">
          <w:rPr>
            <w:webHidden/>
          </w:rPr>
          <w:fldChar w:fldCharType="end"/>
        </w:r>
      </w:hyperlink>
    </w:p>
    <w:p w14:paraId="53FEB777" w14:textId="2E3E84F2"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0" w:history="1">
        <w:r w:rsidR="005E2BDB" w:rsidRPr="000B4C57">
          <w:rPr>
            <w:rStyle w:val="Hyperlink"/>
            <w:lang w:val="sr-Cyrl-RS"/>
          </w:rPr>
          <w:t>5.3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 за Disaster Recovery, backup, restore, архивирање и мониторинг</w:t>
        </w:r>
        <w:r w:rsidR="005E2BDB">
          <w:rPr>
            <w:webHidden/>
          </w:rPr>
          <w:tab/>
        </w:r>
        <w:r w:rsidR="005E2BDB">
          <w:rPr>
            <w:webHidden/>
          </w:rPr>
          <w:fldChar w:fldCharType="begin"/>
        </w:r>
        <w:r w:rsidR="005E2BDB">
          <w:rPr>
            <w:webHidden/>
          </w:rPr>
          <w:instrText xml:space="preserve"> PAGEREF _Toc181191520 \h </w:instrText>
        </w:r>
        <w:r w:rsidR="005E2BDB">
          <w:rPr>
            <w:webHidden/>
          </w:rPr>
        </w:r>
        <w:r w:rsidR="005E2BDB">
          <w:rPr>
            <w:webHidden/>
          </w:rPr>
          <w:fldChar w:fldCharType="separate"/>
        </w:r>
        <w:r w:rsidR="00AF6C80">
          <w:rPr>
            <w:webHidden/>
          </w:rPr>
          <w:t>13</w:t>
        </w:r>
        <w:r w:rsidR="005E2BDB">
          <w:rPr>
            <w:webHidden/>
          </w:rPr>
          <w:fldChar w:fldCharType="end"/>
        </w:r>
      </w:hyperlink>
    </w:p>
    <w:p w14:paraId="6DD131C9" w14:textId="6B6FC04D"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1" w:history="1">
        <w:r w:rsidR="005E2BDB" w:rsidRPr="000B4C57">
          <w:rPr>
            <w:rStyle w:val="Hyperlink"/>
            <w:lang w:val="sr-Cyrl-RS"/>
          </w:rPr>
          <w:t>5.4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Потребе за амбијенталном безбедношћу</w:t>
        </w:r>
        <w:r w:rsidR="005E2BDB">
          <w:rPr>
            <w:webHidden/>
          </w:rPr>
          <w:tab/>
        </w:r>
        <w:r w:rsidR="005E2BDB">
          <w:rPr>
            <w:webHidden/>
          </w:rPr>
          <w:fldChar w:fldCharType="begin"/>
        </w:r>
        <w:r w:rsidR="005E2BDB">
          <w:rPr>
            <w:webHidden/>
          </w:rPr>
          <w:instrText xml:space="preserve"> PAGEREF _Toc181191521 \h </w:instrText>
        </w:r>
        <w:r w:rsidR="005E2BDB">
          <w:rPr>
            <w:webHidden/>
          </w:rPr>
        </w:r>
        <w:r w:rsidR="005E2BDB">
          <w:rPr>
            <w:webHidden/>
          </w:rPr>
          <w:fldChar w:fldCharType="separate"/>
        </w:r>
        <w:r w:rsidR="00AF6C80">
          <w:rPr>
            <w:webHidden/>
          </w:rPr>
          <w:t>13</w:t>
        </w:r>
        <w:r w:rsidR="005E2BDB">
          <w:rPr>
            <w:webHidden/>
          </w:rPr>
          <w:fldChar w:fldCharType="end"/>
        </w:r>
      </w:hyperlink>
    </w:p>
    <w:p w14:paraId="0D6FD8E5" w14:textId="0D67DB6E"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522" w:history="1">
        <w:r w:rsidR="005E2BDB" w:rsidRPr="000B4C57">
          <w:rPr>
            <w:rStyle w:val="Hyperlink"/>
            <w:lang w:val="sr-Cyrl-RS"/>
          </w:rPr>
          <w:t>6.</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Клијентска И</w:t>
        </w:r>
        <w:r w:rsidR="005E2BDB" w:rsidRPr="000B4C57">
          <w:rPr>
            <w:rStyle w:val="Hyperlink"/>
            <w:lang w:val="sr-Latn-RS"/>
          </w:rPr>
          <w:t>K</w:t>
        </w:r>
        <w:r w:rsidR="005E2BDB" w:rsidRPr="000B4C57">
          <w:rPr>
            <w:rStyle w:val="Hyperlink"/>
            <w:lang w:val="sr-Cyrl-RS"/>
          </w:rPr>
          <w:t>Т инфраструктура</w:t>
        </w:r>
        <w:r w:rsidR="005E2BDB">
          <w:rPr>
            <w:webHidden/>
          </w:rPr>
          <w:tab/>
        </w:r>
        <w:r w:rsidR="005E2BDB">
          <w:rPr>
            <w:webHidden/>
          </w:rPr>
          <w:fldChar w:fldCharType="begin"/>
        </w:r>
        <w:r w:rsidR="005E2BDB">
          <w:rPr>
            <w:webHidden/>
          </w:rPr>
          <w:instrText xml:space="preserve"> PAGEREF _Toc181191522 \h </w:instrText>
        </w:r>
        <w:r w:rsidR="005E2BDB">
          <w:rPr>
            <w:webHidden/>
          </w:rPr>
        </w:r>
        <w:r w:rsidR="005E2BDB">
          <w:rPr>
            <w:webHidden/>
          </w:rPr>
          <w:fldChar w:fldCharType="separate"/>
        </w:r>
        <w:r w:rsidR="00AF6C80">
          <w:rPr>
            <w:webHidden/>
          </w:rPr>
          <w:t>13</w:t>
        </w:r>
        <w:r w:rsidR="005E2BDB">
          <w:rPr>
            <w:webHidden/>
          </w:rPr>
          <w:fldChar w:fldCharType="end"/>
        </w:r>
      </w:hyperlink>
    </w:p>
    <w:p w14:paraId="16E079D3" w14:textId="1BCC3038"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3" w:history="1">
        <w:r w:rsidR="005E2BDB" w:rsidRPr="000B4C57">
          <w:rPr>
            <w:rStyle w:val="Hyperlink"/>
            <w:lang w:val="sr-Cyrl-RS"/>
          </w:rPr>
          <w:t>6.1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Конфигурација клијентских рачунара</w:t>
        </w:r>
        <w:r w:rsidR="005E2BDB">
          <w:rPr>
            <w:webHidden/>
          </w:rPr>
          <w:tab/>
        </w:r>
        <w:r w:rsidR="005E2BDB">
          <w:rPr>
            <w:webHidden/>
          </w:rPr>
          <w:fldChar w:fldCharType="begin"/>
        </w:r>
        <w:r w:rsidR="005E2BDB">
          <w:rPr>
            <w:webHidden/>
          </w:rPr>
          <w:instrText xml:space="preserve"> PAGEREF _Toc181191523 \h </w:instrText>
        </w:r>
        <w:r w:rsidR="005E2BDB">
          <w:rPr>
            <w:webHidden/>
          </w:rPr>
        </w:r>
        <w:r w:rsidR="005E2BDB">
          <w:rPr>
            <w:webHidden/>
          </w:rPr>
          <w:fldChar w:fldCharType="separate"/>
        </w:r>
        <w:r w:rsidR="00AF6C80">
          <w:rPr>
            <w:webHidden/>
          </w:rPr>
          <w:t>13</w:t>
        </w:r>
        <w:r w:rsidR="005E2BDB">
          <w:rPr>
            <w:webHidden/>
          </w:rPr>
          <w:fldChar w:fldCharType="end"/>
        </w:r>
      </w:hyperlink>
    </w:p>
    <w:p w14:paraId="3CAE42B5" w14:textId="3A1108BD"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4" w:history="1">
        <w:r w:rsidR="005E2BDB" w:rsidRPr="000B4C57">
          <w:rPr>
            <w:rStyle w:val="Hyperlink"/>
            <w:lang w:val="sr-Cyrl-RS"/>
          </w:rPr>
          <w:t>6.2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Конфигурација мобилних уређаја</w:t>
        </w:r>
        <w:r w:rsidR="005E2BDB">
          <w:rPr>
            <w:webHidden/>
          </w:rPr>
          <w:tab/>
        </w:r>
        <w:r w:rsidR="005E2BDB">
          <w:rPr>
            <w:webHidden/>
          </w:rPr>
          <w:fldChar w:fldCharType="begin"/>
        </w:r>
        <w:r w:rsidR="005E2BDB">
          <w:rPr>
            <w:webHidden/>
          </w:rPr>
          <w:instrText xml:space="preserve"> PAGEREF _Toc181191524 \h </w:instrText>
        </w:r>
        <w:r w:rsidR="005E2BDB">
          <w:rPr>
            <w:webHidden/>
          </w:rPr>
        </w:r>
        <w:r w:rsidR="005E2BDB">
          <w:rPr>
            <w:webHidden/>
          </w:rPr>
          <w:fldChar w:fldCharType="separate"/>
        </w:r>
        <w:r w:rsidR="00AF6C80">
          <w:rPr>
            <w:webHidden/>
          </w:rPr>
          <w:t>13</w:t>
        </w:r>
        <w:r w:rsidR="005E2BDB">
          <w:rPr>
            <w:webHidden/>
          </w:rPr>
          <w:fldChar w:fldCharType="end"/>
        </w:r>
      </w:hyperlink>
    </w:p>
    <w:p w14:paraId="0441F64B" w14:textId="58E4D63F"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5" w:history="1">
        <w:r w:rsidR="005E2BDB" w:rsidRPr="000B4C57">
          <w:rPr>
            <w:rStyle w:val="Hyperlink"/>
            <w:lang w:val="sr-Cyrl-RS"/>
          </w:rPr>
          <w:t>6.3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софтвером и лиценцирањем</w:t>
        </w:r>
        <w:r w:rsidR="005E2BDB">
          <w:rPr>
            <w:webHidden/>
          </w:rPr>
          <w:tab/>
        </w:r>
        <w:r w:rsidR="005E2BDB">
          <w:rPr>
            <w:webHidden/>
          </w:rPr>
          <w:fldChar w:fldCharType="begin"/>
        </w:r>
        <w:r w:rsidR="005E2BDB">
          <w:rPr>
            <w:webHidden/>
          </w:rPr>
          <w:instrText xml:space="preserve"> PAGEREF _Toc181191525 \h </w:instrText>
        </w:r>
        <w:r w:rsidR="005E2BDB">
          <w:rPr>
            <w:webHidden/>
          </w:rPr>
        </w:r>
        <w:r w:rsidR="005E2BDB">
          <w:rPr>
            <w:webHidden/>
          </w:rPr>
          <w:fldChar w:fldCharType="separate"/>
        </w:r>
        <w:r w:rsidR="00AF6C80">
          <w:rPr>
            <w:webHidden/>
          </w:rPr>
          <w:t>13</w:t>
        </w:r>
        <w:r w:rsidR="005E2BDB">
          <w:rPr>
            <w:webHidden/>
          </w:rPr>
          <w:fldChar w:fldCharType="end"/>
        </w:r>
      </w:hyperlink>
    </w:p>
    <w:p w14:paraId="71925B3B" w14:textId="651FD840"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6" w:history="1">
        <w:r w:rsidR="005E2BDB" w:rsidRPr="000B4C57">
          <w:rPr>
            <w:rStyle w:val="Hyperlink"/>
            <w:lang w:val="sr-Cyrl-RS"/>
          </w:rPr>
          <w:t>6.4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Поверљивост</w:t>
        </w:r>
        <w:r w:rsidR="005E2BDB">
          <w:rPr>
            <w:webHidden/>
          </w:rPr>
          <w:tab/>
        </w:r>
        <w:r w:rsidR="005E2BDB">
          <w:rPr>
            <w:webHidden/>
          </w:rPr>
          <w:fldChar w:fldCharType="begin"/>
        </w:r>
        <w:r w:rsidR="005E2BDB">
          <w:rPr>
            <w:webHidden/>
          </w:rPr>
          <w:instrText xml:space="preserve"> PAGEREF _Toc181191526 \h </w:instrText>
        </w:r>
        <w:r w:rsidR="005E2BDB">
          <w:rPr>
            <w:webHidden/>
          </w:rPr>
        </w:r>
        <w:r w:rsidR="005E2BDB">
          <w:rPr>
            <w:webHidden/>
          </w:rPr>
          <w:fldChar w:fldCharType="separate"/>
        </w:r>
        <w:r w:rsidR="00AF6C80">
          <w:rPr>
            <w:webHidden/>
          </w:rPr>
          <w:t>13</w:t>
        </w:r>
        <w:r w:rsidR="005E2BDB">
          <w:rPr>
            <w:webHidden/>
          </w:rPr>
          <w:fldChar w:fldCharType="end"/>
        </w:r>
      </w:hyperlink>
    </w:p>
    <w:p w14:paraId="16C2EB49" w14:textId="45257A8B"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27" w:history="1">
        <w:r w:rsidR="005E2BDB" w:rsidRPr="000B4C57">
          <w:rPr>
            <w:rStyle w:val="Hyperlink"/>
            <w:lang w:val="sr-Cyrl-RS"/>
          </w:rPr>
          <w:t>6.5</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И</w:t>
        </w:r>
        <w:r w:rsidR="005E2BDB" w:rsidRPr="000B4C57">
          <w:rPr>
            <w:rStyle w:val="Hyperlink"/>
            <w:lang w:val="sr-Latn-RS"/>
          </w:rPr>
          <w:t>K</w:t>
        </w:r>
        <w:r w:rsidR="005E2BDB" w:rsidRPr="000B4C57">
          <w:rPr>
            <w:rStyle w:val="Hyperlink"/>
            <w:lang w:val="sr-Cyrl-RS"/>
          </w:rPr>
          <w:t>Т безбедношћу</w:t>
        </w:r>
        <w:r w:rsidR="005E2BDB">
          <w:rPr>
            <w:webHidden/>
          </w:rPr>
          <w:tab/>
        </w:r>
        <w:r w:rsidR="005E2BDB">
          <w:rPr>
            <w:webHidden/>
          </w:rPr>
          <w:fldChar w:fldCharType="begin"/>
        </w:r>
        <w:r w:rsidR="005E2BDB">
          <w:rPr>
            <w:webHidden/>
          </w:rPr>
          <w:instrText xml:space="preserve"> PAGEREF _Toc181191527 \h </w:instrText>
        </w:r>
        <w:r w:rsidR="005E2BDB">
          <w:rPr>
            <w:webHidden/>
          </w:rPr>
        </w:r>
        <w:r w:rsidR="005E2BDB">
          <w:rPr>
            <w:webHidden/>
          </w:rPr>
          <w:fldChar w:fldCharType="separate"/>
        </w:r>
        <w:r w:rsidR="00AF6C80">
          <w:rPr>
            <w:webHidden/>
          </w:rPr>
          <w:t>13</w:t>
        </w:r>
        <w:r w:rsidR="005E2BDB">
          <w:rPr>
            <w:webHidden/>
          </w:rPr>
          <w:fldChar w:fldCharType="end"/>
        </w:r>
      </w:hyperlink>
    </w:p>
    <w:p w14:paraId="4EC904F1" w14:textId="6A9BBF4F"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28" w:history="1">
        <w:r w:rsidR="005E2BDB" w:rsidRPr="000B4C57">
          <w:rPr>
            <w:rStyle w:val="Hyperlink"/>
            <w:lang w:val="sr-Cyrl-RS"/>
          </w:rPr>
          <w:t>6.5.1</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Ауторизација и управљање лозинкама</w:t>
        </w:r>
        <w:r w:rsidR="005E2BDB">
          <w:rPr>
            <w:webHidden/>
          </w:rPr>
          <w:tab/>
        </w:r>
        <w:r w:rsidR="005E2BDB">
          <w:rPr>
            <w:webHidden/>
          </w:rPr>
          <w:fldChar w:fldCharType="begin"/>
        </w:r>
        <w:r w:rsidR="005E2BDB">
          <w:rPr>
            <w:webHidden/>
          </w:rPr>
          <w:instrText xml:space="preserve"> PAGEREF _Toc181191528 \h </w:instrText>
        </w:r>
        <w:r w:rsidR="005E2BDB">
          <w:rPr>
            <w:webHidden/>
          </w:rPr>
        </w:r>
        <w:r w:rsidR="005E2BDB">
          <w:rPr>
            <w:webHidden/>
          </w:rPr>
          <w:fldChar w:fldCharType="separate"/>
        </w:r>
        <w:r w:rsidR="00AF6C80">
          <w:rPr>
            <w:webHidden/>
          </w:rPr>
          <w:t>13</w:t>
        </w:r>
        <w:r w:rsidR="005E2BDB">
          <w:rPr>
            <w:webHidden/>
          </w:rPr>
          <w:fldChar w:fldCharType="end"/>
        </w:r>
      </w:hyperlink>
    </w:p>
    <w:p w14:paraId="10CF7EF3" w14:textId="34B335F5"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29" w:history="1">
        <w:r w:rsidR="005E2BDB" w:rsidRPr="000B4C57">
          <w:rPr>
            <w:rStyle w:val="Hyperlink"/>
            <w:lang w:val="sr-Cyrl-RS"/>
          </w:rPr>
          <w:t>6.5.2</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Заштита од малициозних софтвера на  И</w:t>
        </w:r>
        <w:r w:rsidR="005E2BDB" w:rsidRPr="000B4C57">
          <w:rPr>
            <w:rStyle w:val="Hyperlink"/>
            <w:rFonts w:cs="Arial"/>
            <w:lang w:val="sr-Latn-RS"/>
          </w:rPr>
          <w:t>K</w:t>
        </w:r>
        <w:r w:rsidR="005E2BDB" w:rsidRPr="000B4C57">
          <w:rPr>
            <w:rStyle w:val="Hyperlink"/>
            <w:rFonts w:cs="Arial"/>
            <w:lang w:val="sr-Cyrl-RS"/>
          </w:rPr>
          <w:t>Т инфраструктури</w:t>
        </w:r>
        <w:r w:rsidR="005E2BDB">
          <w:rPr>
            <w:webHidden/>
          </w:rPr>
          <w:tab/>
        </w:r>
        <w:r w:rsidR="005E2BDB">
          <w:rPr>
            <w:webHidden/>
          </w:rPr>
          <w:fldChar w:fldCharType="begin"/>
        </w:r>
        <w:r w:rsidR="005E2BDB">
          <w:rPr>
            <w:webHidden/>
          </w:rPr>
          <w:instrText xml:space="preserve"> PAGEREF _Toc181191529 \h </w:instrText>
        </w:r>
        <w:r w:rsidR="005E2BDB">
          <w:rPr>
            <w:webHidden/>
          </w:rPr>
        </w:r>
        <w:r w:rsidR="005E2BDB">
          <w:rPr>
            <w:webHidden/>
          </w:rPr>
          <w:fldChar w:fldCharType="separate"/>
        </w:r>
        <w:r w:rsidR="00AF6C80">
          <w:rPr>
            <w:webHidden/>
          </w:rPr>
          <w:t>15</w:t>
        </w:r>
        <w:r w:rsidR="005E2BDB">
          <w:rPr>
            <w:webHidden/>
          </w:rPr>
          <w:fldChar w:fldCharType="end"/>
        </w:r>
      </w:hyperlink>
    </w:p>
    <w:p w14:paraId="0345EB40" w14:textId="40C5DFE4"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0" w:history="1">
        <w:r w:rsidR="005E2BDB" w:rsidRPr="000B4C57">
          <w:rPr>
            <w:rStyle w:val="Hyperlink"/>
            <w:lang w:val="sr-Cyrl-RS"/>
          </w:rPr>
          <w:t>6.5.3</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Заштита и поверљивост података</w:t>
        </w:r>
        <w:r w:rsidR="005E2BDB">
          <w:rPr>
            <w:webHidden/>
          </w:rPr>
          <w:tab/>
        </w:r>
        <w:r w:rsidR="005E2BDB">
          <w:rPr>
            <w:webHidden/>
          </w:rPr>
          <w:fldChar w:fldCharType="begin"/>
        </w:r>
        <w:r w:rsidR="005E2BDB">
          <w:rPr>
            <w:webHidden/>
          </w:rPr>
          <w:instrText xml:space="preserve"> PAGEREF _Toc181191530 \h </w:instrText>
        </w:r>
        <w:r w:rsidR="005E2BDB">
          <w:rPr>
            <w:webHidden/>
          </w:rPr>
        </w:r>
        <w:r w:rsidR="005E2BDB">
          <w:rPr>
            <w:webHidden/>
          </w:rPr>
          <w:fldChar w:fldCharType="separate"/>
        </w:r>
        <w:r w:rsidR="00AF6C80">
          <w:rPr>
            <w:webHidden/>
          </w:rPr>
          <w:t>15</w:t>
        </w:r>
        <w:r w:rsidR="005E2BDB">
          <w:rPr>
            <w:webHidden/>
          </w:rPr>
          <w:fldChar w:fldCharType="end"/>
        </w:r>
      </w:hyperlink>
    </w:p>
    <w:p w14:paraId="2C5EA7DB" w14:textId="715D2E34"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1" w:history="1">
        <w:r w:rsidR="005E2BDB" w:rsidRPr="000B4C57">
          <w:rPr>
            <w:rStyle w:val="Hyperlink"/>
            <w:lang w:val="sr-Cyrl-RS"/>
          </w:rPr>
          <w:t>6.5.4</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Удаљени приступ</w:t>
        </w:r>
        <w:r w:rsidR="005E2BDB">
          <w:rPr>
            <w:webHidden/>
          </w:rPr>
          <w:tab/>
        </w:r>
        <w:r w:rsidR="005E2BDB">
          <w:rPr>
            <w:webHidden/>
          </w:rPr>
          <w:fldChar w:fldCharType="begin"/>
        </w:r>
        <w:r w:rsidR="005E2BDB">
          <w:rPr>
            <w:webHidden/>
          </w:rPr>
          <w:instrText xml:space="preserve"> PAGEREF _Toc181191531 \h </w:instrText>
        </w:r>
        <w:r w:rsidR="005E2BDB">
          <w:rPr>
            <w:webHidden/>
          </w:rPr>
        </w:r>
        <w:r w:rsidR="005E2BDB">
          <w:rPr>
            <w:webHidden/>
          </w:rPr>
          <w:fldChar w:fldCharType="separate"/>
        </w:r>
        <w:r w:rsidR="00AF6C80">
          <w:rPr>
            <w:webHidden/>
          </w:rPr>
          <w:t>15</w:t>
        </w:r>
        <w:r w:rsidR="005E2BDB">
          <w:rPr>
            <w:webHidden/>
          </w:rPr>
          <w:fldChar w:fldCharType="end"/>
        </w:r>
      </w:hyperlink>
    </w:p>
    <w:p w14:paraId="465A397A" w14:textId="2073A144"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2" w:history="1">
        <w:r w:rsidR="005E2BDB" w:rsidRPr="000B4C57">
          <w:rPr>
            <w:rStyle w:val="Hyperlink"/>
            <w:lang w:val="sr-Cyrl-RS"/>
          </w:rPr>
          <w:t>6.5.5</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Заштита података</w:t>
        </w:r>
        <w:r w:rsidR="005E2BDB">
          <w:rPr>
            <w:webHidden/>
          </w:rPr>
          <w:tab/>
        </w:r>
        <w:r w:rsidR="005E2BDB">
          <w:rPr>
            <w:webHidden/>
          </w:rPr>
          <w:fldChar w:fldCharType="begin"/>
        </w:r>
        <w:r w:rsidR="005E2BDB">
          <w:rPr>
            <w:webHidden/>
          </w:rPr>
          <w:instrText xml:space="preserve"> PAGEREF _Toc181191532 \h </w:instrText>
        </w:r>
        <w:r w:rsidR="005E2BDB">
          <w:rPr>
            <w:webHidden/>
          </w:rPr>
        </w:r>
        <w:r w:rsidR="005E2BDB">
          <w:rPr>
            <w:webHidden/>
          </w:rPr>
          <w:fldChar w:fldCharType="separate"/>
        </w:r>
        <w:r w:rsidR="00AF6C80">
          <w:rPr>
            <w:webHidden/>
          </w:rPr>
          <w:t>15</w:t>
        </w:r>
        <w:r w:rsidR="005E2BDB">
          <w:rPr>
            <w:webHidden/>
          </w:rPr>
          <w:fldChar w:fldCharType="end"/>
        </w:r>
      </w:hyperlink>
    </w:p>
    <w:p w14:paraId="0E5BE1A7" w14:textId="5692B665"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3" w:history="1">
        <w:r w:rsidR="005E2BDB" w:rsidRPr="000B4C57">
          <w:rPr>
            <w:rStyle w:val="Hyperlink"/>
            <w:lang w:val="sr-Cyrl-RS"/>
          </w:rPr>
          <w:t>6.5.6</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Отпорност, поузданост и опслуживања</w:t>
        </w:r>
        <w:r w:rsidR="005E2BDB">
          <w:rPr>
            <w:webHidden/>
          </w:rPr>
          <w:tab/>
        </w:r>
        <w:r w:rsidR="005E2BDB">
          <w:rPr>
            <w:webHidden/>
          </w:rPr>
          <w:fldChar w:fldCharType="begin"/>
        </w:r>
        <w:r w:rsidR="005E2BDB">
          <w:rPr>
            <w:webHidden/>
          </w:rPr>
          <w:instrText xml:space="preserve"> PAGEREF _Toc181191533 \h </w:instrText>
        </w:r>
        <w:r w:rsidR="005E2BDB">
          <w:rPr>
            <w:webHidden/>
          </w:rPr>
        </w:r>
        <w:r w:rsidR="005E2BDB">
          <w:rPr>
            <w:webHidden/>
          </w:rPr>
          <w:fldChar w:fldCharType="separate"/>
        </w:r>
        <w:r w:rsidR="00AF6C80">
          <w:rPr>
            <w:webHidden/>
          </w:rPr>
          <w:t>15</w:t>
        </w:r>
        <w:r w:rsidR="005E2BDB">
          <w:rPr>
            <w:webHidden/>
          </w:rPr>
          <w:fldChar w:fldCharType="end"/>
        </w:r>
      </w:hyperlink>
    </w:p>
    <w:p w14:paraId="75EC7F75" w14:textId="10B3F4A7"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4" w:history="1">
        <w:r w:rsidR="005E2BDB" w:rsidRPr="000B4C57">
          <w:rPr>
            <w:rStyle w:val="Hyperlink"/>
            <w:lang w:val="sr-Cyrl-RS"/>
          </w:rPr>
          <w:t>6.5.7</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Дозволе за спољне кориснике</w:t>
        </w:r>
        <w:r w:rsidR="005E2BDB">
          <w:rPr>
            <w:webHidden/>
          </w:rPr>
          <w:tab/>
        </w:r>
        <w:r w:rsidR="005E2BDB">
          <w:rPr>
            <w:webHidden/>
          </w:rPr>
          <w:fldChar w:fldCharType="begin"/>
        </w:r>
        <w:r w:rsidR="005E2BDB">
          <w:rPr>
            <w:webHidden/>
          </w:rPr>
          <w:instrText xml:space="preserve"> PAGEREF _Toc181191534 \h </w:instrText>
        </w:r>
        <w:r w:rsidR="005E2BDB">
          <w:rPr>
            <w:webHidden/>
          </w:rPr>
        </w:r>
        <w:r w:rsidR="005E2BDB">
          <w:rPr>
            <w:webHidden/>
          </w:rPr>
          <w:fldChar w:fldCharType="separate"/>
        </w:r>
        <w:r w:rsidR="00AF6C80">
          <w:rPr>
            <w:webHidden/>
          </w:rPr>
          <w:t>15</w:t>
        </w:r>
        <w:r w:rsidR="005E2BDB">
          <w:rPr>
            <w:webHidden/>
          </w:rPr>
          <w:fldChar w:fldCharType="end"/>
        </w:r>
      </w:hyperlink>
    </w:p>
    <w:p w14:paraId="0CE2A9C3" w14:textId="4106F2CD"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5" w:history="1">
        <w:r w:rsidR="005E2BDB" w:rsidRPr="000B4C57">
          <w:rPr>
            <w:rStyle w:val="Hyperlink"/>
            <w:lang w:val="sr-Cyrl-RS"/>
          </w:rPr>
          <w:t>6.5.8</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Интеграција са другим И</w:t>
        </w:r>
        <w:r w:rsidR="005E2BDB" w:rsidRPr="000B4C57">
          <w:rPr>
            <w:rStyle w:val="Hyperlink"/>
            <w:rFonts w:cs="Arial"/>
            <w:lang w:val="sr-Latn-RS"/>
          </w:rPr>
          <w:t>K</w:t>
        </w:r>
        <w:r w:rsidR="005E2BDB" w:rsidRPr="000B4C57">
          <w:rPr>
            <w:rStyle w:val="Hyperlink"/>
            <w:rFonts w:cs="Arial"/>
            <w:lang w:val="sr-Cyrl-RS"/>
          </w:rPr>
          <w:t>Т системима</w:t>
        </w:r>
        <w:r w:rsidR="005E2BDB">
          <w:rPr>
            <w:webHidden/>
          </w:rPr>
          <w:tab/>
        </w:r>
        <w:r w:rsidR="005E2BDB">
          <w:rPr>
            <w:webHidden/>
          </w:rPr>
          <w:fldChar w:fldCharType="begin"/>
        </w:r>
        <w:r w:rsidR="005E2BDB">
          <w:rPr>
            <w:webHidden/>
          </w:rPr>
          <w:instrText xml:space="preserve"> PAGEREF _Toc181191535 \h </w:instrText>
        </w:r>
        <w:r w:rsidR="005E2BDB">
          <w:rPr>
            <w:webHidden/>
          </w:rPr>
        </w:r>
        <w:r w:rsidR="005E2BDB">
          <w:rPr>
            <w:webHidden/>
          </w:rPr>
          <w:fldChar w:fldCharType="separate"/>
        </w:r>
        <w:r w:rsidR="00AF6C80">
          <w:rPr>
            <w:webHidden/>
          </w:rPr>
          <w:t>15</w:t>
        </w:r>
        <w:r w:rsidR="005E2BDB">
          <w:rPr>
            <w:webHidden/>
          </w:rPr>
          <w:fldChar w:fldCharType="end"/>
        </w:r>
      </w:hyperlink>
    </w:p>
    <w:p w14:paraId="6E9753DC" w14:textId="1053EC06"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6" w:history="1">
        <w:r w:rsidR="005E2BDB" w:rsidRPr="000B4C57">
          <w:rPr>
            <w:rStyle w:val="Hyperlink"/>
            <w:lang w:val="sr-Cyrl-RS"/>
          </w:rPr>
          <w:t>6.5.9</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Сегрегација мреже</w:t>
        </w:r>
        <w:r w:rsidR="005E2BDB">
          <w:rPr>
            <w:webHidden/>
          </w:rPr>
          <w:tab/>
        </w:r>
        <w:r w:rsidR="005E2BDB">
          <w:rPr>
            <w:webHidden/>
          </w:rPr>
          <w:fldChar w:fldCharType="begin"/>
        </w:r>
        <w:r w:rsidR="005E2BDB">
          <w:rPr>
            <w:webHidden/>
          </w:rPr>
          <w:instrText xml:space="preserve"> PAGEREF _Toc181191536 \h </w:instrText>
        </w:r>
        <w:r w:rsidR="005E2BDB">
          <w:rPr>
            <w:webHidden/>
          </w:rPr>
        </w:r>
        <w:r w:rsidR="005E2BDB">
          <w:rPr>
            <w:webHidden/>
          </w:rPr>
          <w:fldChar w:fldCharType="separate"/>
        </w:r>
        <w:r w:rsidR="00AF6C80">
          <w:rPr>
            <w:webHidden/>
          </w:rPr>
          <w:t>15</w:t>
        </w:r>
        <w:r w:rsidR="005E2BDB">
          <w:rPr>
            <w:webHidden/>
          </w:rPr>
          <w:fldChar w:fldCharType="end"/>
        </w:r>
      </w:hyperlink>
    </w:p>
    <w:p w14:paraId="3E791DB3" w14:textId="58C1765F" w:rsidR="005E2BDB" w:rsidRDefault="0037248B">
      <w:pPr>
        <w:pStyle w:val="TOC3"/>
        <w:tabs>
          <w:tab w:val="left" w:pos="1440"/>
        </w:tabs>
        <w:rPr>
          <w:rFonts w:asciiTheme="minorHAnsi" w:eastAsiaTheme="minorEastAsia" w:hAnsiTheme="minorHAnsi" w:cstheme="minorBidi"/>
          <w:sz w:val="22"/>
          <w:szCs w:val="22"/>
          <w:lang w:val="sr-Latn-RS" w:eastAsia="sr-Latn-RS"/>
        </w:rPr>
      </w:pPr>
      <w:hyperlink w:anchor="_Toc181191537" w:history="1">
        <w:r w:rsidR="005E2BDB" w:rsidRPr="000B4C57">
          <w:rPr>
            <w:rStyle w:val="Hyperlink"/>
            <w:lang w:val="sr-Cyrl-RS"/>
          </w:rPr>
          <w:t>6.5.10</w:t>
        </w:r>
        <w:r w:rsidR="005E2BDB">
          <w:rPr>
            <w:rFonts w:asciiTheme="minorHAnsi" w:eastAsiaTheme="minorEastAsia" w:hAnsiTheme="minorHAnsi" w:cstheme="minorBidi"/>
            <w:sz w:val="22"/>
            <w:szCs w:val="22"/>
            <w:lang w:val="sr-Latn-RS" w:eastAsia="sr-Latn-RS"/>
          </w:rPr>
          <w:tab/>
        </w:r>
        <w:r w:rsidR="005E2BDB" w:rsidRPr="000B4C57">
          <w:rPr>
            <w:rStyle w:val="Hyperlink"/>
            <w:rFonts w:cs="Arial"/>
            <w:lang w:val="sr-Cyrl-RS"/>
          </w:rPr>
          <w:t>Управљање логовима</w:t>
        </w:r>
        <w:r w:rsidR="005E2BDB">
          <w:rPr>
            <w:webHidden/>
          </w:rPr>
          <w:tab/>
        </w:r>
        <w:r w:rsidR="005E2BDB">
          <w:rPr>
            <w:webHidden/>
          </w:rPr>
          <w:fldChar w:fldCharType="begin"/>
        </w:r>
        <w:r w:rsidR="005E2BDB">
          <w:rPr>
            <w:webHidden/>
          </w:rPr>
          <w:instrText xml:space="preserve"> PAGEREF _Toc181191537 \h </w:instrText>
        </w:r>
        <w:r w:rsidR="005E2BDB">
          <w:rPr>
            <w:webHidden/>
          </w:rPr>
        </w:r>
        <w:r w:rsidR="005E2BDB">
          <w:rPr>
            <w:webHidden/>
          </w:rPr>
          <w:fldChar w:fldCharType="separate"/>
        </w:r>
        <w:r w:rsidR="00AF6C80">
          <w:rPr>
            <w:webHidden/>
          </w:rPr>
          <w:t>15</w:t>
        </w:r>
        <w:r w:rsidR="005E2BDB">
          <w:rPr>
            <w:webHidden/>
          </w:rPr>
          <w:fldChar w:fldCharType="end"/>
        </w:r>
      </w:hyperlink>
    </w:p>
    <w:p w14:paraId="477542C1" w14:textId="0125A778"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538" w:history="1">
        <w:r w:rsidR="005E2BDB" w:rsidRPr="000B4C57">
          <w:rPr>
            <w:rStyle w:val="Hyperlink"/>
            <w:lang w:val="sr-Cyrl-RS"/>
          </w:rPr>
          <w:t>7.</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одржавањем</w:t>
        </w:r>
        <w:r w:rsidR="005E2BDB">
          <w:rPr>
            <w:webHidden/>
          </w:rPr>
          <w:tab/>
        </w:r>
        <w:r w:rsidR="005E2BDB">
          <w:rPr>
            <w:webHidden/>
          </w:rPr>
          <w:fldChar w:fldCharType="begin"/>
        </w:r>
        <w:r w:rsidR="005E2BDB">
          <w:rPr>
            <w:webHidden/>
          </w:rPr>
          <w:instrText xml:space="preserve"> PAGEREF _Toc181191538 \h </w:instrText>
        </w:r>
        <w:r w:rsidR="005E2BDB">
          <w:rPr>
            <w:webHidden/>
          </w:rPr>
        </w:r>
        <w:r w:rsidR="005E2BDB">
          <w:rPr>
            <w:webHidden/>
          </w:rPr>
          <w:fldChar w:fldCharType="separate"/>
        </w:r>
        <w:r w:rsidR="00AF6C80">
          <w:rPr>
            <w:webHidden/>
          </w:rPr>
          <w:t>15</w:t>
        </w:r>
        <w:r w:rsidR="005E2BDB">
          <w:rPr>
            <w:webHidden/>
          </w:rPr>
          <w:fldChar w:fldCharType="end"/>
        </w:r>
      </w:hyperlink>
    </w:p>
    <w:p w14:paraId="788EC113" w14:textId="2082BB13"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39" w:history="1">
        <w:r w:rsidR="005E2BDB" w:rsidRPr="000B4C57">
          <w:rPr>
            <w:rStyle w:val="Hyperlink"/>
            <w:lang w:val="sr-Cyrl-RS"/>
          </w:rPr>
          <w:t>7.1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одржавањем</w:t>
        </w:r>
        <w:r w:rsidR="005E2BDB">
          <w:rPr>
            <w:webHidden/>
          </w:rPr>
          <w:tab/>
        </w:r>
        <w:r w:rsidR="005E2BDB">
          <w:rPr>
            <w:webHidden/>
          </w:rPr>
          <w:fldChar w:fldCharType="begin"/>
        </w:r>
        <w:r w:rsidR="005E2BDB">
          <w:rPr>
            <w:webHidden/>
          </w:rPr>
          <w:instrText xml:space="preserve"> PAGEREF _Toc181191539 \h </w:instrText>
        </w:r>
        <w:r w:rsidR="005E2BDB">
          <w:rPr>
            <w:webHidden/>
          </w:rPr>
        </w:r>
        <w:r w:rsidR="005E2BDB">
          <w:rPr>
            <w:webHidden/>
          </w:rPr>
          <w:fldChar w:fldCharType="separate"/>
        </w:r>
        <w:r w:rsidR="00AF6C80">
          <w:rPr>
            <w:webHidden/>
          </w:rPr>
          <w:t>15</w:t>
        </w:r>
        <w:r w:rsidR="005E2BDB">
          <w:rPr>
            <w:webHidden/>
          </w:rPr>
          <w:fldChar w:fldCharType="end"/>
        </w:r>
      </w:hyperlink>
    </w:p>
    <w:p w14:paraId="1791E360" w14:textId="357DA161"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0" w:history="1">
        <w:r w:rsidR="005E2BDB" w:rsidRPr="000B4C57">
          <w:rPr>
            <w:rStyle w:val="Hyperlink"/>
            <w:lang w:val="sr-Cyrl-RS"/>
          </w:rPr>
          <w:t>7.2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План одржавања система</w:t>
        </w:r>
        <w:r w:rsidR="005E2BDB">
          <w:rPr>
            <w:webHidden/>
          </w:rPr>
          <w:tab/>
        </w:r>
        <w:r w:rsidR="005E2BDB">
          <w:rPr>
            <w:webHidden/>
          </w:rPr>
          <w:fldChar w:fldCharType="begin"/>
        </w:r>
        <w:r w:rsidR="005E2BDB">
          <w:rPr>
            <w:webHidden/>
          </w:rPr>
          <w:instrText xml:space="preserve"> PAGEREF _Toc181191540 \h </w:instrText>
        </w:r>
        <w:r w:rsidR="005E2BDB">
          <w:rPr>
            <w:webHidden/>
          </w:rPr>
        </w:r>
        <w:r w:rsidR="005E2BDB">
          <w:rPr>
            <w:webHidden/>
          </w:rPr>
          <w:fldChar w:fldCharType="separate"/>
        </w:r>
        <w:r w:rsidR="00AF6C80">
          <w:rPr>
            <w:webHidden/>
          </w:rPr>
          <w:t>15</w:t>
        </w:r>
        <w:r w:rsidR="005E2BDB">
          <w:rPr>
            <w:webHidden/>
          </w:rPr>
          <w:fldChar w:fldCharType="end"/>
        </w:r>
      </w:hyperlink>
    </w:p>
    <w:p w14:paraId="52CC9BE3" w14:textId="2CABFD29"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1" w:history="1">
        <w:r w:rsidR="005E2BDB" w:rsidRPr="000B4C57">
          <w:rPr>
            <w:rStyle w:val="Hyperlink"/>
            <w:lang w:val="sr-Cyrl-RS"/>
          </w:rPr>
          <w:t>7.3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Потребни параметри за рад система (SLA)</w:t>
        </w:r>
        <w:r w:rsidR="005E2BDB">
          <w:rPr>
            <w:webHidden/>
          </w:rPr>
          <w:tab/>
        </w:r>
        <w:r w:rsidR="005E2BDB">
          <w:rPr>
            <w:webHidden/>
          </w:rPr>
          <w:fldChar w:fldCharType="begin"/>
        </w:r>
        <w:r w:rsidR="005E2BDB">
          <w:rPr>
            <w:webHidden/>
          </w:rPr>
          <w:instrText xml:space="preserve"> PAGEREF _Toc181191541 \h </w:instrText>
        </w:r>
        <w:r w:rsidR="005E2BDB">
          <w:rPr>
            <w:webHidden/>
          </w:rPr>
        </w:r>
        <w:r w:rsidR="005E2BDB">
          <w:rPr>
            <w:webHidden/>
          </w:rPr>
          <w:fldChar w:fldCharType="separate"/>
        </w:r>
        <w:r w:rsidR="00AF6C80">
          <w:rPr>
            <w:webHidden/>
          </w:rPr>
          <w:t>15</w:t>
        </w:r>
        <w:r w:rsidR="005E2BDB">
          <w:rPr>
            <w:webHidden/>
          </w:rPr>
          <w:fldChar w:fldCharType="end"/>
        </w:r>
      </w:hyperlink>
    </w:p>
    <w:p w14:paraId="0E852E48" w14:textId="281C3567"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2" w:history="1">
        <w:r w:rsidR="005E2BDB" w:rsidRPr="000B4C57">
          <w:rPr>
            <w:rStyle w:val="Hyperlink"/>
            <w:lang w:val="sr-Cyrl-RS"/>
          </w:rPr>
          <w:t>7.4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спољном околином</w:t>
        </w:r>
        <w:r w:rsidR="005E2BDB">
          <w:rPr>
            <w:webHidden/>
          </w:rPr>
          <w:tab/>
        </w:r>
        <w:r w:rsidR="005E2BDB">
          <w:rPr>
            <w:webHidden/>
          </w:rPr>
          <w:fldChar w:fldCharType="begin"/>
        </w:r>
        <w:r w:rsidR="005E2BDB">
          <w:rPr>
            <w:webHidden/>
          </w:rPr>
          <w:instrText xml:space="preserve"> PAGEREF _Toc181191542 \h </w:instrText>
        </w:r>
        <w:r w:rsidR="005E2BDB">
          <w:rPr>
            <w:webHidden/>
          </w:rPr>
        </w:r>
        <w:r w:rsidR="005E2BDB">
          <w:rPr>
            <w:webHidden/>
          </w:rPr>
          <w:fldChar w:fldCharType="separate"/>
        </w:r>
        <w:r w:rsidR="00AF6C80">
          <w:rPr>
            <w:webHidden/>
          </w:rPr>
          <w:t>17</w:t>
        </w:r>
        <w:r w:rsidR="005E2BDB">
          <w:rPr>
            <w:webHidden/>
          </w:rPr>
          <w:fldChar w:fldCharType="end"/>
        </w:r>
      </w:hyperlink>
    </w:p>
    <w:p w14:paraId="264D3954" w14:textId="789D113F"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3" w:history="1">
        <w:r w:rsidR="005E2BDB" w:rsidRPr="000B4C57">
          <w:rPr>
            <w:rStyle w:val="Hyperlink"/>
            <w:lang w:val="sr-Cyrl-RS"/>
          </w:rPr>
          <w:t>7.5</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локацијом за извођење радова</w:t>
        </w:r>
        <w:r w:rsidR="005E2BDB">
          <w:rPr>
            <w:webHidden/>
          </w:rPr>
          <w:tab/>
        </w:r>
        <w:r w:rsidR="005E2BDB">
          <w:rPr>
            <w:webHidden/>
          </w:rPr>
          <w:fldChar w:fldCharType="begin"/>
        </w:r>
        <w:r w:rsidR="005E2BDB">
          <w:rPr>
            <w:webHidden/>
          </w:rPr>
          <w:instrText xml:space="preserve"> PAGEREF _Toc181191543 \h </w:instrText>
        </w:r>
        <w:r w:rsidR="005E2BDB">
          <w:rPr>
            <w:webHidden/>
          </w:rPr>
        </w:r>
        <w:r w:rsidR="005E2BDB">
          <w:rPr>
            <w:webHidden/>
          </w:rPr>
          <w:fldChar w:fldCharType="separate"/>
        </w:r>
        <w:r w:rsidR="00AF6C80">
          <w:rPr>
            <w:webHidden/>
          </w:rPr>
          <w:t>17</w:t>
        </w:r>
        <w:r w:rsidR="005E2BDB">
          <w:rPr>
            <w:webHidden/>
          </w:rPr>
          <w:fldChar w:fldCharType="end"/>
        </w:r>
      </w:hyperlink>
    </w:p>
    <w:p w14:paraId="7B9D15B1" w14:textId="7EA6F5C7" w:rsidR="005E2BDB" w:rsidRDefault="0037248B">
      <w:pPr>
        <w:pStyle w:val="TOC1"/>
        <w:tabs>
          <w:tab w:val="left" w:pos="482"/>
        </w:tabs>
        <w:rPr>
          <w:rFonts w:asciiTheme="minorHAnsi" w:eastAsiaTheme="minorEastAsia" w:hAnsiTheme="minorHAnsi" w:cstheme="minorBidi"/>
          <w:sz w:val="22"/>
          <w:szCs w:val="22"/>
          <w:lang w:val="sr-Latn-RS" w:eastAsia="sr-Latn-RS"/>
        </w:rPr>
      </w:pPr>
      <w:hyperlink w:anchor="_Toc181191544" w:history="1">
        <w:r w:rsidR="005E2BDB" w:rsidRPr="000B4C57">
          <w:rPr>
            <w:rStyle w:val="Hyperlink"/>
            <w:lang w:val="sr-Cyrl-RS"/>
          </w:rPr>
          <w:t>8.</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Приступ имплементацији</w:t>
        </w:r>
        <w:r w:rsidR="005E2BDB">
          <w:rPr>
            <w:webHidden/>
          </w:rPr>
          <w:tab/>
        </w:r>
        <w:r w:rsidR="005E2BDB">
          <w:rPr>
            <w:webHidden/>
          </w:rPr>
          <w:fldChar w:fldCharType="begin"/>
        </w:r>
        <w:r w:rsidR="005E2BDB">
          <w:rPr>
            <w:webHidden/>
          </w:rPr>
          <w:instrText xml:space="preserve"> PAGEREF _Toc181191544 \h </w:instrText>
        </w:r>
        <w:r w:rsidR="005E2BDB">
          <w:rPr>
            <w:webHidden/>
          </w:rPr>
        </w:r>
        <w:r w:rsidR="005E2BDB">
          <w:rPr>
            <w:webHidden/>
          </w:rPr>
          <w:fldChar w:fldCharType="separate"/>
        </w:r>
        <w:r w:rsidR="00AF6C80">
          <w:rPr>
            <w:webHidden/>
          </w:rPr>
          <w:t>17</w:t>
        </w:r>
        <w:r w:rsidR="005E2BDB">
          <w:rPr>
            <w:webHidden/>
          </w:rPr>
          <w:fldChar w:fldCharType="end"/>
        </w:r>
      </w:hyperlink>
    </w:p>
    <w:p w14:paraId="545620C2" w14:textId="436014A3"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5" w:history="1">
        <w:r w:rsidR="005E2BDB" w:rsidRPr="000B4C57">
          <w:rPr>
            <w:rStyle w:val="Hyperlink"/>
            <w:lang w:val="sr-Cyrl-RS"/>
          </w:rPr>
          <w:t>8.1</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бројем и квалификацијама људских ресурса</w:t>
        </w:r>
        <w:r w:rsidR="005E2BDB">
          <w:rPr>
            <w:webHidden/>
          </w:rPr>
          <w:tab/>
        </w:r>
        <w:r w:rsidR="005E2BDB">
          <w:rPr>
            <w:webHidden/>
          </w:rPr>
          <w:fldChar w:fldCharType="begin"/>
        </w:r>
        <w:r w:rsidR="005E2BDB">
          <w:rPr>
            <w:webHidden/>
          </w:rPr>
          <w:instrText xml:space="preserve"> PAGEREF _Toc181191545 \h </w:instrText>
        </w:r>
        <w:r w:rsidR="005E2BDB">
          <w:rPr>
            <w:webHidden/>
          </w:rPr>
        </w:r>
        <w:r w:rsidR="005E2BDB">
          <w:rPr>
            <w:webHidden/>
          </w:rPr>
          <w:fldChar w:fldCharType="separate"/>
        </w:r>
        <w:r w:rsidR="00AF6C80">
          <w:rPr>
            <w:webHidden/>
          </w:rPr>
          <w:t>17</w:t>
        </w:r>
        <w:r w:rsidR="005E2BDB">
          <w:rPr>
            <w:webHidden/>
          </w:rPr>
          <w:fldChar w:fldCharType="end"/>
        </w:r>
      </w:hyperlink>
    </w:p>
    <w:p w14:paraId="07339D41" w14:textId="0EA6BAC6"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6" w:history="1">
        <w:r w:rsidR="005E2BDB" w:rsidRPr="000B4C57">
          <w:rPr>
            <w:rStyle w:val="Hyperlink"/>
            <w:lang w:val="sr-Cyrl-RS"/>
          </w:rPr>
          <w:t>8.2</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Динамички план пројекта</w:t>
        </w:r>
        <w:r w:rsidR="005E2BDB">
          <w:rPr>
            <w:webHidden/>
          </w:rPr>
          <w:tab/>
        </w:r>
        <w:r w:rsidR="005E2BDB">
          <w:rPr>
            <w:webHidden/>
          </w:rPr>
          <w:fldChar w:fldCharType="begin"/>
        </w:r>
        <w:r w:rsidR="005E2BDB">
          <w:rPr>
            <w:webHidden/>
          </w:rPr>
          <w:instrText xml:space="preserve"> PAGEREF _Toc181191546 \h </w:instrText>
        </w:r>
        <w:r w:rsidR="005E2BDB">
          <w:rPr>
            <w:webHidden/>
          </w:rPr>
        </w:r>
        <w:r w:rsidR="005E2BDB">
          <w:rPr>
            <w:webHidden/>
          </w:rPr>
          <w:fldChar w:fldCharType="separate"/>
        </w:r>
        <w:r w:rsidR="00AF6C80">
          <w:rPr>
            <w:webHidden/>
          </w:rPr>
          <w:t>18</w:t>
        </w:r>
        <w:r w:rsidR="005E2BDB">
          <w:rPr>
            <w:webHidden/>
          </w:rPr>
          <w:fldChar w:fldCharType="end"/>
        </w:r>
      </w:hyperlink>
    </w:p>
    <w:p w14:paraId="622473DE" w14:textId="7BA0DC04"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7" w:history="1">
        <w:r w:rsidR="005E2BDB" w:rsidRPr="000B4C57">
          <w:rPr>
            <w:rStyle w:val="Hyperlink"/>
            <w:lang w:val="sr-Cyrl-RS"/>
          </w:rPr>
          <w:t>8.3</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за тестирањем</w:t>
        </w:r>
        <w:r w:rsidR="005E2BDB">
          <w:rPr>
            <w:webHidden/>
          </w:rPr>
          <w:tab/>
        </w:r>
        <w:r w:rsidR="005E2BDB">
          <w:rPr>
            <w:webHidden/>
          </w:rPr>
          <w:fldChar w:fldCharType="begin"/>
        </w:r>
        <w:r w:rsidR="005E2BDB">
          <w:rPr>
            <w:webHidden/>
          </w:rPr>
          <w:instrText xml:space="preserve"> PAGEREF _Toc181191547 \h </w:instrText>
        </w:r>
        <w:r w:rsidR="005E2BDB">
          <w:rPr>
            <w:webHidden/>
          </w:rPr>
        </w:r>
        <w:r w:rsidR="005E2BDB">
          <w:rPr>
            <w:webHidden/>
          </w:rPr>
          <w:fldChar w:fldCharType="separate"/>
        </w:r>
        <w:r w:rsidR="00AF6C80">
          <w:rPr>
            <w:webHidden/>
          </w:rPr>
          <w:t>19</w:t>
        </w:r>
        <w:r w:rsidR="005E2BDB">
          <w:rPr>
            <w:webHidden/>
          </w:rPr>
          <w:fldChar w:fldCharType="end"/>
        </w:r>
      </w:hyperlink>
    </w:p>
    <w:p w14:paraId="2B7E00C3" w14:textId="04826F05" w:rsidR="005E2BDB" w:rsidRDefault="0037248B">
      <w:pPr>
        <w:pStyle w:val="TOC2"/>
        <w:tabs>
          <w:tab w:val="left" w:pos="960"/>
        </w:tabs>
        <w:rPr>
          <w:rFonts w:asciiTheme="minorHAnsi" w:eastAsiaTheme="minorEastAsia" w:hAnsiTheme="minorHAnsi" w:cstheme="minorBidi"/>
          <w:sz w:val="22"/>
          <w:szCs w:val="22"/>
          <w:lang w:val="sr-Latn-RS" w:eastAsia="sr-Latn-RS"/>
        </w:rPr>
      </w:pPr>
      <w:hyperlink w:anchor="_Toc181191548" w:history="1">
        <w:r w:rsidR="005E2BDB" w:rsidRPr="000B4C57">
          <w:rPr>
            <w:rStyle w:val="Hyperlink"/>
            <w:lang w:val="sr-Cyrl-RS"/>
          </w:rPr>
          <w:t>8.4</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Захтеви и приступ обуци</w:t>
        </w:r>
        <w:r w:rsidR="005E2BDB">
          <w:rPr>
            <w:webHidden/>
          </w:rPr>
          <w:tab/>
        </w:r>
        <w:r w:rsidR="005E2BDB">
          <w:rPr>
            <w:webHidden/>
          </w:rPr>
          <w:fldChar w:fldCharType="begin"/>
        </w:r>
        <w:r w:rsidR="005E2BDB">
          <w:rPr>
            <w:webHidden/>
          </w:rPr>
          <w:instrText xml:space="preserve"> PAGEREF _Toc181191548 \h </w:instrText>
        </w:r>
        <w:r w:rsidR="005E2BDB">
          <w:rPr>
            <w:webHidden/>
          </w:rPr>
        </w:r>
        <w:r w:rsidR="005E2BDB">
          <w:rPr>
            <w:webHidden/>
          </w:rPr>
          <w:fldChar w:fldCharType="separate"/>
        </w:r>
        <w:r w:rsidR="00AF6C80">
          <w:rPr>
            <w:webHidden/>
          </w:rPr>
          <w:t>19</w:t>
        </w:r>
        <w:r w:rsidR="005E2BDB">
          <w:rPr>
            <w:webHidden/>
          </w:rPr>
          <w:fldChar w:fldCharType="end"/>
        </w:r>
      </w:hyperlink>
    </w:p>
    <w:p w14:paraId="1BF00F03" w14:textId="7964469C" w:rsidR="005E2BDB" w:rsidRDefault="0037248B">
      <w:pPr>
        <w:pStyle w:val="TOC1"/>
        <w:tabs>
          <w:tab w:val="left" w:pos="482"/>
        </w:tabs>
        <w:rPr>
          <w:rStyle w:val="Hyperlink"/>
        </w:rPr>
      </w:pPr>
      <w:hyperlink w:anchor="_Toc181191549" w:history="1">
        <w:r w:rsidR="005E2BDB" w:rsidRPr="000B4C57">
          <w:rPr>
            <w:rStyle w:val="Hyperlink"/>
            <w:lang w:val="sr-Cyrl-RS"/>
          </w:rPr>
          <w:t>9.</w:t>
        </w:r>
        <w:r w:rsidR="005E2BDB">
          <w:rPr>
            <w:rFonts w:asciiTheme="minorHAnsi" w:eastAsiaTheme="minorEastAsia" w:hAnsiTheme="minorHAnsi" w:cstheme="minorBidi"/>
            <w:sz w:val="22"/>
            <w:szCs w:val="22"/>
            <w:lang w:val="sr-Latn-RS" w:eastAsia="sr-Latn-RS"/>
          </w:rPr>
          <w:tab/>
        </w:r>
        <w:r w:rsidR="005E2BDB" w:rsidRPr="000B4C57">
          <w:rPr>
            <w:rStyle w:val="Hyperlink"/>
            <w:lang w:val="sr-Cyrl-RS"/>
          </w:rPr>
          <w:t>Упутство за достављање понуде</w:t>
        </w:r>
        <w:r w:rsidR="005E2BDB">
          <w:rPr>
            <w:webHidden/>
          </w:rPr>
          <w:tab/>
        </w:r>
        <w:r w:rsidR="005E2BDB">
          <w:rPr>
            <w:webHidden/>
          </w:rPr>
          <w:fldChar w:fldCharType="begin"/>
        </w:r>
        <w:r w:rsidR="005E2BDB">
          <w:rPr>
            <w:webHidden/>
          </w:rPr>
          <w:instrText xml:space="preserve"> PAGEREF _Toc181191549 \h </w:instrText>
        </w:r>
        <w:r w:rsidR="005E2BDB">
          <w:rPr>
            <w:webHidden/>
          </w:rPr>
        </w:r>
        <w:r w:rsidR="005E2BDB">
          <w:rPr>
            <w:webHidden/>
          </w:rPr>
          <w:fldChar w:fldCharType="separate"/>
        </w:r>
        <w:r w:rsidR="00AF6C80">
          <w:rPr>
            <w:webHidden/>
          </w:rPr>
          <w:t>19</w:t>
        </w:r>
        <w:r w:rsidR="005E2BDB">
          <w:rPr>
            <w:webHidden/>
          </w:rPr>
          <w:fldChar w:fldCharType="end"/>
        </w:r>
      </w:hyperlink>
    </w:p>
    <w:p w14:paraId="21F90310" w14:textId="43860394" w:rsidR="005E2BDB" w:rsidRDefault="005E2BDB" w:rsidP="005E2BDB">
      <w:pPr>
        <w:rPr>
          <w:rFonts w:eastAsiaTheme="minorEastAsia"/>
          <w:noProof/>
        </w:rPr>
      </w:pPr>
    </w:p>
    <w:p w14:paraId="07441817" w14:textId="32831112" w:rsidR="005E2BDB" w:rsidRDefault="005E2BDB" w:rsidP="005E2BDB">
      <w:pPr>
        <w:rPr>
          <w:rFonts w:eastAsiaTheme="minorEastAsia"/>
          <w:noProof/>
        </w:rPr>
      </w:pPr>
    </w:p>
    <w:p w14:paraId="6932B6E7" w14:textId="7AF918BE" w:rsidR="005E2BDB" w:rsidRDefault="005E2BDB" w:rsidP="005E2BDB">
      <w:pPr>
        <w:rPr>
          <w:rFonts w:eastAsiaTheme="minorEastAsia"/>
          <w:noProof/>
        </w:rPr>
      </w:pPr>
    </w:p>
    <w:p w14:paraId="41371B0C" w14:textId="3E98D314" w:rsidR="005E2BDB" w:rsidRDefault="005E2BDB" w:rsidP="005E2BDB">
      <w:pPr>
        <w:rPr>
          <w:rFonts w:eastAsiaTheme="minorEastAsia"/>
          <w:noProof/>
        </w:rPr>
      </w:pPr>
    </w:p>
    <w:p w14:paraId="07E6867A" w14:textId="592BAE4B" w:rsidR="005E2BDB" w:rsidRDefault="005E2BDB" w:rsidP="005E2BDB">
      <w:pPr>
        <w:rPr>
          <w:rFonts w:eastAsiaTheme="minorEastAsia"/>
          <w:noProof/>
        </w:rPr>
      </w:pPr>
    </w:p>
    <w:p w14:paraId="7BCA6489" w14:textId="5D3EBAE9" w:rsidR="005E2BDB" w:rsidRDefault="005E2BDB" w:rsidP="005E2BDB">
      <w:pPr>
        <w:rPr>
          <w:rFonts w:eastAsiaTheme="minorEastAsia"/>
          <w:noProof/>
        </w:rPr>
      </w:pPr>
    </w:p>
    <w:p w14:paraId="4A95556F" w14:textId="7B886881" w:rsidR="005E2BDB" w:rsidRDefault="005E2BDB" w:rsidP="005E2BDB">
      <w:pPr>
        <w:rPr>
          <w:rFonts w:eastAsiaTheme="minorEastAsia"/>
          <w:noProof/>
        </w:rPr>
      </w:pPr>
    </w:p>
    <w:p w14:paraId="3B1E19B2" w14:textId="3F685094" w:rsidR="005E2BDB" w:rsidRDefault="005E2BDB" w:rsidP="005E2BDB">
      <w:pPr>
        <w:rPr>
          <w:rFonts w:eastAsiaTheme="minorEastAsia"/>
          <w:noProof/>
        </w:rPr>
      </w:pPr>
    </w:p>
    <w:p w14:paraId="1FE808D9" w14:textId="0FC394D5" w:rsidR="005E2BDB" w:rsidRDefault="005E2BDB" w:rsidP="005E2BDB">
      <w:pPr>
        <w:rPr>
          <w:rFonts w:eastAsiaTheme="minorEastAsia"/>
          <w:noProof/>
        </w:rPr>
      </w:pPr>
    </w:p>
    <w:p w14:paraId="5D316853" w14:textId="26A2A9A9" w:rsidR="005E2BDB" w:rsidRDefault="005E2BDB" w:rsidP="005E2BDB">
      <w:pPr>
        <w:rPr>
          <w:rFonts w:eastAsiaTheme="minorEastAsia"/>
          <w:noProof/>
        </w:rPr>
      </w:pPr>
    </w:p>
    <w:p w14:paraId="4953766F" w14:textId="4C11EA98" w:rsidR="005E2BDB" w:rsidRDefault="005E2BDB" w:rsidP="005E2BDB">
      <w:pPr>
        <w:rPr>
          <w:rFonts w:eastAsiaTheme="minorEastAsia"/>
          <w:noProof/>
        </w:rPr>
      </w:pPr>
    </w:p>
    <w:p w14:paraId="6661B0B1" w14:textId="6A169749" w:rsidR="005E2BDB" w:rsidRDefault="005E2BDB" w:rsidP="005E2BDB">
      <w:pPr>
        <w:rPr>
          <w:rFonts w:eastAsiaTheme="minorEastAsia"/>
          <w:noProof/>
        </w:rPr>
      </w:pPr>
    </w:p>
    <w:p w14:paraId="7FB6BE15" w14:textId="42A79634" w:rsidR="005E2BDB" w:rsidRDefault="005E2BDB" w:rsidP="005E2BDB">
      <w:pPr>
        <w:rPr>
          <w:rFonts w:eastAsiaTheme="minorEastAsia"/>
          <w:noProof/>
        </w:rPr>
      </w:pPr>
    </w:p>
    <w:p w14:paraId="323A147F" w14:textId="0984885F" w:rsidR="005E2BDB" w:rsidRDefault="005E2BDB" w:rsidP="005E2BDB">
      <w:pPr>
        <w:rPr>
          <w:rFonts w:eastAsiaTheme="minorEastAsia"/>
          <w:noProof/>
        </w:rPr>
      </w:pPr>
    </w:p>
    <w:p w14:paraId="3C706B78" w14:textId="10307A50" w:rsidR="005E2BDB" w:rsidRDefault="005E2BDB" w:rsidP="005E2BDB">
      <w:pPr>
        <w:rPr>
          <w:rFonts w:eastAsiaTheme="minorEastAsia"/>
          <w:noProof/>
        </w:rPr>
      </w:pPr>
    </w:p>
    <w:p w14:paraId="2ED102D7" w14:textId="181DB264" w:rsidR="005E2BDB" w:rsidRDefault="005E2BDB" w:rsidP="005E2BDB">
      <w:pPr>
        <w:rPr>
          <w:rFonts w:eastAsiaTheme="minorEastAsia"/>
          <w:noProof/>
        </w:rPr>
      </w:pPr>
    </w:p>
    <w:p w14:paraId="46516857" w14:textId="140BF690" w:rsidR="005E2BDB" w:rsidRDefault="005E2BDB" w:rsidP="005E2BDB">
      <w:pPr>
        <w:rPr>
          <w:rFonts w:eastAsiaTheme="minorEastAsia"/>
          <w:noProof/>
        </w:rPr>
      </w:pPr>
    </w:p>
    <w:p w14:paraId="29FEAB56" w14:textId="329C7B3F" w:rsidR="005E2BDB" w:rsidRDefault="005E2BDB" w:rsidP="005E2BDB">
      <w:pPr>
        <w:rPr>
          <w:rFonts w:eastAsiaTheme="minorEastAsia"/>
          <w:noProof/>
        </w:rPr>
      </w:pPr>
    </w:p>
    <w:p w14:paraId="3830F8AD" w14:textId="5AEC1582" w:rsidR="005E2BDB" w:rsidRDefault="005E2BDB" w:rsidP="005E2BDB">
      <w:pPr>
        <w:rPr>
          <w:rFonts w:eastAsiaTheme="minorEastAsia"/>
          <w:noProof/>
        </w:rPr>
      </w:pPr>
    </w:p>
    <w:p w14:paraId="2E020940" w14:textId="1C70C033" w:rsidR="005E2BDB" w:rsidRDefault="005E2BDB" w:rsidP="005E2BDB">
      <w:pPr>
        <w:rPr>
          <w:rFonts w:eastAsiaTheme="minorEastAsia"/>
          <w:noProof/>
        </w:rPr>
      </w:pPr>
    </w:p>
    <w:p w14:paraId="2C8A3779" w14:textId="2B0D2D9F" w:rsidR="005E2BDB" w:rsidRDefault="005E2BDB" w:rsidP="005E2BDB">
      <w:pPr>
        <w:rPr>
          <w:rFonts w:eastAsiaTheme="minorEastAsia"/>
          <w:noProof/>
        </w:rPr>
      </w:pPr>
    </w:p>
    <w:p w14:paraId="339C05ED" w14:textId="66398563" w:rsidR="005E2BDB" w:rsidRDefault="005E2BDB" w:rsidP="005E2BDB">
      <w:pPr>
        <w:rPr>
          <w:rFonts w:eastAsiaTheme="minorEastAsia"/>
          <w:noProof/>
        </w:rPr>
      </w:pPr>
    </w:p>
    <w:p w14:paraId="0DCAA515" w14:textId="66411083" w:rsidR="004A554C" w:rsidRPr="00562188" w:rsidRDefault="004A554C" w:rsidP="00562188">
      <w:pPr>
        <w:pStyle w:val="Heading1"/>
        <w:tabs>
          <w:tab w:val="left" w:pos="567"/>
        </w:tabs>
        <w:rPr>
          <w:rFonts w:eastAsia="SimSun"/>
          <w:b w:val="0"/>
          <w:bCs w:val="0"/>
          <w:i/>
          <w:color w:val="0000CC"/>
          <w:kern w:val="0"/>
          <w:sz w:val="22"/>
          <w:szCs w:val="22"/>
          <w:lang w:val="sr-Cyrl-RS"/>
        </w:rPr>
      </w:pPr>
      <w:r w:rsidRPr="003C515B">
        <w:rPr>
          <w:noProof/>
          <w:lang w:val="sr-Cyrl-RS"/>
        </w:rPr>
        <w:lastRenderedPageBreak/>
        <w:fldChar w:fldCharType="end"/>
      </w:r>
      <w:bookmarkStart w:id="0" w:name="_Toc344460995"/>
      <w:bookmarkStart w:id="1" w:name="_Toc181191494"/>
      <w:r w:rsidRPr="00CE3484">
        <w:rPr>
          <w:sz w:val="24"/>
          <w:szCs w:val="24"/>
          <w:lang w:val="sr-Cyrl-RS"/>
        </w:rPr>
        <w:t>Опис</w:t>
      </w:r>
      <w:bookmarkEnd w:id="0"/>
      <w:r w:rsidR="00960B3C" w:rsidRPr="00CE3484">
        <w:rPr>
          <w:sz w:val="24"/>
          <w:szCs w:val="24"/>
          <w:lang w:val="sr-Cyrl-RS"/>
        </w:rPr>
        <w:t xml:space="preserve"> пројекта</w:t>
      </w:r>
      <w:bookmarkEnd w:id="1"/>
      <w:r w:rsidR="00487ED2">
        <w:rPr>
          <w:sz w:val="24"/>
          <w:szCs w:val="24"/>
          <w:lang w:val="sr-Cyrl-RS"/>
        </w:rPr>
        <w:t xml:space="preserve"> </w:t>
      </w:r>
    </w:p>
    <w:p w14:paraId="322BD4D2" w14:textId="7148B958" w:rsidR="0089530D" w:rsidRPr="00215473" w:rsidRDefault="009C16C5" w:rsidP="00CE3484">
      <w:pPr>
        <w:jc w:val="both"/>
        <w:rPr>
          <w:color w:val="000000"/>
          <w:sz w:val="22"/>
          <w:szCs w:val="22"/>
          <w:lang w:val="sr-Cyrl-RS"/>
        </w:rPr>
      </w:pPr>
      <w:r w:rsidRPr="008853D2">
        <w:rPr>
          <w:color w:val="000000"/>
          <w:sz w:val="22"/>
          <w:szCs w:val="22"/>
          <w:lang w:val="sr-Cyrl-RS"/>
        </w:rPr>
        <w:t>Предмет техничког задатка јесте дефинисање ангажовања извођача који ће вршити безбедносно тестирање ИТ решења као што су мобилне и веб апликације</w:t>
      </w:r>
      <w:r w:rsidR="00DE1A0B" w:rsidRPr="00AF6C80">
        <w:rPr>
          <w:color w:val="000000"/>
          <w:sz w:val="22"/>
          <w:szCs w:val="22"/>
          <w:lang w:val="sr-Cyrl-RS"/>
        </w:rPr>
        <w:t xml:space="preserve">, </w:t>
      </w:r>
      <w:r w:rsidR="00DE1A0B">
        <w:rPr>
          <w:color w:val="000000"/>
          <w:sz w:val="22"/>
          <w:szCs w:val="22"/>
        </w:rPr>
        <w:t>LLM</w:t>
      </w:r>
      <w:r w:rsidR="00DE1A0B" w:rsidRPr="00AF6C80">
        <w:rPr>
          <w:color w:val="000000"/>
          <w:sz w:val="22"/>
          <w:szCs w:val="22"/>
          <w:lang w:val="sr-Cyrl-RS"/>
        </w:rPr>
        <w:t>-</w:t>
      </w:r>
      <w:r w:rsidR="00DE1A0B">
        <w:rPr>
          <w:color w:val="000000"/>
          <w:sz w:val="22"/>
          <w:szCs w:val="22"/>
          <w:lang w:val="sr-Cyrl-RS"/>
        </w:rPr>
        <w:t xml:space="preserve">ови, </w:t>
      </w:r>
      <w:r w:rsidR="00DE1A0B">
        <w:rPr>
          <w:color w:val="000000"/>
          <w:sz w:val="22"/>
          <w:szCs w:val="22"/>
        </w:rPr>
        <w:t>AI</w:t>
      </w:r>
      <w:r w:rsidR="00DE1A0B" w:rsidRPr="00636A33">
        <w:rPr>
          <w:color w:val="000000"/>
          <w:sz w:val="22"/>
          <w:szCs w:val="22"/>
          <w:lang w:val="sr-Cyrl-RS"/>
        </w:rPr>
        <w:t xml:space="preserve"> </w:t>
      </w:r>
      <w:r w:rsidR="00DE1A0B">
        <w:rPr>
          <w:color w:val="000000"/>
          <w:sz w:val="22"/>
          <w:szCs w:val="22"/>
          <w:lang w:val="sr-Cyrl-RS"/>
        </w:rPr>
        <w:t>агенти,</w:t>
      </w:r>
      <w:r w:rsidR="00362FDD">
        <w:rPr>
          <w:color w:val="000000"/>
          <w:sz w:val="22"/>
          <w:szCs w:val="22"/>
          <w:lang w:val="sr-Cyrl-RS"/>
        </w:rPr>
        <w:t xml:space="preserve"> тачније </w:t>
      </w:r>
      <w:r w:rsidR="00553772">
        <w:rPr>
          <w:color w:val="000000"/>
          <w:sz w:val="22"/>
          <w:szCs w:val="22"/>
          <w:lang w:val="sr-Cyrl-RS"/>
        </w:rPr>
        <w:t>за сва тренутна и будућа ИТ решења за које је омогућен приступ од стране екстерних корисника и интерно запослених са дела мреже која није под контролом друштва</w:t>
      </w:r>
      <w:r w:rsidR="009145F8">
        <w:rPr>
          <w:color w:val="000000"/>
          <w:sz w:val="22"/>
          <w:szCs w:val="22"/>
          <w:lang w:val="sr-Latn-RS"/>
        </w:rPr>
        <w:t xml:space="preserve"> (</w:t>
      </w:r>
      <w:r w:rsidR="009145F8">
        <w:rPr>
          <w:color w:val="000000"/>
          <w:sz w:val="22"/>
          <w:szCs w:val="22"/>
          <w:lang w:val="sr-Cyrl-RS"/>
        </w:rPr>
        <w:t>Интернета</w:t>
      </w:r>
      <w:r w:rsidR="009145F8">
        <w:rPr>
          <w:color w:val="000000"/>
          <w:sz w:val="22"/>
          <w:szCs w:val="22"/>
          <w:lang w:val="sr-Latn-RS"/>
        </w:rPr>
        <w:t>)</w:t>
      </w:r>
      <w:r w:rsidRPr="008853D2">
        <w:rPr>
          <w:color w:val="000000"/>
          <w:sz w:val="22"/>
          <w:szCs w:val="22"/>
          <w:lang w:val="sr-Cyrl-RS"/>
        </w:rPr>
        <w:t>.</w:t>
      </w:r>
      <w:r w:rsidR="00795B7D">
        <w:rPr>
          <w:color w:val="000000"/>
          <w:sz w:val="22"/>
          <w:szCs w:val="22"/>
          <w:lang w:val="sr-Latn-RS"/>
        </w:rPr>
        <w:t xml:space="preserve"> </w:t>
      </w:r>
      <w:r w:rsidR="00215473">
        <w:rPr>
          <w:color w:val="000000"/>
          <w:sz w:val="22"/>
          <w:szCs w:val="22"/>
          <w:lang w:val="sr-Cyrl-RS"/>
        </w:rPr>
        <w:t xml:space="preserve">Тестирање би се вршило на постојећим и новим ИТ решењима који су у власништву компаније НИС </w:t>
      </w:r>
      <w:proofErr w:type="spellStart"/>
      <w:r w:rsidR="00215473">
        <w:rPr>
          <w:color w:val="000000"/>
          <w:sz w:val="22"/>
          <w:szCs w:val="22"/>
          <w:lang w:val="sr-Cyrl-RS"/>
        </w:rPr>
        <w:t>а.д</w:t>
      </w:r>
      <w:proofErr w:type="spellEnd"/>
      <w:r w:rsidR="00215473">
        <w:rPr>
          <w:color w:val="000000"/>
          <w:sz w:val="22"/>
          <w:szCs w:val="22"/>
          <w:lang w:val="sr-Cyrl-RS"/>
        </w:rPr>
        <w:t xml:space="preserve">. Нови Сад (у даљем тексту </w:t>
      </w:r>
      <w:proofErr w:type="spellStart"/>
      <w:r w:rsidR="00215473">
        <w:rPr>
          <w:color w:val="000000"/>
          <w:sz w:val="22"/>
          <w:szCs w:val="22"/>
          <w:lang w:val="sr-Cyrl-RS"/>
        </w:rPr>
        <w:t>наручиоц</w:t>
      </w:r>
      <w:proofErr w:type="spellEnd"/>
      <w:r w:rsidR="00215473">
        <w:rPr>
          <w:color w:val="000000"/>
          <w:sz w:val="22"/>
          <w:szCs w:val="22"/>
          <w:lang w:val="sr-Cyrl-RS"/>
        </w:rPr>
        <w:t>)</w:t>
      </w:r>
      <w:r w:rsidR="000D3EDF">
        <w:rPr>
          <w:color w:val="000000"/>
          <w:sz w:val="22"/>
          <w:szCs w:val="22"/>
          <w:lang w:val="sr-Cyrl-RS"/>
        </w:rPr>
        <w:t xml:space="preserve"> као и решења које </w:t>
      </w:r>
      <w:proofErr w:type="spellStart"/>
      <w:r w:rsidR="000D3EDF">
        <w:rPr>
          <w:color w:val="000000"/>
          <w:sz w:val="22"/>
          <w:szCs w:val="22"/>
          <w:lang w:val="sr-Cyrl-RS"/>
        </w:rPr>
        <w:t>наручиоц</w:t>
      </w:r>
      <w:proofErr w:type="spellEnd"/>
      <w:r w:rsidR="000D3EDF">
        <w:rPr>
          <w:color w:val="000000"/>
          <w:sz w:val="22"/>
          <w:szCs w:val="22"/>
          <w:lang w:val="sr-Cyrl-RS"/>
        </w:rPr>
        <w:t xml:space="preserve"> користи као </w:t>
      </w:r>
      <w:r w:rsidR="000D3EDF">
        <w:rPr>
          <w:i/>
          <w:sz w:val="22"/>
          <w:szCs w:val="22"/>
          <w:lang w:val="sr-Cyrl-RS"/>
        </w:rPr>
        <w:t>„</w:t>
      </w:r>
      <w:r w:rsidR="000D3EDF">
        <w:rPr>
          <w:i/>
          <w:sz w:val="22"/>
          <w:szCs w:val="22"/>
          <w:lang w:val="sr-Latn-RS"/>
        </w:rPr>
        <w:t xml:space="preserve">software as a </w:t>
      </w:r>
      <w:proofErr w:type="spellStart"/>
      <w:r w:rsidR="000D3EDF">
        <w:rPr>
          <w:i/>
          <w:sz w:val="22"/>
          <w:szCs w:val="22"/>
          <w:lang w:val="sr-Latn-RS"/>
        </w:rPr>
        <w:t>service</w:t>
      </w:r>
      <w:proofErr w:type="spellEnd"/>
      <w:r w:rsidR="000D3EDF">
        <w:rPr>
          <w:i/>
          <w:sz w:val="22"/>
          <w:szCs w:val="22"/>
          <w:lang w:val="sr-Cyrl-RS"/>
        </w:rPr>
        <w:t>“</w:t>
      </w:r>
      <w:r w:rsidR="00215473">
        <w:rPr>
          <w:color w:val="000000"/>
          <w:sz w:val="22"/>
          <w:szCs w:val="22"/>
          <w:lang w:val="sr-Cyrl-RS"/>
        </w:rPr>
        <w:t xml:space="preserve">. </w:t>
      </w:r>
    </w:p>
    <w:p w14:paraId="56904CFC" w14:textId="4B2CD613" w:rsidR="00833B94" w:rsidRPr="00CE3484" w:rsidRDefault="0001086B" w:rsidP="00482356">
      <w:pPr>
        <w:pStyle w:val="Heading1"/>
        <w:tabs>
          <w:tab w:val="left" w:pos="567"/>
        </w:tabs>
        <w:rPr>
          <w:sz w:val="24"/>
          <w:szCs w:val="24"/>
          <w:lang w:val="sr-Cyrl-RS"/>
        </w:rPr>
      </w:pPr>
      <w:bookmarkStart w:id="2" w:name="_Toc346207611"/>
      <w:bookmarkStart w:id="3" w:name="_Toc181191495"/>
      <w:r w:rsidRPr="00CE3484">
        <w:rPr>
          <w:sz w:val="24"/>
          <w:szCs w:val="24"/>
          <w:lang w:val="sr-Cyrl-RS"/>
        </w:rPr>
        <w:t xml:space="preserve">Циљеви и задаци </w:t>
      </w:r>
      <w:r w:rsidR="00833B94" w:rsidRPr="00CE3484">
        <w:rPr>
          <w:sz w:val="24"/>
          <w:szCs w:val="24"/>
          <w:lang w:val="sr-Cyrl-RS"/>
        </w:rPr>
        <w:t>про</w:t>
      </w:r>
      <w:r w:rsidRPr="00CE3484">
        <w:rPr>
          <w:sz w:val="24"/>
          <w:szCs w:val="24"/>
          <w:lang w:val="sr-Cyrl-RS"/>
        </w:rPr>
        <w:t>ј</w:t>
      </w:r>
      <w:r w:rsidR="00833B94" w:rsidRPr="00CE3484">
        <w:rPr>
          <w:sz w:val="24"/>
          <w:szCs w:val="24"/>
          <w:lang w:val="sr-Cyrl-RS"/>
        </w:rPr>
        <w:t>екта</w:t>
      </w:r>
      <w:bookmarkEnd w:id="2"/>
      <w:bookmarkEnd w:id="3"/>
      <w:r w:rsidR="00136570">
        <w:rPr>
          <w:sz w:val="24"/>
          <w:szCs w:val="24"/>
          <w:lang w:val="sr-Cyrl-RS"/>
        </w:rPr>
        <w:t xml:space="preserve"> </w:t>
      </w:r>
    </w:p>
    <w:p w14:paraId="78E6516F" w14:textId="54729CC8" w:rsidR="005E5C3E" w:rsidRPr="00A95A87" w:rsidRDefault="009C16C5" w:rsidP="00833B94">
      <w:pPr>
        <w:jc w:val="both"/>
        <w:rPr>
          <w:sz w:val="22"/>
          <w:szCs w:val="22"/>
          <w:lang w:val="sr-Latn-RS"/>
        </w:rPr>
      </w:pPr>
      <w:r w:rsidRPr="00A95A87">
        <w:rPr>
          <w:sz w:val="22"/>
          <w:szCs w:val="22"/>
          <w:lang w:val="sr-Cyrl-RS"/>
        </w:rPr>
        <w:t>Овим проје</w:t>
      </w:r>
      <w:r w:rsidR="00A066D9" w:rsidRPr="00A95A87">
        <w:rPr>
          <w:sz w:val="22"/>
          <w:szCs w:val="22"/>
          <w:lang w:val="sr-Latn-RS"/>
        </w:rPr>
        <w:t>k</w:t>
      </w:r>
      <w:r w:rsidRPr="00A95A87">
        <w:rPr>
          <w:sz w:val="22"/>
          <w:szCs w:val="22"/>
          <w:lang w:val="sr-Cyrl-RS"/>
        </w:rPr>
        <w:t xml:space="preserve">том </w:t>
      </w:r>
      <w:r w:rsidR="003A51BB">
        <w:rPr>
          <w:sz w:val="22"/>
          <w:szCs w:val="22"/>
          <w:lang w:val="sr-Cyrl-RS"/>
        </w:rPr>
        <w:t xml:space="preserve">планирана је уговорна обавеза са добављачем који ће вршити </w:t>
      </w:r>
      <w:r w:rsidR="00795B7D" w:rsidRPr="00A95A87">
        <w:rPr>
          <w:sz w:val="22"/>
          <w:szCs w:val="22"/>
          <w:lang w:val="sr-Cyrl-RS"/>
        </w:rPr>
        <w:t xml:space="preserve"> безбедносн</w:t>
      </w:r>
      <w:r w:rsidR="003A51BB">
        <w:rPr>
          <w:sz w:val="22"/>
          <w:szCs w:val="22"/>
          <w:lang w:val="sr-Cyrl-RS"/>
        </w:rPr>
        <w:t>у</w:t>
      </w:r>
      <w:r w:rsidR="00795B7D" w:rsidRPr="00A95A87">
        <w:rPr>
          <w:sz w:val="22"/>
          <w:szCs w:val="22"/>
          <w:lang w:val="sr-Cyrl-RS"/>
        </w:rPr>
        <w:t xml:space="preserve"> провер</w:t>
      </w:r>
      <w:r w:rsidR="003A51BB">
        <w:rPr>
          <w:sz w:val="22"/>
          <w:szCs w:val="22"/>
          <w:lang w:val="sr-Cyrl-RS"/>
        </w:rPr>
        <w:t>у</w:t>
      </w:r>
      <w:r w:rsidR="00776C2E" w:rsidRPr="00A95A87">
        <w:rPr>
          <w:sz w:val="22"/>
          <w:szCs w:val="22"/>
          <w:lang w:val="sr-Latn-RS"/>
        </w:rPr>
        <w:t xml:space="preserve"> </w:t>
      </w:r>
      <w:r w:rsidR="00776C2E" w:rsidRPr="00A95A87">
        <w:rPr>
          <w:sz w:val="22"/>
          <w:szCs w:val="22"/>
          <w:lang w:val="sr-Cyrl-RS"/>
        </w:rPr>
        <w:t>софтверских</w:t>
      </w:r>
      <w:r w:rsidR="00795B7D" w:rsidRPr="00A95A87">
        <w:rPr>
          <w:sz w:val="22"/>
          <w:szCs w:val="22"/>
          <w:lang w:val="sr-Cyrl-RS"/>
        </w:rPr>
        <w:t xml:space="preserve"> компанијских </w:t>
      </w:r>
      <w:r w:rsidR="00262EF4" w:rsidRPr="00A95A87">
        <w:rPr>
          <w:sz w:val="22"/>
          <w:szCs w:val="22"/>
          <w:lang w:val="sr-Cyrl-RS"/>
        </w:rPr>
        <w:t>решења</w:t>
      </w:r>
      <w:r w:rsidR="00776C2E" w:rsidRPr="00A95A87">
        <w:rPr>
          <w:sz w:val="22"/>
          <w:szCs w:val="22"/>
          <w:lang w:val="sr-Cyrl-RS"/>
        </w:rPr>
        <w:t xml:space="preserve"> </w:t>
      </w:r>
      <w:r w:rsidR="002322E1">
        <w:rPr>
          <w:sz w:val="22"/>
          <w:szCs w:val="22"/>
          <w:lang w:val="sr-Cyrl-RS"/>
        </w:rPr>
        <w:t xml:space="preserve">према појединачним захтевима од стране наручиоца. Тестирањем би се обухватила решења </w:t>
      </w:r>
      <w:r w:rsidR="00776C2E" w:rsidRPr="00A95A87">
        <w:rPr>
          <w:sz w:val="22"/>
          <w:szCs w:val="22"/>
          <w:lang w:val="sr-Cyrl-RS"/>
        </w:rPr>
        <w:t xml:space="preserve">као што су веб </w:t>
      </w:r>
      <w:proofErr w:type="spellStart"/>
      <w:r w:rsidR="00776C2E" w:rsidRPr="00A95A87">
        <w:rPr>
          <w:sz w:val="22"/>
          <w:szCs w:val="22"/>
          <w:lang w:val="sr-Cyrl-RS"/>
        </w:rPr>
        <w:t>апији</w:t>
      </w:r>
      <w:proofErr w:type="spellEnd"/>
      <w:r w:rsidR="00776C2E" w:rsidRPr="00A95A87">
        <w:rPr>
          <w:sz w:val="22"/>
          <w:szCs w:val="22"/>
          <w:lang w:val="sr-Cyrl-RS"/>
        </w:rPr>
        <w:t>, мобилне и веб апликације</w:t>
      </w:r>
      <w:r w:rsidR="00DB3FBB">
        <w:rPr>
          <w:sz w:val="22"/>
          <w:szCs w:val="22"/>
          <w:lang w:val="sr-Cyrl-RS"/>
        </w:rPr>
        <w:t xml:space="preserve">, </w:t>
      </w:r>
      <w:r w:rsidR="00DB3FBB">
        <w:rPr>
          <w:sz w:val="22"/>
          <w:szCs w:val="22"/>
        </w:rPr>
        <w:t>LLM</w:t>
      </w:r>
      <w:r w:rsidR="00DB3FBB" w:rsidRPr="00636A33">
        <w:rPr>
          <w:sz w:val="22"/>
          <w:szCs w:val="22"/>
          <w:lang w:val="ru-RU"/>
        </w:rPr>
        <w:t>-</w:t>
      </w:r>
      <w:r w:rsidR="00DB3FBB">
        <w:rPr>
          <w:sz w:val="22"/>
          <w:szCs w:val="22"/>
          <w:lang w:val="sr-Cyrl-RS"/>
        </w:rPr>
        <w:t xml:space="preserve">ови, </w:t>
      </w:r>
      <w:r w:rsidR="00DB3FBB">
        <w:rPr>
          <w:sz w:val="22"/>
          <w:szCs w:val="22"/>
        </w:rPr>
        <w:t>AI</w:t>
      </w:r>
      <w:r w:rsidR="00DB3FBB" w:rsidRPr="00636A33">
        <w:rPr>
          <w:sz w:val="22"/>
          <w:szCs w:val="22"/>
          <w:lang w:val="ru-RU"/>
        </w:rPr>
        <w:t xml:space="preserve"> </w:t>
      </w:r>
      <w:r w:rsidR="00DB3FBB">
        <w:rPr>
          <w:sz w:val="22"/>
          <w:szCs w:val="22"/>
          <w:lang w:val="sr-Cyrl-RS"/>
        </w:rPr>
        <w:t>агенти</w:t>
      </w:r>
      <w:r w:rsidR="00776C2E" w:rsidRPr="00A95A87">
        <w:rPr>
          <w:sz w:val="22"/>
          <w:szCs w:val="22"/>
          <w:lang w:val="sr-Cyrl-RS"/>
        </w:rPr>
        <w:t xml:space="preserve"> </w:t>
      </w:r>
      <w:r w:rsidR="007513F6" w:rsidRPr="00A95A87">
        <w:rPr>
          <w:sz w:val="22"/>
          <w:szCs w:val="22"/>
          <w:lang w:val="sr-Cyrl-RS"/>
        </w:rPr>
        <w:t>са пратећом серверском инфраструктуром</w:t>
      </w:r>
      <w:r w:rsidR="00776C2E" w:rsidRPr="00A95A87">
        <w:rPr>
          <w:sz w:val="22"/>
          <w:szCs w:val="22"/>
          <w:lang w:val="sr-Latn-RS"/>
        </w:rPr>
        <w:t>.</w:t>
      </w:r>
      <w:r w:rsidR="00776C2E" w:rsidRPr="00A95A87">
        <w:rPr>
          <w:sz w:val="22"/>
          <w:szCs w:val="22"/>
          <w:lang w:val="sr-Cyrl-RS"/>
        </w:rPr>
        <w:t xml:space="preserve"> </w:t>
      </w:r>
      <w:r w:rsidR="007513F6" w:rsidRPr="00A95A87">
        <w:rPr>
          <w:sz w:val="22"/>
          <w:szCs w:val="22"/>
          <w:lang w:val="sr-Cyrl-RS"/>
        </w:rPr>
        <w:t xml:space="preserve">Само тестирање је потребно обављати према </w:t>
      </w:r>
      <w:r w:rsidR="007513F6" w:rsidRPr="00A95A87">
        <w:rPr>
          <w:sz w:val="22"/>
          <w:szCs w:val="22"/>
          <w:lang w:val="sr-Latn-RS"/>
        </w:rPr>
        <w:t>„</w:t>
      </w:r>
      <w:r w:rsidR="007513F6" w:rsidRPr="00A95A87">
        <w:rPr>
          <w:b/>
          <w:sz w:val="22"/>
          <w:szCs w:val="22"/>
          <w:lang w:val="sr-Latn-RS"/>
        </w:rPr>
        <w:t>OWASP</w:t>
      </w:r>
      <w:r w:rsidR="00AF6C80">
        <w:rPr>
          <w:b/>
          <w:sz w:val="22"/>
          <w:szCs w:val="22"/>
          <w:lang w:val="sr-Latn-RS"/>
        </w:rPr>
        <w:t>“</w:t>
      </w:r>
      <w:r w:rsidR="007513F6" w:rsidRPr="00A95A87">
        <w:rPr>
          <w:sz w:val="22"/>
          <w:szCs w:val="22"/>
          <w:lang w:val="sr-Latn-RS"/>
        </w:rPr>
        <w:t xml:space="preserve"> </w:t>
      </w:r>
      <w:r w:rsidR="00AE647A" w:rsidRPr="00A95A87">
        <w:rPr>
          <w:sz w:val="22"/>
          <w:szCs w:val="22"/>
          <w:lang w:val="sr-Cyrl-RS"/>
        </w:rPr>
        <w:t>методологији</w:t>
      </w:r>
      <w:r w:rsidR="005E5C3E" w:rsidRPr="00A95A87">
        <w:rPr>
          <w:sz w:val="22"/>
          <w:szCs w:val="22"/>
          <w:lang w:val="sr-Latn-RS"/>
        </w:rPr>
        <w:t>.</w:t>
      </w:r>
    </w:p>
    <w:p w14:paraId="36CF1320" w14:textId="77777777" w:rsidR="005E5C3E" w:rsidRPr="00776C2E" w:rsidRDefault="005E5C3E" w:rsidP="00833B94">
      <w:pPr>
        <w:jc w:val="both"/>
        <w:rPr>
          <w:i/>
          <w:sz w:val="22"/>
          <w:szCs w:val="22"/>
          <w:lang w:val="sr-Latn-RS"/>
        </w:rPr>
      </w:pPr>
    </w:p>
    <w:p w14:paraId="411D7995" w14:textId="2AF9CD5D" w:rsidR="00833B94" w:rsidRDefault="005E5C3E" w:rsidP="00833B94">
      <w:pPr>
        <w:jc w:val="both"/>
        <w:rPr>
          <w:i/>
          <w:sz w:val="22"/>
          <w:szCs w:val="22"/>
          <w:lang w:val="sr-Cyrl-RS"/>
        </w:rPr>
      </w:pPr>
      <w:r>
        <w:rPr>
          <w:i/>
          <w:sz w:val="22"/>
          <w:szCs w:val="22"/>
          <w:lang w:val="sr-Cyrl-RS"/>
        </w:rPr>
        <w:t xml:space="preserve">Тестирање веб </w:t>
      </w:r>
      <w:proofErr w:type="spellStart"/>
      <w:r>
        <w:rPr>
          <w:i/>
          <w:sz w:val="22"/>
          <w:szCs w:val="22"/>
          <w:lang w:val="sr-Cyrl-RS"/>
        </w:rPr>
        <w:t>апилација</w:t>
      </w:r>
      <w:proofErr w:type="spellEnd"/>
      <w:r>
        <w:rPr>
          <w:i/>
          <w:sz w:val="22"/>
          <w:szCs w:val="22"/>
          <w:lang w:val="sr-Cyrl-RS"/>
        </w:rPr>
        <w:t xml:space="preserve"> према </w:t>
      </w:r>
      <w:r w:rsidR="00453FA3">
        <w:rPr>
          <w:i/>
          <w:sz w:val="22"/>
          <w:szCs w:val="22"/>
          <w:lang w:val="sr-Latn-RS"/>
        </w:rPr>
        <w:t>„</w:t>
      </w:r>
      <w:r w:rsidRPr="007513F6">
        <w:rPr>
          <w:b/>
          <w:i/>
          <w:sz w:val="22"/>
          <w:szCs w:val="22"/>
          <w:lang w:val="sr-Latn-RS"/>
        </w:rPr>
        <w:t>OWASP</w:t>
      </w:r>
      <w:r w:rsidR="00453FA3">
        <w:rPr>
          <w:b/>
          <w:i/>
          <w:sz w:val="22"/>
          <w:szCs w:val="22"/>
          <w:lang w:val="sr-Latn-RS"/>
        </w:rPr>
        <w:t>“</w:t>
      </w:r>
      <w:r>
        <w:rPr>
          <w:i/>
          <w:sz w:val="22"/>
          <w:szCs w:val="22"/>
          <w:lang w:val="sr-Cyrl-RS"/>
        </w:rPr>
        <w:t xml:space="preserve"> методологији</w:t>
      </w:r>
      <w:r w:rsidR="00904D86">
        <w:rPr>
          <w:i/>
          <w:sz w:val="22"/>
          <w:szCs w:val="22"/>
          <w:lang w:val="sr-Cyrl-RS"/>
        </w:rPr>
        <w:t xml:space="preserve"> испитује 10. критичних рањивости: </w:t>
      </w:r>
    </w:p>
    <w:p w14:paraId="22CE237F" w14:textId="77777777" w:rsidR="005E5C3E" w:rsidRDefault="005E5C3E" w:rsidP="00833B94">
      <w:pPr>
        <w:jc w:val="both"/>
        <w:rPr>
          <w:i/>
          <w:sz w:val="22"/>
          <w:szCs w:val="22"/>
          <w:lang w:val="sr-Cyrl-RS"/>
        </w:rPr>
      </w:pPr>
    </w:p>
    <w:p w14:paraId="593474DC" w14:textId="4AFB32B8" w:rsidR="00904D86" w:rsidRDefault="00904D86" w:rsidP="00833B94">
      <w:pPr>
        <w:jc w:val="both"/>
        <w:rPr>
          <w:i/>
          <w:sz w:val="22"/>
          <w:szCs w:val="22"/>
          <w:lang w:val="sr-Cyrl-RS"/>
        </w:rPr>
      </w:pPr>
      <w:r>
        <w:rPr>
          <w:i/>
          <w:sz w:val="22"/>
          <w:szCs w:val="22"/>
          <w:lang w:val="sr-Cyrl-RS"/>
        </w:rPr>
        <w:t>-</w:t>
      </w:r>
      <w:r w:rsidRPr="00A95A87">
        <w:rPr>
          <w:b/>
          <w:sz w:val="22"/>
          <w:szCs w:val="22"/>
          <w:lang w:val="sr-Cyrl-RS"/>
        </w:rPr>
        <w:t>Контрола</w:t>
      </w:r>
      <w:r w:rsidRPr="006E0176">
        <w:rPr>
          <w:b/>
          <w:i/>
          <w:sz w:val="22"/>
          <w:szCs w:val="22"/>
          <w:lang w:val="sr-Cyrl-RS"/>
        </w:rPr>
        <w:t xml:space="preserve"> </w:t>
      </w:r>
      <w:r w:rsidRPr="00A95A87">
        <w:rPr>
          <w:b/>
          <w:sz w:val="22"/>
          <w:szCs w:val="22"/>
          <w:lang w:val="sr-Cyrl-RS"/>
        </w:rPr>
        <w:t>приступа</w:t>
      </w:r>
      <w:r>
        <w:rPr>
          <w:i/>
          <w:sz w:val="22"/>
          <w:szCs w:val="22"/>
          <w:lang w:val="sr-Cyrl-RS"/>
        </w:rPr>
        <w:t xml:space="preserve"> </w:t>
      </w:r>
      <w:r w:rsidRPr="00A95A87">
        <w:rPr>
          <w:sz w:val="22"/>
          <w:szCs w:val="22"/>
          <w:lang w:val="sr-Cyrl-RS"/>
        </w:rPr>
        <w:t>(</w:t>
      </w:r>
      <w:r w:rsidR="00A95A87" w:rsidRPr="00A95A87">
        <w:rPr>
          <w:sz w:val="22"/>
          <w:szCs w:val="22"/>
          <w:lang w:val="sr-Latn-RS"/>
        </w:rPr>
        <w:t>„</w:t>
      </w:r>
      <w:proofErr w:type="spellStart"/>
      <w:r w:rsidRPr="00A95A87">
        <w:rPr>
          <w:sz w:val="22"/>
          <w:szCs w:val="22"/>
          <w:lang w:val="sr-Cyrl-RS"/>
        </w:rPr>
        <w:t>Broken</w:t>
      </w:r>
      <w:proofErr w:type="spellEnd"/>
      <w:r w:rsidRPr="00A95A87">
        <w:rPr>
          <w:sz w:val="22"/>
          <w:szCs w:val="22"/>
          <w:lang w:val="sr-Cyrl-RS"/>
        </w:rPr>
        <w:t xml:space="preserve"> Access </w:t>
      </w:r>
      <w:proofErr w:type="spellStart"/>
      <w:r w:rsidRPr="00A95A87">
        <w:rPr>
          <w:sz w:val="22"/>
          <w:szCs w:val="22"/>
          <w:lang w:val="sr-Cyrl-RS"/>
        </w:rPr>
        <w:t>Control</w:t>
      </w:r>
      <w:proofErr w:type="spellEnd"/>
      <w:r w:rsidR="00A95A87" w:rsidRPr="00A95A87">
        <w:rPr>
          <w:sz w:val="22"/>
          <w:szCs w:val="22"/>
          <w:lang w:val="sr-Latn-RS"/>
        </w:rPr>
        <w:t>“</w:t>
      </w:r>
      <w:r w:rsidRPr="00A95A87">
        <w:rPr>
          <w:sz w:val="22"/>
          <w:szCs w:val="22"/>
          <w:lang w:val="sr-Cyrl-RS"/>
        </w:rPr>
        <w:t>)</w:t>
      </w:r>
      <w:r w:rsidRPr="00A95A87">
        <w:rPr>
          <w:sz w:val="22"/>
          <w:szCs w:val="22"/>
          <w:lang w:val="sr-Latn-RS"/>
        </w:rPr>
        <w:t xml:space="preserve">: </w:t>
      </w:r>
      <w:r w:rsidR="006E0176" w:rsidRPr="00A95A87">
        <w:rPr>
          <w:sz w:val="22"/>
          <w:szCs w:val="22"/>
          <w:lang w:val="sr-Cyrl-RS"/>
        </w:rPr>
        <w:t>се односи</w:t>
      </w:r>
      <w:r w:rsidR="006E0176" w:rsidRPr="00A95A87">
        <w:rPr>
          <w:sz w:val="22"/>
          <w:szCs w:val="22"/>
          <w:lang w:val="sr-Latn-RS"/>
        </w:rPr>
        <w:t xml:space="preserve"> </w:t>
      </w:r>
      <w:proofErr w:type="spellStart"/>
      <w:r w:rsidR="006E0176" w:rsidRPr="00A95A87">
        <w:rPr>
          <w:sz w:val="22"/>
          <w:szCs w:val="22"/>
          <w:lang w:val="sr-Latn-RS"/>
        </w:rPr>
        <w:t>на</w:t>
      </w:r>
      <w:proofErr w:type="spellEnd"/>
      <w:r w:rsidR="006E0176" w:rsidRPr="00A95A87">
        <w:rPr>
          <w:sz w:val="22"/>
          <w:szCs w:val="22"/>
          <w:lang w:val="sr-Latn-RS"/>
        </w:rPr>
        <w:t xml:space="preserve"> </w:t>
      </w:r>
      <w:proofErr w:type="spellStart"/>
      <w:r w:rsidR="006E0176" w:rsidRPr="00A95A87">
        <w:rPr>
          <w:sz w:val="22"/>
          <w:szCs w:val="22"/>
          <w:lang w:val="sr-Latn-RS"/>
        </w:rPr>
        <w:t>контролу</w:t>
      </w:r>
      <w:proofErr w:type="spellEnd"/>
      <w:r w:rsidR="006E0176" w:rsidRPr="00A95A87">
        <w:rPr>
          <w:sz w:val="22"/>
          <w:szCs w:val="22"/>
          <w:lang w:val="sr-Latn-RS"/>
        </w:rPr>
        <w:t xml:space="preserve"> </w:t>
      </w:r>
      <w:proofErr w:type="spellStart"/>
      <w:r w:rsidR="006E0176" w:rsidRPr="00A95A87">
        <w:rPr>
          <w:sz w:val="22"/>
          <w:szCs w:val="22"/>
          <w:lang w:val="sr-Latn-RS"/>
        </w:rPr>
        <w:t>приступа</w:t>
      </w:r>
      <w:proofErr w:type="spellEnd"/>
      <w:r w:rsidR="006E0176" w:rsidRPr="00A95A87">
        <w:rPr>
          <w:sz w:val="22"/>
          <w:szCs w:val="22"/>
          <w:lang w:val="sr-Latn-RS"/>
        </w:rPr>
        <w:t xml:space="preserve"> </w:t>
      </w:r>
      <w:proofErr w:type="spellStart"/>
      <w:r w:rsidR="006E0176" w:rsidRPr="00A95A87">
        <w:rPr>
          <w:sz w:val="22"/>
          <w:szCs w:val="22"/>
          <w:lang w:val="sr-Latn-RS"/>
        </w:rPr>
        <w:t>предвиђену</w:t>
      </w:r>
      <w:proofErr w:type="spellEnd"/>
      <w:r w:rsidR="006E0176" w:rsidRPr="00A95A87">
        <w:rPr>
          <w:sz w:val="22"/>
          <w:szCs w:val="22"/>
          <w:lang w:val="sr-Latn-RS"/>
        </w:rPr>
        <w:t xml:space="preserve"> </w:t>
      </w:r>
      <w:proofErr w:type="spellStart"/>
      <w:r w:rsidR="006E0176" w:rsidRPr="00A95A87">
        <w:rPr>
          <w:sz w:val="22"/>
          <w:szCs w:val="22"/>
          <w:lang w:val="sr-Latn-RS"/>
        </w:rPr>
        <w:t>задатим</w:t>
      </w:r>
      <w:proofErr w:type="spellEnd"/>
      <w:r w:rsidR="006E0176" w:rsidRPr="00A95A87">
        <w:rPr>
          <w:sz w:val="22"/>
          <w:szCs w:val="22"/>
          <w:lang w:val="sr-Latn-RS"/>
        </w:rPr>
        <w:t xml:space="preserve"> </w:t>
      </w:r>
      <w:proofErr w:type="spellStart"/>
      <w:r w:rsidR="006E0176" w:rsidRPr="00A95A87">
        <w:rPr>
          <w:sz w:val="22"/>
          <w:szCs w:val="22"/>
          <w:lang w:val="sr-Latn-RS"/>
        </w:rPr>
        <w:t>ролама</w:t>
      </w:r>
      <w:proofErr w:type="spellEnd"/>
      <w:r w:rsidR="006E0176" w:rsidRPr="00A95A87">
        <w:rPr>
          <w:sz w:val="22"/>
          <w:szCs w:val="22"/>
          <w:lang w:val="sr-Latn-RS"/>
        </w:rPr>
        <w:t xml:space="preserve"> у </w:t>
      </w:r>
      <w:proofErr w:type="spellStart"/>
      <w:r w:rsidR="006E0176" w:rsidRPr="00A95A87">
        <w:rPr>
          <w:sz w:val="22"/>
          <w:szCs w:val="22"/>
          <w:lang w:val="sr-Latn-RS"/>
        </w:rPr>
        <w:t>самој</w:t>
      </w:r>
      <w:proofErr w:type="spellEnd"/>
      <w:r w:rsidR="006E0176" w:rsidRPr="00A95A87">
        <w:rPr>
          <w:sz w:val="22"/>
          <w:szCs w:val="22"/>
          <w:lang w:val="sr-Cyrl-RS"/>
        </w:rPr>
        <w:t xml:space="preserve"> апликацију</w:t>
      </w:r>
      <w:r w:rsidR="00D03865" w:rsidRPr="00A95A87">
        <w:rPr>
          <w:sz w:val="22"/>
          <w:szCs w:val="22"/>
          <w:lang w:val="sr-Cyrl-RS"/>
        </w:rPr>
        <w:t>. Испитује се рањивост права приступа</w:t>
      </w:r>
      <w:r w:rsidR="006E0176" w:rsidRPr="00A95A87">
        <w:rPr>
          <w:sz w:val="22"/>
          <w:szCs w:val="22"/>
          <w:lang w:val="sr-Cyrl-RS"/>
        </w:rPr>
        <w:t xml:space="preserve"> на начин да само особе које имају овлашћења могу приступити самој апликацији или одрађеним деловима апликације према </w:t>
      </w:r>
      <w:r w:rsidR="00D03865" w:rsidRPr="00A95A87">
        <w:rPr>
          <w:sz w:val="22"/>
          <w:szCs w:val="22"/>
          <w:lang w:val="sr-Cyrl-RS"/>
        </w:rPr>
        <w:t xml:space="preserve">дефинисаним </w:t>
      </w:r>
      <w:r w:rsidR="006E0176" w:rsidRPr="00A95A87">
        <w:rPr>
          <w:sz w:val="22"/>
          <w:szCs w:val="22"/>
          <w:lang w:val="sr-Cyrl-RS"/>
        </w:rPr>
        <w:t xml:space="preserve">правима приступа. </w:t>
      </w:r>
    </w:p>
    <w:p w14:paraId="4C73FED4" w14:textId="3C754D31" w:rsidR="006E0176" w:rsidRPr="00A95A87" w:rsidRDefault="00EF6AC0" w:rsidP="00833B94">
      <w:pPr>
        <w:jc w:val="both"/>
        <w:rPr>
          <w:sz w:val="22"/>
          <w:szCs w:val="22"/>
          <w:lang w:val="sr-Latn-RS"/>
        </w:rPr>
      </w:pPr>
      <w:r w:rsidRPr="00A95A87">
        <w:rPr>
          <w:sz w:val="22"/>
          <w:szCs w:val="22"/>
          <w:lang w:val="sr-Cyrl-RS"/>
        </w:rPr>
        <w:t>-</w:t>
      </w:r>
      <w:r w:rsidRPr="00A95A87">
        <w:rPr>
          <w:b/>
          <w:sz w:val="22"/>
          <w:szCs w:val="22"/>
          <w:lang w:val="sr-Cyrl-RS"/>
        </w:rPr>
        <w:t xml:space="preserve">Грешке у </w:t>
      </w:r>
      <w:proofErr w:type="spellStart"/>
      <w:r w:rsidRPr="00A95A87">
        <w:rPr>
          <w:b/>
          <w:sz w:val="22"/>
          <w:szCs w:val="22"/>
          <w:lang w:val="sr-Cyrl-RS"/>
        </w:rPr>
        <w:t>криптовању</w:t>
      </w:r>
      <w:proofErr w:type="spellEnd"/>
      <w:r w:rsidRPr="00A95A87">
        <w:rPr>
          <w:b/>
          <w:sz w:val="22"/>
          <w:szCs w:val="22"/>
          <w:lang w:val="sr-Cyrl-RS"/>
        </w:rPr>
        <w:t xml:space="preserve"> података</w:t>
      </w:r>
      <w:r w:rsidRPr="00A95A87">
        <w:rPr>
          <w:sz w:val="22"/>
          <w:szCs w:val="22"/>
          <w:lang w:val="sr-Cyrl-RS"/>
        </w:rPr>
        <w:t xml:space="preserve"> (</w:t>
      </w:r>
      <w:r w:rsidR="00A95A87" w:rsidRPr="00A95A87">
        <w:rPr>
          <w:sz w:val="22"/>
          <w:szCs w:val="22"/>
          <w:lang w:val="sr-Latn-RS"/>
        </w:rPr>
        <w:t>„</w:t>
      </w:r>
      <w:proofErr w:type="spellStart"/>
      <w:r w:rsidRPr="00A95A87">
        <w:rPr>
          <w:bCs/>
          <w:sz w:val="22"/>
          <w:szCs w:val="22"/>
          <w:lang w:val="sr-Cyrl-RS"/>
        </w:rPr>
        <w:t>Cryptographic</w:t>
      </w:r>
      <w:proofErr w:type="spellEnd"/>
      <w:r w:rsidRPr="00A95A87">
        <w:rPr>
          <w:bCs/>
          <w:sz w:val="22"/>
          <w:szCs w:val="22"/>
          <w:lang w:val="sr-Cyrl-RS"/>
        </w:rPr>
        <w:t xml:space="preserve"> </w:t>
      </w:r>
      <w:proofErr w:type="spellStart"/>
      <w:r w:rsidRPr="00A95A87">
        <w:rPr>
          <w:bCs/>
          <w:sz w:val="22"/>
          <w:szCs w:val="22"/>
          <w:lang w:val="sr-Cyrl-RS"/>
        </w:rPr>
        <w:t>Failures</w:t>
      </w:r>
      <w:proofErr w:type="spellEnd"/>
      <w:r w:rsidR="00A95A87" w:rsidRPr="00A95A87">
        <w:rPr>
          <w:bCs/>
          <w:sz w:val="22"/>
          <w:szCs w:val="22"/>
          <w:lang w:val="sr-Latn-RS"/>
        </w:rPr>
        <w:t>“</w:t>
      </w:r>
      <w:r w:rsidRPr="00A95A87">
        <w:rPr>
          <w:sz w:val="22"/>
          <w:szCs w:val="22"/>
          <w:lang w:val="sr-Cyrl-RS"/>
        </w:rPr>
        <w:t xml:space="preserve">): односи се на </w:t>
      </w:r>
      <w:r w:rsidR="001D7BC9" w:rsidRPr="00A95A87">
        <w:rPr>
          <w:sz w:val="22"/>
          <w:szCs w:val="22"/>
          <w:lang w:val="sr-Cyrl-RS"/>
        </w:rPr>
        <w:t>испитивање рањивости</w:t>
      </w:r>
      <w:r w:rsidRPr="00A95A87">
        <w:rPr>
          <w:sz w:val="22"/>
          <w:szCs w:val="22"/>
          <w:lang w:val="sr-Cyrl-RS"/>
        </w:rPr>
        <w:t xml:space="preserve"> методе заштите и тајности  осетљивих података и апликацији.</w:t>
      </w:r>
    </w:p>
    <w:p w14:paraId="1903DBDE" w14:textId="104DB6A3" w:rsidR="00EF6AC0" w:rsidRPr="00A95A87" w:rsidRDefault="00EF6AC0" w:rsidP="00833B94">
      <w:pPr>
        <w:jc w:val="both"/>
        <w:rPr>
          <w:sz w:val="22"/>
          <w:szCs w:val="22"/>
          <w:lang w:val="sr-Cyrl-RS"/>
        </w:rPr>
      </w:pPr>
      <w:r w:rsidRPr="00A95A87">
        <w:rPr>
          <w:sz w:val="22"/>
          <w:szCs w:val="22"/>
          <w:lang w:val="sr-Cyrl-RS"/>
        </w:rPr>
        <w:t>-</w:t>
      </w:r>
      <w:r w:rsidR="00E95E9B" w:rsidRPr="00A95A87">
        <w:rPr>
          <w:b/>
          <w:sz w:val="22"/>
          <w:szCs w:val="22"/>
          <w:lang w:val="sr-Cyrl-RS"/>
        </w:rPr>
        <w:t>Уметање кода</w:t>
      </w:r>
      <w:r w:rsidR="00E95E9B" w:rsidRPr="00A95A87">
        <w:rPr>
          <w:sz w:val="22"/>
          <w:szCs w:val="22"/>
          <w:lang w:val="sr-Cyrl-RS"/>
        </w:rPr>
        <w:t xml:space="preserve"> (</w:t>
      </w:r>
      <w:r w:rsidR="00A95A87">
        <w:rPr>
          <w:sz w:val="22"/>
          <w:szCs w:val="22"/>
          <w:lang w:val="sr-Latn-RS"/>
        </w:rPr>
        <w:t>„</w:t>
      </w:r>
      <w:proofErr w:type="spellStart"/>
      <w:r w:rsidR="00E95E9B" w:rsidRPr="00A95A87">
        <w:rPr>
          <w:sz w:val="22"/>
          <w:szCs w:val="22"/>
          <w:lang w:val="sr-Latn-RS"/>
        </w:rPr>
        <w:t>Injection</w:t>
      </w:r>
      <w:proofErr w:type="spellEnd"/>
      <w:r w:rsidR="00A95A87">
        <w:rPr>
          <w:sz w:val="22"/>
          <w:szCs w:val="22"/>
          <w:lang w:val="sr-Latn-RS"/>
        </w:rPr>
        <w:t>“</w:t>
      </w:r>
      <w:r w:rsidR="00E95E9B" w:rsidRPr="00A95A87">
        <w:rPr>
          <w:sz w:val="22"/>
          <w:szCs w:val="22"/>
          <w:lang w:val="sr-Cyrl-RS"/>
        </w:rPr>
        <w:t>)</w:t>
      </w:r>
      <w:r w:rsidR="00E95E9B" w:rsidRPr="00A95A87">
        <w:rPr>
          <w:sz w:val="22"/>
          <w:szCs w:val="22"/>
          <w:lang w:val="sr-Latn-RS"/>
        </w:rPr>
        <w:t xml:space="preserve">: </w:t>
      </w:r>
      <w:r w:rsidR="00E95E9B" w:rsidRPr="00A95A87">
        <w:rPr>
          <w:sz w:val="22"/>
          <w:szCs w:val="22"/>
          <w:lang w:val="sr-Cyrl-RS"/>
        </w:rPr>
        <w:t xml:space="preserve">односи се на покушај </w:t>
      </w:r>
      <w:r w:rsidR="00B97F6F" w:rsidRPr="00A95A87">
        <w:rPr>
          <w:sz w:val="22"/>
          <w:szCs w:val="22"/>
          <w:lang w:val="sr-Cyrl-RS"/>
        </w:rPr>
        <w:t>уношења</w:t>
      </w:r>
      <w:r w:rsidR="00E95E9B" w:rsidRPr="00A95A87">
        <w:rPr>
          <w:sz w:val="22"/>
          <w:szCs w:val="22"/>
          <w:lang w:val="sr-Cyrl-RS"/>
        </w:rPr>
        <w:t xml:space="preserve"> кода и</w:t>
      </w:r>
      <w:r w:rsidR="00C07EE7" w:rsidRPr="00A95A87">
        <w:rPr>
          <w:sz w:val="22"/>
          <w:szCs w:val="22"/>
          <w:lang w:val="sr-Cyrl-RS"/>
        </w:rPr>
        <w:t xml:space="preserve"> њег</w:t>
      </w:r>
      <w:r w:rsidR="00B97F6F" w:rsidRPr="00A95A87">
        <w:rPr>
          <w:sz w:val="22"/>
          <w:szCs w:val="22"/>
          <w:lang w:val="sr-Cyrl-RS"/>
        </w:rPr>
        <w:t xml:space="preserve">ово извршавање </w:t>
      </w:r>
      <w:r w:rsidR="00C07EE7" w:rsidRPr="00A95A87">
        <w:rPr>
          <w:sz w:val="22"/>
          <w:szCs w:val="22"/>
          <w:lang w:val="sr-Cyrl-RS"/>
        </w:rPr>
        <w:t>како у апликацији тако и у бази података која је везана за саму апликацију која се тестира.</w:t>
      </w:r>
    </w:p>
    <w:p w14:paraId="441686C0" w14:textId="301184AB" w:rsidR="00CC1B9F" w:rsidRDefault="00C07EE7" w:rsidP="00833B94">
      <w:pPr>
        <w:jc w:val="both"/>
        <w:rPr>
          <w:i/>
          <w:sz w:val="22"/>
          <w:szCs w:val="22"/>
          <w:lang w:val="sr-Cyrl-RS"/>
        </w:rPr>
      </w:pPr>
      <w:r>
        <w:rPr>
          <w:i/>
          <w:sz w:val="22"/>
          <w:szCs w:val="22"/>
          <w:lang w:val="sr-Cyrl-RS"/>
        </w:rPr>
        <w:t>-</w:t>
      </w:r>
      <w:r w:rsidR="00F14C67" w:rsidRPr="00A95A87">
        <w:rPr>
          <w:b/>
          <w:sz w:val="22"/>
          <w:szCs w:val="22"/>
          <w:lang w:val="sr-Cyrl-RS"/>
        </w:rPr>
        <w:t>Несигуран д</w:t>
      </w:r>
      <w:r w:rsidR="004E3A99">
        <w:rPr>
          <w:b/>
          <w:sz w:val="22"/>
          <w:szCs w:val="22"/>
          <w:lang w:val="sr-Cyrl-RS"/>
        </w:rPr>
        <w:t>и</w:t>
      </w:r>
      <w:r w:rsidR="00F14C67" w:rsidRPr="00A95A87">
        <w:rPr>
          <w:b/>
          <w:sz w:val="22"/>
          <w:szCs w:val="22"/>
          <w:lang w:val="sr-Cyrl-RS"/>
        </w:rPr>
        <w:t>зајн</w:t>
      </w:r>
      <w:r w:rsidR="00F14C67" w:rsidRPr="00A95A87">
        <w:rPr>
          <w:sz w:val="22"/>
          <w:szCs w:val="22"/>
          <w:lang w:val="sr-Cyrl-RS"/>
        </w:rPr>
        <w:t xml:space="preserve"> (</w:t>
      </w:r>
      <w:r w:rsidR="00A95A87" w:rsidRPr="00A95A87">
        <w:rPr>
          <w:sz w:val="22"/>
          <w:szCs w:val="22"/>
          <w:lang w:val="sr-Latn-RS"/>
        </w:rPr>
        <w:t>„</w:t>
      </w:r>
      <w:proofErr w:type="spellStart"/>
      <w:r w:rsidR="00F14C67" w:rsidRPr="00A95A87">
        <w:rPr>
          <w:sz w:val="22"/>
          <w:szCs w:val="22"/>
          <w:lang w:val="sr-Latn-RS"/>
        </w:rPr>
        <w:t>Insecure</w:t>
      </w:r>
      <w:proofErr w:type="spellEnd"/>
      <w:r w:rsidR="00F14C67" w:rsidRPr="00A95A87">
        <w:rPr>
          <w:sz w:val="22"/>
          <w:szCs w:val="22"/>
          <w:lang w:val="sr-Latn-RS"/>
        </w:rPr>
        <w:t xml:space="preserve"> </w:t>
      </w:r>
      <w:proofErr w:type="spellStart"/>
      <w:r w:rsidR="00F14C67" w:rsidRPr="00A95A87">
        <w:rPr>
          <w:sz w:val="22"/>
          <w:szCs w:val="22"/>
          <w:lang w:val="sr-Latn-RS"/>
        </w:rPr>
        <w:t>design</w:t>
      </w:r>
      <w:proofErr w:type="spellEnd"/>
      <w:r w:rsidR="00A95A87" w:rsidRPr="00A95A87">
        <w:rPr>
          <w:sz w:val="22"/>
          <w:szCs w:val="22"/>
          <w:lang w:val="sr-Latn-RS"/>
        </w:rPr>
        <w:t>“</w:t>
      </w:r>
      <w:r w:rsidR="00CC1B9F" w:rsidRPr="00A95A87">
        <w:rPr>
          <w:sz w:val="22"/>
          <w:szCs w:val="22"/>
          <w:lang w:val="sr-Latn-RS"/>
        </w:rPr>
        <w:t>)</w:t>
      </w:r>
      <w:r w:rsidR="00CC1B9F" w:rsidRPr="00A95A87">
        <w:rPr>
          <w:sz w:val="22"/>
          <w:szCs w:val="22"/>
          <w:lang w:val="sr-Cyrl-RS"/>
        </w:rPr>
        <w:t xml:space="preserve">: се односи на рањивост комплетног система тачније на </w:t>
      </w:r>
      <w:r w:rsidR="000E001C" w:rsidRPr="00A95A87">
        <w:rPr>
          <w:sz w:val="22"/>
          <w:szCs w:val="22"/>
          <w:lang w:val="sr-Cyrl-RS"/>
        </w:rPr>
        <w:t>испитивање дизајна који може имати недостатке које доводе до рањивости.</w:t>
      </w:r>
    </w:p>
    <w:p w14:paraId="2F3C48F2" w14:textId="2E41F358" w:rsidR="000E001C" w:rsidRPr="00A95A87" w:rsidRDefault="000E001C" w:rsidP="00833B94">
      <w:pPr>
        <w:jc w:val="both"/>
        <w:rPr>
          <w:sz w:val="22"/>
          <w:szCs w:val="22"/>
          <w:lang w:val="sr-Cyrl-RS"/>
        </w:rPr>
      </w:pPr>
      <w:r>
        <w:rPr>
          <w:i/>
          <w:sz w:val="22"/>
          <w:szCs w:val="22"/>
          <w:lang w:val="sr-Cyrl-RS"/>
        </w:rPr>
        <w:t>-</w:t>
      </w:r>
      <w:r w:rsidRPr="00A95A87">
        <w:rPr>
          <w:b/>
          <w:sz w:val="22"/>
          <w:szCs w:val="22"/>
          <w:lang w:val="sr-Cyrl-RS"/>
        </w:rPr>
        <w:t>Конфигурационе рањивости</w:t>
      </w:r>
      <w:r w:rsidRPr="00A95A87">
        <w:rPr>
          <w:sz w:val="22"/>
          <w:szCs w:val="22"/>
          <w:lang w:val="sr-Cyrl-RS"/>
        </w:rPr>
        <w:t xml:space="preserve"> (</w:t>
      </w:r>
      <w:r w:rsidR="00A95A87">
        <w:rPr>
          <w:sz w:val="22"/>
          <w:szCs w:val="22"/>
          <w:lang w:val="sr-Latn-RS"/>
        </w:rPr>
        <w:t>„</w:t>
      </w:r>
      <w:proofErr w:type="spellStart"/>
      <w:r w:rsidRPr="00A95A87">
        <w:rPr>
          <w:sz w:val="22"/>
          <w:szCs w:val="22"/>
          <w:lang w:val="sr-Latn-RS"/>
        </w:rPr>
        <w:t>Security</w:t>
      </w:r>
      <w:proofErr w:type="spellEnd"/>
      <w:r w:rsidRPr="00A95A87">
        <w:rPr>
          <w:sz w:val="22"/>
          <w:szCs w:val="22"/>
          <w:lang w:val="sr-Latn-RS"/>
        </w:rPr>
        <w:t xml:space="preserve"> </w:t>
      </w:r>
      <w:proofErr w:type="spellStart"/>
      <w:r w:rsidRPr="00A95A87">
        <w:rPr>
          <w:sz w:val="22"/>
          <w:szCs w:val="22"/>
          <w:lang w:val="sr-Latn-RS"/>
        </w:rPr>
        <w:t>Misconfiguration</w:t>
      </w:r>
      <w:proofErr w:type="spellEnd"/>
      <w:r w:rsidR="00A95A87">
        <w:rPr>
          <w:sz w:val="22"/>
          <w:szCs w:val="22"/>
          <w:lang w:val="sr-Latn-RS"/>
        </w:rPr>
        <w:t>“</w:t>
      </w:r>
      <w:r w:rsidRPr="00A95A87">
        <w:rPr>
          <w:sz w:val="22"/>
          <w:szCs w:val="22"/>
          <w:lang w:val="sr-Cyrl-RS"/>
        </w:rPr>
        <w:t>)</w:t>
      </w:r>
      <w:r w:rsidR="00761C1B" w:rsidRPr="00A95A87">
        <w:rPr>
          <w:sz w:val="22"/>
          <w:szCs w:val="22"/>
          <w:lang w:val="sr-Cyrl-RS"/>
        </w:rPr>
        <w:t>:</w:t>
      </w:r>
      <w:r w:rsidR="00761C1B" w:rsidRPr="00A95A87">
        <w:rPr>
          <w:sz w:val="22"/>
          <w:szCs w:val="22"/>
          <w:lang w:val="sr-Latn-RS"/>
        </w:rPr>
        <w:t xml:space="preserve"> </w:t>
      </w:r>
      <w:r w:rsidR="00761C1B" w:rsidRPr="00A95A87">
        <w:rPr>
          <w:sz w:val="22"/>
          <w:szCs w:val="22"/>
          <w:lang w:val="sr-Cyrl-RS"/>
        </w:rPr>
        <w:t>односи се на испитивање рањивости  серверских и апликативних конфигурација.</w:t>
      </w:r>
    </w:p>
    <w:p w14:paraId="36C7338C" w14:textId="41DBDB42" w:rsidR="00761C1B" w:rsidRPr="00A95A87" w:rsidRDefault="00761C1B" w:rsidP="00833B94">
      <w:pPr>
        <w:jc w:val="both"/>
        <w:rPr>
          <w:sz w:val="22"/>
          <w:szCs w:val="22"/>
          <w:lang w:val="sr-Cyrl-RS"/>
        </w:rPr>
      </w:pPr>
      <w:r>
        <w:rPr>
          <w:i/>
          <w:sz w:val="22"/>
          <w:szCs w:val="22"/>
          <w:lang w:val="sr-Cyrl-RS"/>
        </w:rPr>
        <w:t>-</w:t>
      </w:r>
      <w:r w:rsidRPr="00A95A87">
        <w:rPr>
          <w:b/>
          <w:sz w:val="22"/>
          <w:szCs w:val="22"/>
          <w:lang w:val="sr-Cyrl-RS"/>
        </w:rPr>
        <w:t>Рањиве и старе компоненте</w:t>
      </w:r>
      <w:r w:rsidRPr="00A95A87">
        <w:rPr>
          <w:sz w:val="22"/>
          <w:szCs w:val="22"/>
          <w:lang w:val="sr-Cyrl-RS"/>
        </w:rPr>
        <w:t xml:space="preserve"> (</w:t>
      </w:r>
      <w:r w:rsidR="00A95A87" w:rsidRPr="00A95A87">
        <w:rPr>
          <w:sz w:val="22"/>
          <w:szCs w:val="22"/>
          <w:lang w:val="sr-Latn-RS"/>
        </w:rPr>
        <w:t>„</w:t>
      </w:r>
      <w:proofErr w:type="spellStart"/>
      <w:r w:rsidRPr="00A95A87">
        <w:rPr>
          <w:sz w:val="22"/>
          <w:szCs w:val="22"/>
          <w:lang w:val="sr-Latn-RS"/>
        </w:rPr>
        <w:t>Vulnerable</w:t>
      </w:r>
      <w:proofErr w:type="spellEnd"/>
      <w:r w:rsidRPr="00A95A87">
        <w:rPr>
          <w:sz w:val="22"/>
          <w:szCs w:val="22"/>
          <w:lang w:val="sr-Latn-RS"/>
        </w:rPr>
        <w:t xml:space="preserve"> i </w:t>
      </w:r>
      <w:proofErr w:type="spellStart"/>
      <w:r w:rsidRPr="00A95A87">
        <w:rPr>
          <w:sz w:val="22"/>
          <w:szCs w:val="22"/>
          <w:lang w:val="sr-Latn-RS"/>
        </w:rPr>
        <w:t>Outdated</w:t>
      </w:r>
      <w:proofErr w:type="spellEnd"/>
      <w:r w:rsidRPr="00A95A87">
        <w:rPr>
          <w:sz w:val="22"/>
          <w:szCs w:val="22"/>
          <w:lang w:val="sr-Latn-RS"/>
        </w:rPr>
        <w:t xml:space="preserve"> </w:t>
      </w:r>
      <w:proofErr w:type="spellStart"/>
      <w:r w:rsidRPr="00A95A87">
        <w:rPr>
          <w:sz w:val="22"/>
          <w:szCs w:val="22"/>
          <w:lang w:val="sr-Latn-RS"/>
        </w:rPr>
        <w:t>Components</w:t>
      </w:r>
      <w:proofErr w:type="spellEnd"/>
      <w:r w:rsidR="00A95A87" w:rsidRPr="00A95A87">
        <w:rPr>
          <w:sz w:val="22"/>
          <w:szCs w:val="22"/>
          <w:lang w:val="sr-Latn-RS"/>
        </w:rPr>
        <w:t>“</w:t>
      </w:r>
      <w:r w:rsidRPr="00A95A87">
        <w:rPr>
          <w:sz w:val="22"/>
          <w:szCs w:val="22"/>
          <w:lang w:val="sr-Cyrl-RS"/>
        </w:rPr>
        <w:t>)</w:t>
      </w:r>
      <w:r w:rsidRPr="00A95A87">
        <w:rPr>
          <w:sz w:val="22"/>
          <w:szCs w:val="22"/>
          <w:lang w:val="sr-Latn-RS"/>
        </w:rPr>
        <w:t>:</w:t>
      </w:r>
      <w:r w:rsidRPr="00A95A87">
        <w:rPr>
          <w:sz w:val="22"/>
          <w:szCs w:val="22"/>
          <w:lang w:val="sr-Cyrl-RS"/>
        </w:rPr>
        <w:t xml:space="preserve"> </w:t>
      </w:r>
      <w:r w:rsidRPr="00A95A87">
        <w:rPr>
          <w:sz w:val="22"/>
          <w:szCs w:val="22"/>
          <w:lang w:val="sr-Latn-RS"/>
        </w:rPr>
        <w:t xml:space="preserve"> </w:t>
      </w:r>
      <w:r w:rsidRPr="00A95A87">
        <w:rPr>
          <w:sz w:val="22"/>
          <w:szCs w:val="22"/>
          <w:lang w:val="sr-Cyrl-RS"/>
        </w:rPr>
        <w:t>односи се на испитивање рањивости свих компоненти које се користе и на клијентској и на сер</w:t>
      </w:r>
      <w:r w:rsidR="00A2033A" w:rsidRPr="00A95A87">
        <w:rPr>
          <w:sz w:val="22"/>
          <w:szCs w:val="22"/>
          <w:lang w:val="sr-Cyrl-RS"/>
        </w:rPr>
        <w:t>верској страни.</w:t>
      </w:r>
    </w:p>
    <w:p w14:paraId="13114E37" w14:textId="693993AE" w:rsidR="00A2033A" w:rsidRPr="00A95A87" w:rsidRDefault="00A2033A" w:rsidP="00833B94">
      <w:pPr>
        <w:jc w:val="both"/>
        <w:rPr>
          <w:sz w:val="22"/>
          <w:szCs w:val="22"/>
          <w:lang w:val="sr-Cyrl-RS"/>
        </w:rPr>
      </w:pPr>
      <w:r w:rsidRPr="00A95A87">
        <w:rPr>
          <w:sz w:val="22"/>
          <w:szCs w:val="22"/>
          <w:lang w:val="sr-Cyrl-RS"/>
        </w:rPr>
        <w:t>-</w:t>
      </w:r>
      <w:r w:rsidRPr="00A95A87">
        <w:rPr>
          <w:b/>
          <w:sz w:val="22"/>
          <w:szCs w:val="22"/>
          <w:lang w:val="sr-Cyrl-RS"/>
        </w:rPr>
        <w:t>Г</w:t>
      </w:r>
      <w:r w:rsidR="00216824" w:rsidRPr="00A95A87">
        <w:rPr>
          <w:b/>
          <w:sz w:val="22"/>
          <w:szCs w:val="22"/>
          <w:lang w:val="sr-Cyrl-RS"/>
        </w:rPr>
        <w:t xml:space="preserve">решке приликом </w:t>
      </w:r>
      <w:proofErr w:type="spellStart"/>
      <w:r w:rsidRPr="00A95A87">
        <w:rPr>
          <w:b/>
          <w:sz w:val="22"/>
          <w:szCs w:val="22"/>
          <w:lang w:val="sr-Cyrl-RS"/>
        </w:rPr>
        <w:t>аутентификациј</w:t>
      </w:r>
      <w:r w:rsidR="00216824" w:rsidRPr="00A95A87">
        <w:rPr>
          <w:b/>
          <w:sz w:val="22"/>
          <w:szCs w:val="22"/>
          <w:lang w:val="sr-Cyrl-RS"/>
        </w:rPr>
        <w:t>е</w:t>
      </w:r>
      <w:proofErr w:type="spellEnd"/>
      <w:r w:rsidRPr="00A95A87">
        <w:rPr>
          <w:sz w:val="22"/>
          <w:szCs w:val="22"/>
          <w:lang w:val="sr-Cyrl-RS"/>
        </w:rPr>
        <w:t xml:space="preserve"> (</w:t>
      </w:r>
      <w:r w:rsidR="00A95A87" w:rsidRPr="00A95A87">
        <w:rPr>
          <w:sz w:val="22"/>
          <w:szCs w:val="22"/>
          <w:lang w:val="sr-Latn-RS"/>
        </w:rPr>
        <w:t>„</w:t>
      </w:r>
      <w:proofErr w:type="spellStart"/>
      <w:r w:rsidRPr="00A95A87">
        <w:rPr>
          <w:sz w:val="22"/>
          <w:szCs w:val="22"/>
          <w:lang w:val="sr-Latn-RS"/>
        </w:rPr>
        <w:t>Identification</w:t>
      </w:r>
      <w:proofErr w:type="spellEnd"/>
      <w:r w:rsidRPr="00A95A87">
        <w:rPr>
          <w:sz w:val="22"/>
          <w:szCs w:val="22"/>
          <w:lang w:val="sr-Latn-RS"/>
        </w:rPr>
        <w:t xml:space="preserve"> </w:t>
      </w:r>
      <w:proofErr w:type="spellStart"/>
      <w:r w:rsidRPr="00A95A87">
        <w:rPr>
          <w:sz w:val="22"/>
          <w:szCs w:val="22"/>
          <w:lang w:val="sr-Latn-RS"/>
        </w:rPr>
        <w:t>and</w:t>
      </w:r>
      <w:proofErr w:type="spellEnd"/>
      <w:r w:rsidRPr="00A95A87">
        <w:rPr>
          <w:sz w:val="22"/>
          <w:szCs w:val="22"/>
          <w:lang w:val="sr-Latn-RS"/>
        </w:rPr>
        <w:t xml:space="preserve"> </w:t>
      </w:r>
      <w:proofErr w:type="spellStart"/>
      <w:r w:rsidRPr="00A95A87">
        <w:rPr>
          <w:sz w:val="22"/>
          <w:szCs w:val="22"/>
          <w:lang w:val="sr-Latn-RS"/>
        </w:rPr>
        <w:t>Autentification</w:t>
      </w:r>
      <w:proofErr w:type="spellEnd"/>
      <w:r w:rsidRPr="00A95A87">
        <w:rPr>
          <w:sz w:val="22"/>
          <w:szCs w:val="22"/>
          <w:lang w:val="sr-Latn-RS"/>
        </w:rPr>
        <w:t xml:space="preserve"> </w:t>
      </w:r>
      <w:proofErr w:type="spellStart"/>
      <w:r w:rsidRPr="00A95A87">
        <w:rPr>
          <w:sz w:val="22"/>
          <w:szCs w:val="22"/>
          <w:lang w:val="sr-Latn-RS"/>
        </w:rPr>
        <w:t>Failures</w:t>
      </w:r>
      <w:proofErr w:type="spellEnd"/>
      <w:r w:rsidR="00A95A87" w:rsidRPr="00A95A87">
        <w:rPr>
          <w:sz w:val="22"/>
          <w:szCs w:val="22"/>
          <w:lang w:val="sr-Latn-RS"/>
        </w:rPr>
        <w:t>“</w:t>
      </w:r>
      <w:r w:rsidRPr="00A95A87">
        <w:rPr>
          <w:sz w:val="22"/>
          <w:szCs w:val="22"/>
          <w:lang w:val="sr-Cyrl-RS"/>
        </w:rPr>
        <w:t>):</w:t>
      </w:r>
      <w:r w:rsidRPr="00A95A87">
        <w:rPr>
          <w:sz w:val="22"/>
          <w:szCs w:val="22"/>
          <w:lang w:val="sr-Latn-RS"/>
        </w:rPr>
        <w:t xml:space="preserve"> </w:t>
      </w:r>
      <w:r w:rsidRPr="00A95A87">
        <w:rPr>
          <w:sz w:val="22"/>
          <w:szCs w:val="22"/>
          <w:lang w:val="sr-Cyrl-RS"/>
        </w:rPr>
        <w:t xml:space="preserve">односи се на </w:t>
      </w:r>
      <w:proofErr w:type="spellStart"/>
      <w:r w:rsidRPr="00A95A87">
        <w:rPr>
          <w:sz w:val="22"/>
          <w:szCs w:val="22"/>
          <w:lang w:val="sr-Cyrl-RS"/>
        </w:rPr>
        <w:t>раљивости</w:t>
      </w:r>
      <w:proofErr w:type="spellEnd"/>
      <w:r w:rsidRPr="00A95A87">
        <w:rPr>
          <w:sz w:val="22"/>
          <w:szCs w:val="22"/>
          <w:lang w:val="sr-Cyrl-RS"/>
        </w:rPr>
        <w:t xml:space="preserve"> приликом </w:t>
      </w:r>
      <w:r w:rsidR="00216824" w:rsidRPr="00A95A87">
        <w:rPr>
          <w:sz w:val="22"/>
          <w:szCs w:val="22"/>
          <w:lang w:val="sr-Cyrl-RS"/>
        </w:rPr>
        <w:t xml:space="preserve">провере </w:t>
      </w:r>
      <w:proofErr w:type="spellStart"/>
      <w:r w:rsidR="00216824" w:rsidRPr="00A95A87">
        <w:rPr>
          <w:sz w:val="22"/>
          <w:szCs w:val="22"/>
          <w:lang w:val="sr-Cyrl-RS"/>
        </w:rPr>
        <w:t>идентитера</w:t>
      </w:r>
      <w:proofErr w:type="spellEnd"/>
      <w:r w:rsidR="00216824" w:rsidRPr="00A95A87">
        <w:rPr>
          <w:sz w:val="22"/>
          <w:szCs w:val="22"/>
          <w:lang w:val="sr-Cyrl-RS"/>
        </w:rPr>
        <w:t xml:space="preserve"> корисника.</w:t>
      </w:r>
    </w:p>
    <w:p w14:paraId="19F24AFB" w14:textId="28F704FB" w:rsidR="00216824" w:rsidRPr="00A95A87" w:rsidRDefault="00216824" w:rsidP="00833B94">
      <w:pPr>
        <w:jc w:val="both"/>
        <w:rPr>
          <w:sz w:val="22"/>
          <w:szCs w:val="22"/>
          <w:lang w:val="sr-Cyrl-RS"/>
        </w:rPr>
      </w:pPr>
      <w:r w:rsidRPr="00A95A87">
        <w:rPr>
          <w:sz w:val="22"/>
          <w:szCs w:val="22"/>
          <w:lang w:val="sr-Cyrl-RS"/>
        </w:rPr>
        <w:t>-</w:t>
      </w:r>
      <w:r w:rsidRPr="00A95A87">
        <w:rPr>
          <w:b/>
          <w:sz w:val="22"/>
          <w:szCs w:val="22"/>
          <w:lang w:val="sr-Cyrl-RS"/>
        </w:rPr>
        <w:t>Грешке у интегритету података</w:t>
      </w:r>
      <w:r w:rsidRPr="00A95A87">
        <w:rPr>
          <w:sz w:val="22"/>
          <w:szCs w:val="22"/>
          <w:lang w:val="sr-Cyrl-RS"/>
        </w:rPr>
        <w:t xml:space="preserve"> (</w:t>
      </w:r>
      <w:r w:rsidR="00A95A87">
        <w:rPr>
          <w:sz w:val="22"/>
          <w:szCs w:val="22"/>
          <w:lang w:val="sr-Latn-RS"/>
        </w:rPr>
        <w:t>„</w:t>
      </w:r>
      <w:r w:rsidRPr="00A95A87">
        <w:rPr>
          <w:sz w:val="22"/>
          <w:szCs w:val="22"/>
          <w:lang w:val="sr-Latn-RS"/>
        </w:rPr>
        <w:t xml:space="preserve">Software </w:t>
      </w:r>
      <w:proofErr w:type="spellStart"/>
      <w:r w:rsidRPr="00A95A87">
        <w:rPr>
          <w:sz w:val="22"/>
          <w:szCs w:val="22"/>
          <w:lang w:val="sr-Latn-RS"/>
        </w:rPr>
        <w:t>and</w:t>
      </w:r>
      <w:proofErr w:type="spellEnd"/>
      <w:r w:rsidRPr="00A95A87">
        <w:rPr>
          <w:sz w:val="22"/>
          <w:szCs w:val="22"/>
          <w:lang w:val="sr-Latn-RS"/>
        </w:rPr>
        <w:t xml:space="preserve"> Data </w:t>
      </w:r>
      <w:proofErr w:type="spellStart"/>
      <w:r w:rsidRPr="00A95A87">
        <w:rPr>
          <w:sz w:val="22"/>
          <w:szCs w:val="22"/>
          <w:lang w:val="sr-Latn-RS"/>
        </w:rPr>
        <w:t>Integrity</w:t>
      </w:r>
      <w:proofErr w:type="spellEnd"/>
      <w:r w:rsidRPr="00A95A87">
        <w:rPr>
          <w:sz w:val="22"/>
          <w:szCs w:val="22"/>
          <w:lang w:val="sr-Latn-RS"/>
        </w:rPr>
        <w:t xml:space="preserve"> </w:t>
      </w:r>
      <w:proofErr w:type="spellStart"/>
      <w:r w:rsidRPr="00A95A87">
        <w:rPr>
          <w:sz w:val="22"/>
          <w:szCs w:val="22"/>
          <w:lang w:val="sr-Latn-RS"/>
        </w:rPr>
        <w:t>Failures</w:t>
      </w:r>
      <w:proofErr w:type="spellEnd"/>
      <w:r w:rsidR="00A95A87">
        <w:rPr>
          <w:sz w:val="22"/>
          <w:szCs w:val="22"/>
          <w:lang w:val="sr-Latn-RS"/>
        </w:rPr>
        <w:t>“</w:t>
      </w:r>
      <w:r w:rsidRPr="00A95A87">
        <w:rPr>
          <w:sz w:val="22"/>
          <w:szCs w:val="22"/>
          <w:lang w:val="sr-Latn-RS"/>
        </w:rPr>
        <w:t xml:space="preserve">): </w:t>
      </w:r>
      <w:r w:rsidRPr="00A95A87">
        <w:rPr>
          <w:sz w:val="22"/>
          <w:szCs w:val="22"/>
          <w:lang w:val="sr-Cyrl-RS"/>
        </w:rPr>
        <w:t xml:space="preserve">односи се на рањивости </w:t>
      </w:r>
      <w:r w:rsidR="00AD3308" w:rsidRPr="00A95A87">
        <w:rPr>
          <w:sz w:val="22"/>
          <w:szCs w:val="22"/>
          <w:lang w:val="sr-Cyrl-RS"/>
        </w:rPr>
        <w:t>софтверског кода  и инфраструктуре.</w:t>
      </w:r>
    </w:p>
    <w:p w14:paraId="7F333F18" w14:textId="27D4C222" w:rsidR="00143157" w:rsidRPr="00A95A87" w:rsidRDefault="00AD3308" w:rsidP="00833B94">
      <w:pPr>
        <w:jc w:val="both"/>
        <w:rPr>
          <w:sz w:val="22"/>
          <w:szCs w:val="22"/>
          <w:lang w:val="sr-Cyrl-RS"/>
        </w:rPr>
      </w:pPr>
      <w:r>
        <w:rPr>
          <w:i/>
          <w:sz w:val="22"/>
          <w:szCs w:val="22"/>
          <w:lang w:val="sr-Cyrl-RS"/>
        </w:rPr>
        <w:t>-</w:t>
      </w:r>
      <w:r w:rsidRPr="00A95A87">
        <w:rPr>
          <w:b/>
          <w:sz w:val="22"/>
          <w:szCs w:val="22"/>
          <w:lang w:val="sr-Cyrl-RS"/>
        </w:rPr>
        <w:t>Безбедносно евидентирање и праћење грешака</w:t>
      </w:r>
      <w:r w:rsidRPr="00A95A87">
        <w:rPr>
          <w:sz w:val="22"/>
          <w:szCs w:val="22"/>
          <w:lang w:val="sr-Cyrl-RS"/>
        </w:rPr>
        <w:t xml:space="preserve"> (</w:t>
      </w:r>
      <w:r w:rsidR="00A95A87" w:rsidRPr="00A95A87">
        <w:rPr>
          <w:sz w:val="22"/>
          <w:szCs w:val="22"/>
          <w:lang w:val="sr-Latn-RS"/>
        </w:rPr>
        <w:t>„</w:t>
      </w:r>
      <w:proofErr w:type="spellStart"/>
      <w:r w:rsidRPr="00A95A87">
        <w:rPr>
          <w:sz w:val="22"/>
          <w:szCs w:val="22"/>
          <w:lang w:val="sr-Latn-RS"/>
        </w:rPr>
        <w:t>Security</w:t>
      </w:r>
      <w:proofErr w:type="spellEnd"/>
      <w:r w:rsidRPr="00A95A87">
        <w:rPr>
          <w:sz w:val="22"/>
          <w:szCs w:val="22"/>
          <w:lang w:val="sr-Latn-RS"/>
        </w:rPr>
        <w:t xml:space="preserve"> </w:t>
      </w:r>
      <w:proofErr w:type="spellStart"/>
      <w:r w:rsidRPr="00A95A87">
        <w:rPr>
          <w:sz w:val="22"/>
          <w:szCs w:val="22"/>
          <w:lang w:val="sr-Latn-RS"/>
        </w:rPr>
        <w:t>loging</w:t>
      </w:r>
      <w:proofErr w:type="spellEnd"/>
      <w:r w:rsidRPr="00A95A87">
        <w:rPr>
          <w:sz w:val="22"/>
          <w:szCs w:val="22"/>
          <w:lang w:val="sr-Latn-RS"/>
        </w:rPr>
        <w:t xml:space="preserve"> </w:t>
      </w:r>
      <w:proofErr w:type="spellStart"/>
      <w:r w:rsidRPr="00A95A87">
        <w:rPr>
          <w:sz w:val="22"/>
          <w:szCs w:val="22"/>
          <w:lang w:val="sr-Latn-RS"/>
        </w:rPr>
        <w:t>and</w:t>
      </w:r>
      <w:proofErr w:type="spellEnd"/>
      <w:r w:rsidRPr="00A95A87">
        <w:rPr>
          <w:sz w:val="22"/>
          <w:szCs w:val="22"/>
          <w:lang w:val="sr-Latn-RS"/>
        </w:rPr>
        <w:t xml:space="preserve"> Monitoring </w:t>
      </w:r>
      <w:proofErr w:type="spellStart"/>
      <w:r w:rsidRPr="00A95A87">
        <w:rPr>
          <w:sz w:val="22"/>
          <w:szCs w:val="22"/>
          <w:lang w:val="sr-Latn-RS"/>
        </w:rPr>
        <w:t>Failures</w:t>
      </w:r>
      <w:proofErr w:type="spellEnd"/>
      <w:r w:rsidR="00A95A87" w:rsidRPr="00A95A87">
        <w:rPr>
          <w:sz w:val="22"/>
          <w:szCs w:val="22"/>
          <w:lang w:val="sr-Latn-RS"/>
        </w:rPr>
        <w:t>“</w:t>
      </w:r>
      <w:r w:rsidRPr="00A95A87">
        <w:rPr>
          <w:sz w:val="22"/>
          <w:szCs w:val="22"/>
          <w:lang w:val="sr-Cyrl-RS"/>
        </w:rPr>
        <w:t>):</w:t>
      </w:r>
      <w:r w:rsidRPr="00A95A87">
        <w:rPr>
          <w:sz w:val="22"/>
          <w:szCs w:val="22"/>
          <w:lang w:val="sr-Latn-RS"/>
        </w:rPr>
        <w:t xml:space="preserve"> </w:t>
      </w:r>
      <w:r w:rsidRPr="00A95A87">
        <w:rPr>
          <w:sz w:val="22"/>
          <w:szCs w:val="22"/>
          <w:lang w:val="sr-Cyrl-RS"/>
        </w:rPr>
        <w:t>односи се на недовољно праћење, евидентирање</w:t>
      </w:r>
      <w:r w:rsidR="00143157" w:rsidRPr="00A95A87">
        <w:rPr>
          <w:sz w:val="22"/>
          <w:szCs w:val="22"/>
          <w:lang w:val="sr-Cyrl-RS"/>
        </w:rPr>
        <w:t xml:space="preserve"> упозорења и отклањање рањивости.</w:t>
      </w:r>
    </w:p>
    <w:p w14:paraId="6C087999" w14:textId="4FF21EC4" w:rsidR="00AD3308" w:rsidRPr="00A95A87" w:rsidRDefault="00143157" w:rsidP="00833B94">
      <w:pPr>
        <w:jc w:val="both"/>
        <w:rPr>
          <w:sz w:val="22"/>
          <w:szCs w:val="22"/>
          <w:lang w:val="ru-RU"/>
        </w:rPr>
      </w:pPr>
      <w:r w:rsidRPr="00A95A87">
        <w:rPr>
          <w:sz w:val="22"/>
          <w:szCs w:val="22"/>
          <w:lang w:val="sr-Cyrl-RS"/>
        </w:rPr>
        <w:t>-</w:t>
      </w:r>
      <w:r w:rsidRPr="00A95A87">
        <w:rPr>
          <w:b/>
          <w:sz w:val="22"/>
          <w:szCs w:val="22"/>
          <w:lang w:val="sr-Cyrl-RS"/>
        </w:rPr>
        <w:t>Неауторизовани захтеви на серверској страни</w:t>
      </w:r>
      <w:r w:rsidRPr="00A95A87">
        <w:rPr>
          <w:sz w:val="22"/>
          <w:szCs w:val="22"/>
          <w:lang w:val="sr-Cyrl-RS"/>
        </w:rPr>
        <w:t xml:space="preserve"> (</w:t>
      </w:r>
      <w:r w:rsidR="00A95A87">
        <w:rPr>
          <w:sz w:val="22"/>
          <w:szCs w:val="22"/>
          <w:lang w:val="sr-Latn-RS"/>
        </w:rPr>
        <w:t>„</w:t>
      </w:r>
      <w:r w:rsidRPr="00A95A87">
        <w:rPr>
          <w:sz w:val="22"/>
          <w:szCs w:val="22"/>
          <w:lang w:val="sr-Cyrl-RS"/>
        </w:rPr>
        <w:t>Server-</w:t>
      </w:r>
      <w:proofErr w:type="spellStart"/>
      <w:r w:rsidRPr="00A95A87">
        <w:rPr>
          <w:sz w:val="22"/>
          <w:szCs w:val="22"/>
          <w:lang w:val="sr-Cyrl-RS"/>
        </w:rPr>
        <w:t>Side</w:t>
      </w:r>
      <w:proofErr w:type="spellEnd"/>
      <w:r w:rsidRPr="00A95A87">
        <w:rPr>
          <w:sz w:val="22"/>
          <w:szCs w:val="22"/>
          <w:lang w:val="sr-Cyrl-RS"/>
        </w:rPr>
        <w:t xml:space="preserve"> </w:t>
      </w:r>
      <w:proofErr w:type="spellStart"/>
      <w:r w:rsidRPr="00A95A87">
        <w:rPr>
          <w:sz w:val="22"/>
          <w:szCs w:val="22"/>
          <w:lang w:val="sr-Cyrl-RS"/>
        </w:rPr>
        <w:t>Request</w:t>
      </w:r>
      <w:proofErr w:type="spellEnd"/>
      <w:r w:rsidRPr="00A95A87">
        <w:rPr>
          <w:sz w:val="22"/>
          <w:szCs w:val="22"/>
          <w:lang w:val="sr-Cyrl-RS"/>
        </w:rPr>
        <w:t xml:space="preserve"> </w:t>
      </w:r>
      <w:proofErr w:type="spellStart"/>
      <w:r w:rsidRPr="00A95A87">
        <w:rPr>
          <w:sz w:val="22"/>
          <w:szCs w:val="22"/>
          <w:lang w:val="sr-Cyrl-RS"/>
        </w:rPr>
        <w:t>Forgery</w:t>
      </w:r>
      <w:proofErr w:type="spellEnd"/>
      <w:r w:rsidR="00A95A87">
        <w:rPr>
          <w:sz w:val="22"/>
          <w:szCs w:val="22"/>
          <w:lang w:val="sr-Latn-RS"/>
        </w:rPr>
        <w:t>“</w:t>
      </w:r>
      <w:r w:rsidRPr="00A95A87">
        <w:rPr>
          <w:sz w:val="22"/>
          <w:szCs w:val="22"/>
          <w:lang w:val="sr-Cyrl-RS"/>
        </w:rPr>
        <w:t xml:space="preserve">): односи се на рањивост </w:t>
      </w:r>
      <w:r w:rsidR="00CF4C08" w:rsidRPr="00A95A87">
        <w:rPr>
          <w:sz w:val="22"/>
          <w:szCs w:val="22"/>
          <w:lang w:val="sr-Cyrl-RS"/>
        </w:rPr>
        <w:t>приликом комуникације сервера и клијента.</w:t>
      </w:r>
      <w:r w:rsidRPr="00A95A87">
        <w:rPr>
          <w:sz w:val="22"/>
          <w:szCs w:val="22"/>
          <w:lang w:val="sr-Cyrl-RS"/>
        </w:rPr>
        <w:t xml:space="preserve"> </w:t>
      </w:r>
    </w:p>
    <w:p w14:paraId="1C2DC26B" w14:textId="23168897" w:rsidR="00D131E7" w:rsidRPr="00A95A87" w:rsidRDefault="005E5C3E" w:rsidP="00833B94">
      <w:pPr>
        <w:jc w:val="both"/>
        <w:rPr>
          <w:sz w:val="22"/>
          <w:szCs w:val="22"/>
          <w:lang w:val="sr-Cyrl-RS"/>
        </w:rPr>
      </w:pPr>
      <w:r w:rsidRPr="00A95A87">
        <w:rPr>
          <w:sz w:val="22"/>
          <w:szCs w:val="22"/>
          <w:lang w:val="sr-Cyrl-RS"/>
        </w:rPr>
        <w:t xml:space="preserve">Тестирање веб </w:t>
      </w:r>
      <w:proofErr w:type="spellStart"/>
      <w:r w:rsidRPr="00A95A87">
        <w:rPr>
          <w:sz w:val="22"/>
          <w:szCs w:val="22"/>
          <w:lang w:val="sr-Cyrl-RS"/>
        </w:rPr>
        <w:t>апи</w:t>
      </w:r>
      <w:proofErr w:type="spellEnd"/>
      <w:r w:rsidRPr="00A95A87">
        <w:rPr>
          <w:sz w:val="22"/>
          <w:szCs w:val="22"/>
          <w:lang w:val="sr-Cyrl-RS"/>
        </w:rPr>
        <w:t xml:space="preserve">-ја према </w:t>
      </w:r>
      <w:r w:rsidR="00A95A87">
        <w:rPr>
          <w:sz w:val="22"/>
          <w:szCs w:val="22"/>
          <w:lang w:val="sr-Latn-RS"/>
        </w:rPr>
        <w:t>„</w:t>
      </w:r>
      <w:r w:rsidRPr="00A95A87">
        <w:rPr>
          <w:b/>
          <w:sz w:val="22"/>
          <w:szCs w:val="22"/>
          <w:lang w:val="sr-Latn-RS"/>
        </w:rPr>
        <w:t>OWASP</w:t>
      </w:r>
      <w:r w:rsidR="00A95A87">
        <w:rPr>
          <w:b/>
          <w:sz w:val="22"/>
          <w:szCs w:val="22"/>
          <w:lang w:val="sr-Latn-RS"/>
        </w:rPr>
        <w:t>“</w:t>
      </w:r>
      <w:r w:rsidRPr="00A95A87">
        <w:rPr>
          <w:b/>
          <w:sz w:val="22"/>
          <w:szCs w:val="22"/>
          <w:lang w:val="sr-Cyrl-RS"/>
        </w:rPr>
        <w:t xml:space="preserve"> </w:t>
      </w:r>
      <w:r w:rsidRPr="00A95A87">
        <w:rPr>
          <w:sz w:val="22"/>
          <w:szCs w:val="22"/>
          <w:lang w:val="sr-Cyrl-RS"/>
        </w:rPr>
        <w:t>методологији</w:t>
      </w:r>
      <w:r w:rsidR="00A9591E">
        <w:rPr>
          <w:sz w:val="22"/>
          <w:szCs w:val="22"/>
          <w:lang w:val="sr-Latn-RS"/>
        </w:rPr>
        <w:t xml:space="preserve"> </w:t>
      </w:r>
      <w:r w:rsidR="00D131E7" w:rsidRPr="00A95A87">
        <w:rPr>
          <w:sz w:val="22"/>
          <w:szCs w:val="22"/>
          <w:lang w:val="sr-Cyrl-RS"/>
        </w:rPr>
        <w:t>испитује 10. критичних рањивости:</w:t>
      </w:r>
    </w:p>
    <w:p w14:paraId="228842A3" w14:textId="38BE6CAA" w:rsidR="00D131E7" w:rsidRPr="005C44CE" w:rsidRDefault="00D131E7" w:rsidP="00833B94">
      <w:pPr>
        <w:jc w:val="both"/>
        <w:rPr>
          <w:sz w:val="22"/>
          <w:szCs w:val="22"/>
          <w:lang w:val="sr-Cyrl-RS"/>
        </w:rPr>
      </w:pPr>
      <w:r w:rsidRPr="005C44CE">
        <w:rPr>
          <w:b/>
          <w:sz w:val="22"/>
          <w:szCs w:val="22"/>
          <w:lang w:val="sr-Cyrl-RS"/>
        </w:rPr>
        <w:t>-</w:t>
      </w:r>
      <w:r w:rsidR="006B4CE1" w:rsidRPr="005C44CE">
        <w:rPr>
          <w:b/>
          <w:sz w:val="22"/>
          <w:szCs w:val="22"/>
          <w:lang w:val="sr-Cyrl-RS"/>
        </w:rPr>
        <w:t>Недостатак ауторизације</w:t>
      </w:r>
      <w:r w:rsidRPr="005C44CE">
        <w:rPr>
          <w:b/>
          <w:sz w:val="22"/>
          <w:szCs w:val="22"/>
          <w:lang w:val="sr-Cyrl-RS"/>
        </w:rPr>
        <w:t xml:space="preserve"> на нивоу објекта (</w:t>
      </w:r>
      <w:r w:rsidR="005C44CE">
        <w:rPr>
          <w:b/>
          <w:sz w:val="22"/>
          <w:szCs w:val="22"/>
          <w:lang w:val="sr-Latn-RS"/>
        </w:rPr>
        <w:t>„</w:t>
      </w:r>
      <w:proofErr w:type="spellStart"/>
      <w:r w:rsidRPr="005C44CE">
        <w:rPr>
          <w:b/>
          <w:sz w:val="22"/>
          <w:szCs w:val="22"/>
          <w:lang w:val="sr-Latn-RS"/>
        </w:rPr>
        <w:t>Broken</w:t>
      </w:r>
      <w:proofErr w:type="spellEnd"/>
      <w:r w:rsidRPr="005C44CE">
        <w:rPr>
          <w:b/>
          <w:sz w:val="22"/>
          <w:szCs w:val="22"/>
          <w:lang w:val="sr-Latn-RS"/>
        </w:rPr>
        <w:t xml:space="preserve"> </w:t>
      </w:r>
      <w:proofErr w:type="spellStart"/>
      <w:r w:rsidRPr="005C44CE">
        <w:rPr>
          <w:b/>
          <w:sz w:val="22"/>
          <w:szCs w:val="22"/>
          <w:lang w:val="sr-Latn-RS"/>
        </w:rPr>
        <w:t>Object</w:t>
      </w:r>
      <w:proofErr w:type="spellEnd"/>
      <w:r w:rsidRPr="005C44CE">
        <w:rPr>
          <w:b/>
          <w:sz w:val="22"/>
          <w:szCs w:val="22"/>
          <w:lang w:val="sr-Latn-RS"/>
        </w:rPr>
        <w:t xml:space="preserve"> </w:t>
      </w:r>
      <w:proofErr w:type="spellStart"/>
      <w:r w:rsidRPr="005C44CE">
        <w:rPr>
          <w:b/>
          <w:sz w:val="22"/>
          <w:szCs w:val="22"/>
          <w:lang w:val="sr-Latn-RS"/>
        </w:rPr>
        <w:t>Level</w:t>
      </w:r>
      <w:proofErr w:type="spellEnd"/>
      <w:r w:rsidRPr="005C44CE">
        <w:rPr>
          <w:b/>
          <w:sz w:val="22"/>
          <w:szCs w:val="22"/>
          <w:lang w:val="sr-Latn-RS"/>
        </w:rPr>
        <w:t xml:space="preserve"> </w:t>
      </w:r>
      <w:proofErr w:type="spellStart"/>
      <w:r w:rsidRPr="005C44CE">
        <w:rPr>
          <w:b/>
          <w:sz w:val="22"/>
          <w:szCs w:val="22"/>
          <w:lang w:val="sr-Latn-RS"/>
        </w:rPr>
        <w:t>Authorization</w:t>
      </w:r>
      <w:proofErr w:type="spellEnd"/>
      <w:r w:rsidR="005C44CE">
        <w:rPr>
          <w:b/>
          <w:sz w:val="22"/>
          <w:szCs w:val="22"/>
          <w:lang w:val="sr-Latn-RS"/>
        </w:rPr>
        <w:t>“</w:t>
      </w:r>
      <w:r w:rsidRPr="005C44CE">
        <w:rPr>
          <w:b/>
          <w:sz w:val="22"/>
          <w:szCs w:val="22"/>
          <w:lang w:val="sr-Latn-RS"/>
        </w:rPr>
        <w:t>):</w:t>
      </w:r>
      <w:r w:rsidRPr="005C44CE">
        <w:rPr>
          <w:sz w:val="22"/>
          <w:szCs w:val="22"/>
          <w:lang w:val="sr-Latn-RS"/>
        </w:rPr>
        <w:t xml:space="preserve"> </w:t>
      </w:r>
      <w:r w:rsidRPr="005C44CE">
        <w:rPr>
          <w:sz w:val="22"/>
          <w:szCs w:val="22"/>
          <w:lang w:val="sr-Cyrl-RS"/>
        </w:rPr>
        <w:t>ово је најчешћа рањивост АПИ-ја и јавља се када АПИ не проверава адекватно права приступа одређеним ресурсима или објектима</w:t>
      </w:r>
      <w:r w:rsidR="00BA509C" w:rsidRPr="005C44CE">
        <w:rPr>
          <w:sz w:val="22"/>
          <w:szCs w:val="22"/>
          <w:lang w:val="sr-Cyrl-RS"/>
        </w:rPr>
        <w:t xml:space="preserve">. Односи се на проверу да ли </w:t>
      </w:r>
      <w:proofErr w:type="spellStart"/>
      <w:r w:rsidR="00BA509C" w:rsidRPr="005C44CE">
        <w:rPr>
          <w:sz w:val="22"/>
          <w:szCs w:val="22"/>
          <w:lang w:val="sr-Cyrl-RS"/>
        </w:rPr>
        <w:t>коринсник</w:t>
      </w:r>
      <w:proofErr w:type="spellEnd"/>
      <w:r w:rsidR="00BA509C" w:rsidRPr="005C44CE">
        <w:rPr>
          <w:sz w:val="22"/>
          <w:szCs w:val="22"/>
          <w:lang w:val="sr-Cyrl-RS"/>
        </w:rPr>
        <w:t xml:space="preserve"> има права приступа конкретном објекту или права на извршавање конкретне акције. Ако корисник није овлашћен приступ треба да буде одбијен. </w:t>
      </w:r>
      <w:r w:rsidRPr="005C44CE">
        <w:rPr>
          <w:sz w:val="22"/>
          <w:szCs w:val="22"/>
          <w:lang w:val="sr-Cyrl-RS"/>
        </w:rPr>
        <w:t xml:space="preserve"> </w:t>
      </w:r>
    </w:p>
    <w:p w14:paraId="607130CB" w14:textId="0BCFEC0A" w:rsidR="00EF434C" w:rsidRPr="005C44CE" w:rsidRDefault="00D131E7" w:rsidP="00833B94">
      <w:pPr>
        <w:jc w:val="both"/>
        <w:rPr>
          <w:sz w:val="22"/>
          <w:szCs w:val="22"/>
          <w:lang w:val="sr-Cyrl-RS"/>
        </w:rPr>
      </w:pPr>
      <w:r w:rsidRPr="005C44CE">
        <w:rPr>
          <w:b/>
          <w:sz w:val="22"/>
          <w:szCs w:val="22"/>
          <w:lang w:val="sr-Cyrl-RS"/>
        </w:rPr>
        <w:t xml:space="preserve"> </w:t>
      </w:r>
      <w:r w:rsidR="00BA509C" w:rsidRPr="005C44CE">
        <w:rPr>
          <w:b/>
          <w:sz w:val="22"/>
          <w:szCs w:val="22"/>
          <w:lang w:val="sr-Cyrl-RS"/>
        </w:rPr>
        <w:t>-</w:t>
      </w:r>
      <w:r w:rsidR="006B4CE1" w:rsidRPr="005C44CE">
        <w:rPr>
          <w:b/>
          <w:sz w:val="22"/>
          <w:szCs w:val="22"/>
          <w:lang w:val="sr-Cyrl-RS"/>
        </w:rPr>
        <w:t>Недостатак</w:t>
      </w:r>
      <w:r w:rsidR="00BA509C" w:rsidRPr="005C44CE">
        <w:rPr>
          <w:b/>
          <w:sz w:val="22"/>
          <w:szCs w:val="22"/>
          <w:lang w:val="sr-Cyrl-RS"/>
        </w:rPr>
        <w:t xml:space="preserve"> корисничк</w:t>
      </w:r>
      <w:r w:rsidR="006B4CE1" w:rsidRPr="005C44CE">
        <w:rPr>
          <w:b/>
          <w:sz w:val="22"/>
          <w:szCs w:val="22"/>
          <w:lang w:val="sr-Cyrl-RS"/>
        </w:rPr>
        <w:t>е</w:t>
      </w:r>
      <w:r w:rsidR="00BA509C" w:rsidRPr="005C44CE">
        <w:rPr>
          <w:b/>
          <w:sz w:val="22"/>
          <w:szCs w:val="22"/>
          <w:lang w:val="sr-Cyrl-RS"/>
        </w:rPr>
        <w:t xml:space="preserve"> </w:t>
      </w:r>
      <w:proofErr w:type="spellStart"/>
      <w:r w:rsidR="00BA509C" w:rsidRPr="005C44CE">
        <w:rPr>
          <w:b/>
          <w:sz w:val="22"/>
          <w:szCs w:val="22"/>
          <w:lang w:val="sr-Cyrl-RS"/>
        </w:rPr>
        <w:t>аутентификациј</w:t>
      </w:r>
      <w:r w:rsidR="006B4CE1" w:rsidRPr="005C44CE">
        <w:rPr>
          <w:b/>
          <w:sz w:val="22"/>
          <w:szCs w:val="22"/>
          <w:lang w:val="sr-Cyrl-RS"/>
        </w:rPr>
        <w:t>е</w:t>
      </w:r>
      <w:proofErr w:type="spellEnd"/>
      <w:r w:rsidR="00BA509C" w:rsidRPr="005C44CE">
        <w:rPr>
          <w:b/>
          <w:sz w:val="22"/>
          <w:szCs w:val="22"/>
          <w:lang w:val="sr-Cyrl-RS"/>
        </w:rPr>
        <w:t xml:space="preserve"> (</w:t>
      </w:r>
      <w:r w:rsidR="005C44CE">
        <w:rPr>
          <w:b/>
          <w:sz w:val="22"/>
          <w:szCs w:val="22"/>
          <w:lang w:val="sr-Latn-RS"/>
        </w:rPr>
        <w:t>„</w:t>
      </w:r>
      <w:proofErr w:type="spellStart"/>
      <w:r w:rsidR="00BA509C" w:rsidRPr="005C44CE">
        <w:rPr>
          <w:b/>
          <w:sz w:val="22"/>
          <w:szCs w:val="22"/>
          <w:lang w:val="sr-Latn-RS"/>
        </w:rPr>
        <w:t>Broken</w:t>
      </w:r>
      <w:proofErr w:type="spellEnd"/>
      <w:r w:rsidR="00BA509C" w:rsidRPr="005C44CE">
        <w:rPr>
          <w:b/>
          <w:sz w:val="22"/>
          <w:szCs w:val="22"/>
          <w:lang w:val="sr-Latn-RS"/>
        </w:rPr>
        <w:t xml:space="preserve"> </w:t>
      </w:r>
      <w:proofErr w:type="spellStart"/>
      <w:r w:rsidR="00BA509C" w:rsidRPr="005C44CE">
        <w:rPr>
          <w:b/>
          <w:sz w:val="22"/>
          <w:szCs w:val="22"/>
          <w:lang w:val="sr-Latn-RS"/>
        </w:rPr>
        <w:t>User</w:t>
      </w:r>
      <w:proofErr w:type="spellEnd"/>
      <w:r w:rsidR="00BA509C" w:rsidRPr="005C44CE">
        <w:rPr>
          <w:b/>
          <w:sz w:val="22"/>
          <w:szCs w:val="22"/>
          <w:lang w:val="sr-Latn-RS"/>
        </w:rPr>
        <w:t xml:space="preserve"> </w:t>
      </w:r>
      <w:proofErr w:type="spellStart"/>
      <w:r w:rsidR="00BA509C" w:rsidRPr="005C44CE">
        <w:rPr>
          <w:b/>
          <w:sz w:val="22"/>
          <w:szCs w:val="22"/>
          <w:lang w:val="sr-Latn-RS"/>
        </w:rPr>
        <w:t>Aut</w:t>
      </w:r>
      <w:r w:rsidR="00F2128E" w:rsidRPr="005C44CE">
        <w:rPr>
          <w:b/>
          <w:sz w:val="22"/>
          <w:szCs w:val="22"/>
          <w:lang w:val="sr-Latn-RS"/>
        </w:rPr>
        <w:t>h</w:t>
      </w:r>
      <w:r w:rsidR="00BA509C" w:rsidRPr="005C44CE">
        <w:rPr>
          <w:b/>
          <w:sz w:val="22"/>
          <w:szCs w:val="22"/>
          <w:lang w:val="sr-Latn-RS"/>
        </w:rPr>
        <w:t>e</w:t>
      </w:r>
      <w:r w:rsidR="00F2128E" w:rsidRPr="005C44CE">
        <w:rPr>
          <w:b/>
          <w:sz w:val="22"/>
          <w:szCs w:val="22"/>
          <w:lang w:val="sr-Latn-RS"/>
        </w:rPr>
        <w:t>ntification</w:t>
      </w:r>
      <w:proofErr w:type="spellEnd"/>
      <w:r w:rsidR="005C44CE">
        <w:rPr>
          <w:b/>
          <w:sz w:val="22"/>
          <w:szCs w:val="22"/>
          <w:lang w:val="sr-Latn-RS"/>
        </w:rPr>
        <w:t>“</w:t>
      </w:r>
      <w:r w:rsidR="00F2128E" w:rsidRPr="005C44CE">
        <w:rPr>
          <w:b/>
          <w:sz w:val="22"/>
          <w:szCs w:val="22"/>
          <w:lang w:val="sr-Latn-RS"/>
        </w:rPr>
        <w:t>)</w:t>
      </w:r>
      <w:r w:rsidR="00BA509C" w:rsidRPr="005C44CE">
        <w:rPr>
          <w:b/>
          <w:sz w:val="22"/>
          <w:szCs w:val="22"/>
          <w:lang w:val="sr-Cyrl-RS"/>
        </w:rPr>
        <w:t xml:space="preserve">: </w:t>
      </w:r>
      <w:r w:rsidR="00F2128E" w:rsidRPr="005C44CE">
        <w:rPr>
          <w:sz w:val="22"/>
          <w:szCs w:val="22"/>
          <w:lang w:val="sr-Cyrl-RS"/>
        </w:rPr>
        <w:t>односи се на</w:t>
      </w:r>
      <w:r w:rsidR="00F2128E" w:rsidRPr="005C44CE">
        <w:rPr>
          <w:b/>
          <w:sz w:val="22"/>
          <w:szCs w:val="22"/>
          <w:lang w:val="sr-Cyrl-RS"/>
        </w:rPr>
        <w:t xml:space="preserve"> </w:t>
      </w:r>
      <w:r w:rsidR="00F2128E" w:rsidRPr="005C44CE">
        <w:rPr>
          <w:sz w:val="22"/>
          <w:szCs w:val="22"/>
          <w:lang w:val="sr-Cyrl-RS"/>
        </w:rPr>
        <w:t xml:space="preserve">недостатак адекватне </w:t>
      </w:r>
      <w:proofErr w:type="spellStart"/>
      <w:r w:rsidR="00F2128E" w:rsidRPr="005C44CE">
        <w:rPr>
          <w:sz w:val="22"/>
          <w:szCs w:val="22"/>
          <w:lang w:val="sr-Cyrl-RS"/>
        </w:rPr>
        <w:t>аутентификације</w:t>
      </w:r>
      <w:proofErr w:type="spellEnd"/>
      <w:r w:rsidR="00F2128E" w:rsidRPr="005C44CE">
        <w:rPr>
          <w:sz w:val="22"/>
          <w:szCs w:val="22"/>
          <w:lang w:val="sr-Cyrl-RS"/>
        </w:rPr>
        <w:t xml:space="preserve"> корисника која омогућава заобилажење механизма за </w:t>
      </w:r>
      <w:proofErr w:type="spellStart"/>
      <w:r w:rsidR="00F2128E" w:rsidRPr="005C44CE">
        <w:rPr>
          <w:sz w:val="22"/>
          <w:szCs w:val="22"/>
          <w:lang w:val="sr-Cyrl-RS"/>
        </w:rPr>
        <w:t>аутентификациу</w:t>
      </w:r>
      <w:proofErr w:type="spellEnd"/>
      <w:r w:rsidR="00F2128E" w:rsidRPr="005C44CE">
        <w:rPr>
          <w:sz w:val="22"/>
          <w:szCs w:val="22"/>
          <w:lang w:val="sr-Cyrl-RS"/>
        </w:rPr>
        <w:t xml:space="preserve"> или неовлашћен приступ </w:t>
      </w:r>
      <w:proofErr w:type="spellStart"/>
      <w:r w:rsidR="00F2128E" w:rsidRPr="005C44CE">
        <w:rPr>
          <w:sz w:val="22"/>
          <w:szCs w:val="22"/>
          <w:lang w:val="sr-Cyrl-RS"/>
        </w:rPr>
        <w:t>креденцијалима</w:t>
      </w:r>
      <w:proofErr w:type="spellEnd"/>
      <w:r w:rsidR="00F2128E" w:rsidRPr="005C44CE">
        <w:rPr>
          <w:sz w:val="22"/>
          <w:szCs w:val="22"/>
          <w:lang w:val="sr-Cyrl-RS"/>
        </w:rPr>
        <w:t xml:space="preserve"> другог корисника од стране злонамерног корисника што му омогућава злоупотребу података, извршавање трансакција и сл. </w:t>
      </w:r>
    </w:p>
    <w:p w14:paraId="7169C3D2" w14:textId="005BAA5B" w:rsidR="00287163" w:rsidRPr="005C44CE" w:rsidRDefault="00287163" w:rsidP="00833B94">
      <w:pPr>
        <w:jc w:val="both"/>
        <w:rPr>
          <w:sz w:val="22"/>
          <w:szCs w:val="22"/>
          <w:lang w:val="sr-Cyrl-RS"/>
        </w:rPr>
      </w:pPr>
      <w:r w:rsidRPr="005C44CE">
        <w:rPr>
          <w:b/>
          <w:sz w:val="22"/>
          <w:szCs w:val="22"/>
          <w:lang w:val="sr-Latn-RS"/>
        </w:rPr>
        <w:lastRenderedPageBreak/>
        <w:t>-</w:t>
      </w:r>
      <w:r w:rsidR="006B4CE1" w:rsidRPr="005C44CE">
        <w:rPr>
          <w:b/>
          <w:sz w:val="22"/>
          <w:szCs w:val="22"/>
          <w:lang w:val="sr-Cyrl-RS"/>
        </w:rPr>
        <w:t>Недостатак</w:t>
      </w:r>
      <w:r w:rsidRPr="005C44CE">
        <w:rPr>
          <w:b/>
          <w:sz w:val="22"/>
          <w:szCs w:val="22"/>
          <w:lang w:val="sr-Cyrl-RS"/>
        </w:rPr>
        <w:t xml:space="preserve"> ауторизација на нивоу својства објекта (</w:t>
      </w:r>
      <w:r w:rsidR="005C44CE">
        <w:rPr>
          <w:b/>
          <w:sz w:val="22"/>
          <w:szCs w:val="22"/>
          <w:lang w:val="sr-Latn-RS"/>
        </w:rPr>
        <w:t>„</w:t>
      </w:r>
      <w:proofErr w:type="spellStart"/>
      <w:r w:rsidRPr="005C44CE">
        <w:rPr>
          <w:b/>
          <w:sz w:val="22"/>
          <w:szCs w:val="22"/>
          <w:lang w:val="sr-Cyrl-RS"/>
        </w:rPr>
        <w:t>Broken</w:t>
      </w:r>
      <w:proofErr w:type="spellEnd"/>
      <w:r w:rsidRPr="005C44CE">
        <w:rPr>
          <w:b/>
          <w:sz w:val="22"/>
          <w:szCs w:val="22"/>
          <w:lang w:val="sr-Cyrl-RS"/>
        </w:rPr>
        <w:t xml:space="preserve"> </w:t>
      </w:r>
      <w:proofErr w:type="spellStart"/>
      <w:r w:rsidRPr="005C44CE">
        <w:rPr>
          <w:b/>
          <w:sz w:val="22"/>
          <w:szCs w:val="22"/>
          <w:lang w:val="sr-Cyrl-RS"/>
        </w:rPr>
        <w:t>Object</w:t>
      </w:r>
      <w:proofErr w:type="spellEnd"/>
      <w:r w:rsidRPr="005C44CE">
        <w:rPr>
          <w:b/>
          <w:sz w:val="22"/>
          <w:szCs w:val="22"/>
          <w:lang w:val="sr-Cyrl-RS"/>
        </w:rPr>
        <w:t xml:space="preserve"> </w:t>
      </w:r>
      <w:proofErr w:type="spellStart"/>
      <w:r w:rsidRPr="005C44CE">
        <w:rPr>
          <w:b/>
          <w:sz w:val="22"/>
          <w:szCs w:val="22"/>
          <w:lang w:val="sr-Cyrl-RS"/>
        </w:rPr>
        <w:t>Property</w:t>
      </w:r>
      <w:proofErr w:type="spellEnd"/>
      <w:r w:rsidRPr="005C44CE">
        <w:rPr>
          <w:b/>
          <w:sz w:val="22"/>
          <w:szCs w:val="22"/>
          <w:lang w:val="sr-Cyrl-RS"/>
        </w:rPr>
        <w:t xml:space="preserve"> </w:t>
      </w:r>
      <w:proofErr w:type="spellStart"/>
      <w:r w:rsidRPr="005C44CE">
        <w:rPr>
          <w:b/>
          <w:sz w:val="22"/>
          <w:szCs w:val="22"/>
          <w:lang w:val="sr-Cyrl-RS"/>
        </w:rPr>
        <w:t>Level</w:t>
      </w:r>
      <w:proofErr w:type="spellEnd"/>
      <w:r w:rsidRPr="005C44CE">
        <w:rPr>
          <w:b/>
          <w:sz w:val="22"/>
          <w:szCs w:val="22"/>
          <w:lang w:val="sr-Cyrl-RS"/>
        </w:rPr>
        <w:t xml:space="preserve"> </w:t>
      </w:r>
      <w:proofErr w:type="spellStart"/>
      <w:r w:rsidRPr="005C44CE">
        <w:rPr>
          <w:b/>
          <w:sz w:val="22"/>
          <w:szCs w:val="22"/>
          <w:lang w:val="sr-Cyrl-RS"/>
        </w:rPr>
        <w:t>Authorization</w:t>
      </w:r>
      <w:proofErr w:type="spellEnd"/>
      <w:r w:rsidR="005C44CE">
        <w:rPr>
          <w:b/>
          <w:sz w:val="22"/>
          <w:szCs w:val="22"/>
          <w:lang w:val="sr-Latn-RS"/>
        </w:rPr>
        <w:t>“</w:t>
      </w:r>
      <w:r w:rsidRPr="005C44CE">
        <w:rPr>
          <w:b/>
          <w:sz w:val="22"/>
          <w:szCs w:val="22"/>
          <w:lang w:val="sr-Cyrl-RS"/>
        </w:rPr>
        <w:t xml:space="preserve">): </w:t>
      </w:r>
      <w:r w:rsidRPr="005C44CE">
        <w:rPr>
          <w:sz w:val="22"/>
          <w:szCs w:val="22"/>
          <w:lang w:val="sr-Cyrl-RS"/>
        </w:rPr>
        <w:t>односи се на ситуацију када АПИ на адекватан начин не проверава права приступа на нивоу конкретних својстава или поља унутар објекта што може довести до неовлашћеног приступа подацима и њихово модификовање или злоупотребу.</w:t>
      </w:r>
      <w:r w:rsidRPr="005C44CE">
        <w:rPr>
          <w:b/>
          <w:sz w:val="22"/>
          <w:szCs w:val="22"/>
          <w:lang w:val="sr-Cyrl-RS"/>
        </w:rPr>
        <w:t xml:space="preserve"> -Неограничена потрошња ресурса (</w:t>
      </w:r>
      <w:r w:rsidR="005C44CE">
        <w:rPr>
          <w:b/>
          <w:sz w:val="22"/>
          <w:szCs w:val="22"/>
          <w:lang w:val="sr-Latn-RS"/>
        </w:rPr>
        <w:t>„</w:t>
      </w:r>
      <w:proofErr w:type="spellStart"/>
      <w:r w:rsidRPr="005C44CE">
        <w:rPr>
          <w:b/>
          <w:sz w:val="22"/>
          <w:szCs w:val="22"/>
          <w:lang w:val="sr-Cyrl-RS"/>
        </w:rPr>
        <w:t>Unrestricted</w:t>
      </w:r>
      <w:proofErr w:type="spellEnd"/>
      <w:r w:rsidRPr="005C44CE">
        <w:rPr>
          <w:b/>
          <w:sz w:val="22"/>
          <w:szCs w:val="22"/>
          <w:lang w:val="sr-Cyrl-RS"/>
        </w:rPr>
        <w:t xml:space="preserve"> </w:t>
      </w:r>
      <w:proofErr w:type="spellStart"/>
      <w:r w:rsidRPr="005C44CE">
        <w:rPr>
          <w:b/>
          <w:sz w:val="22"/>
          <w:szCs w:val="22"/>
          <w:lang w:val="sr-Cyrl-RS"/>
        </w:rPr>
        <w:t>Resource</w:t>
      </w:r>
      <w:proofErr w:type="spellEnd"/>
      <w:r w:rsidRPr="005C44CE">
        <w:rPr>
          <w:b/>
          <w:sz w:val="22"/>
          <w:szCs w:val="22"/>
          <w:lang w:val="sr-Cyrl-RS"/>
        </w:rPr>
        <w:t xml:space="preserve"> </w:t>
      </w:r>
      <w:proofErr w:type="spellStart"/>
      <w:r w:rsidRPr="005C44CE">
        <w:rPr>
          <w:b/>
          <w:sz w:val="22"/>
          <w:szCs w:val="22"/>
          <w:lang w:val="sr-Cyrl-RS"/>
        </w:rPr>
        <w:t>Consumption</w:t>
      </w:r>
      <w:proofErr w:type="spellEnd"/>
      <w:r w:rsidR="005C44CE">
        <w:rPr>
          <w:b/>
          <w:sz w:val="22"/>
          <w:szCs w:val="22"/>
          <w:lang w:val="sr-Latn-RS"/>
        </w:rPr>
        <w:t>“</w:t>
      </w:r>
      <w:r w:rsidRPr="005C44CE">
        <w:rPr>
          <w:b/>
          <w:sz w:val="22"/>
          <w:szCs w:val="22"/>
          <w:lang w:val="sr-Cyrl-RS"/>
        </w:rPr>
        <w:t xml:space="preserve">): </w:t>
      </w:r>
      <w:r w:rsidRPr="005C44CE">
        <w:rPr>
          <w:sz w:val="22"/>
          <w:szCs w:val="22"/>
          <w:lang w:val="sr-Cyrl-RS"/>
        </w:rPr>
        <w:t xml:space="preserve">односи се на не постављање ограничења на потрошњу </w:t>
      </w:r>
      <w:proofErr w:type="spellStart"/>
      <w:r w:rsidRPr="005C44CE">
        <w:rPr>
          <w:sz w:val="22"/>
          <w:szCs w:val="22"/>
          <w:lang w:val="sr-Cyrl-RS"/>
        </w:rPr>
        <w:t>ресура</w:t>
      </w:r>
      <w:proofErr w:type="spellEnd"/>
      <w:r w:rsidRPr="005C44CE">
        <w:rPr>
          <w:sz w:val="22"/>
          <w:szCs w:val="22"/>
          <w:lang w:val="sr-Cyrl-RS"/>
        </w:rPr>
        <w:t xml:space="preserve"> као што су процесорска снага, меморија и сл. Што може до</w:t>
      </w:r>
      <w:r w:rsidR="005C44CE">
        <w:rPr>
          <w:sz w:val="22"/>
          <w:szCs w:val="22"/>
          <w:lang w:val="sr-Cyrl-RS"/>
        </w:rPr>
        <w:t>в</w:t>
      </w:r>
      <w:r w:rsidRPr="005C44CE">
        <w:rPr>
          <w:sz w:val="22"/>
          <w:szCs w:val="22"/>
          <w:lang w:val="sr-Cyrl-RS"/>
        </w:rPr>
        <w:t xml:space="preserve">ести до изазивања преоптерећености система и успоравање перформанси или потпуног прекида рада. </w:t>
      </w:r>
    </w:p>
    <w:p w14:paraId="018A3499" w14:textId="3B66F39D" w:rsidR="00287163" w:rsidRPr="005C44CE" w:rsidRDefault="00287163" w:rsidP="00833B94">
      <w:pPr>
        <w:jc w:val="both"/>
        <w:rPr>
          <w:b/>
          <w:sz w:val="22"/>
          <w:szCs w:val="22"/>
          <w:lang w:val="sr-Cyrl-RS"/>
        </w:rPr>
      </w:pPr>
      <w:r w:rsidRPr="005C44CE">
        <w:rPr>
          <w:b/>
          <w:sz w:val="22"/>
          <w:szCs w:val="22"/>
          <w:lang w:val="sr-Cyrl-RS"/>
        </w:rPr>
        <w:t>-</w:t>
      </w:r>
      <w:r w:rsidR="006B4CE1" w:rsidRPr="005C44CE">
        <w:rPr>
          <w:b/>
          <w:sz w:val="22"/>
          <w:szCs w:val="22"/>
          <w:lang w:val="sr-Cyrl-RS"/>
        </w:rPr>
        <w:t>Недостатак</w:t>
      </w:r>
      <w:r w:rsidR="008D4694" w:rsidRPr="005C44CE">
        <w:rPr>
          <w:b/>
          <w:sz w:val="22"/>
          <w:szCs w:val="22"/>
          <w:lang w:val="sr-Cyrl-RS"/>
        </w:rPr>
        <w:t xml:space="preserve"> ауторизациј</w:t>
      </w:r>
      <w:r w:rsidR="006B4CE1" w:rsidRPr="005C44CE">
        <w:rPr>
          <w:b/>
          <w:sz w:val="22"/>
          <w:szCs w:val="22"/>
          <w:lang w:val="sr-Cyrl-RS"/>
        </w:rPr>
        <w:t>е</w:t>
      </w:r>
      <w:r w:rsidR="008D4694" w:rsidRPr="005C44CE">
        <w:rPr>
          <w:b/>
          <w:sz w:val="22"/>
          <w:szCs w:val="22"/>
          <w:lang w:val="sr-Cyrl-RS"/>
        </w:rPr>
        <w:t xml:space="preserve"> на нивоу функција (</w:t>
      </w:r>
      <w:r w:rsidR="005C44CE">
        <w:rPr>
          <w:b/>
          <w:sz w:val="22"/>
          <w:szCs w:val="22"/>
          <w:lang w:val="sr-Cyrl-RS"/>
        </w:rPr>
        <w:t>„</w:t>
      </w:r>
      <w:proofErr w:type="spellStart"/>
      <w:r w:rsidR="008D4694" w:rsidRPr="005C44CE">
        <w:rPr>
          <w:b/>
          <w:sz w:val="22"/>
          <w:szCs w:val="22"/>
          <w:lang w:val="sr-Cyrl-RS"/>
        </w:rPr>
        <w:t>Broken</w:t>
      </w:r>
      <w:proofErr w:type="spellEnd"/>
      <w:r w:rsidR="008D4694" w:rsidRPr="005C44CE">
        <w:rPr>
          <w:b/>
          <w:sz w:val="22"/>
          <w:szCs w:val="22"/>
          <w:lang w:val="sr-Cyrl-RS"/>
        </w:rPr>
        <w:t xml:space="preserve"> </w:t>
      </w:r>
      <w:proofErr w:type="spellStart"/>
      <w:r w:rsidR="008D4694" w:rsidRPr="005C44CE">
        <w:rPr>
          <w:b/>
          <w:sz w:val="22"/>
          <w:szCs w:val="22"/>
          <w:lang w:val="sr-Cyrl-RS"/>
        </w:rPr>
        <w:t>Function</w:t>
      </w:r>
      <w:proofErr w:type="spellEnd"/>
      <w:r w:rsidR="008D4694" w:rsidRPr="005C44CE">
        <w:rPr>
          <w:b/>
          <w:sz w:val="22"/>
          <w:szCs w:val="22"/>
          <w:lang w:val="sr-Cyrl-RS"/>
        </w:rPr>
        <w:t xml:space="preserve"> </w:t>
      </w:r>
      <w:proofErr w:type="spellStart"/>
      <w:r w:rsidR="008D4694" w:rsidRPr="005C44CE">
        <w:rPr>
          <w:b/>
          <w:sz w:val="22"/>
          <w:szCs w:val="22"/>
          <w:lang w:val="sr-Cyrl-RS"/>
        </w:rPr>
        <w:t>Level</w:t>
      </w:r>
      <w:proofErr w:type="spellEnd"/>
      <w:r w:rsidR="008D4694" w:rsidRPr="005C44CE">
        <w:rPr>
          <w:b/>
          <w:sz w:val="22"/>
          <w:szCs w:val="22"/>
          <w:lang w:val="sr-Cyrl-RS"/>
        </w:rPr>
        <w:t xml:space="preserve"> </w:t>
      </w:r>
      <w:proofErr w:type="spellStart"/>
      <w:r w:rsidR="008D4694" w:rsidRPr="005C44CE">
        <w:rPr>
          <w:b/>
          <w:sz w:val="22"/>
          <w:szCs w:val="22"/>
          <w:lang w:val="sr-Cyrl-RS"/>
        </w:rPr>
        <w:t>Authorization</w:t>
      </w:r>
      <w:proofErr w:type="spellEnd"/>
      <w:r w:rsidR="005C44CE">
        <w:rPr>
          <w:b/>
          <w:sz w:val="22"/>
          <w:szCs w:val="22"/>
          <w:lang w:val="sr-Cyrl-RS"/>
        </w:rPr>
        <w:t>“</w:t>
      </w:r>
      <w:r w:rsidR="008D4694" w:rsidRPr="005C44CE">
        <w:rPr>
          <w:b/>
          <w:sz w:val="22"/>
          <w:szCs w:val="22"/>
          <w:lang w:val="sr-Cyrl-RS"/>
        </w:rPr>
        <w:t xml:space="preserve">): </w:t>
      </w:r>
      <w:r w:rsidR="008D4694" w:rsidRPr="005C44CE">
        <w:rPr>
          <w:sz w:val="22"/>
          <w:szCs w:val="22"/>
          <w:lang w:val="sr-Cyrl-RS"/>
        </w:rPr>
        <w:t>односи се на неадекватну проверу права приступа различитим функцијама или операцијама (модификовање, брисање и сл.) које су доступне у систему што може довести до тога да корисници могу приступити или извршити функције које нису намењене њиховом нивоу приступа.</w:t>
      </w:r>
      <w:r w:rsidR="008D4694" w:rsidRPr="005C44CE">
        <w:rPr>
          <w:b/>
          <w:sz w:val="22"/>
          <w:szCs w:val="22"/>
          <w:lang w:val="sr-Cyrl-RS"/>
        </w:rPr>
        <w:t xml:space="preserve"> </w:t>
      </w:r>
    </w:p>
    <w:p w14:paraId="2E1074E0" w14:textId="14CFD2F2" w:rsidR="00E11AC8" w:rsidRPr="005C44CE" w:rsidRDefault="008D4694" w:rsidP="00833B94">
      <w:pPr>
        <w:jc w:val="both"/>
        <w:rPr>
          <w:b/>
          <w:bCs/>
          <w:sz w:val="22"/>
          <w:szCs w:val="22"/>
          <w:lang w:val="sr-Cyrl-RS"/>
        </w:rPr>
      </w:pPr>
      <w:r w:rsidRPr="005C44CE">
        <w:rPr>
          <w:b/>
          <w:sz w:val="22"/>
          <w:szCs w:val="22"/>
          <w:lang w:val="sr-Cyrl-RS"/>
        </w:rPr>
        <w:t>-Фалсификовање ресурса на страни софтвера (</w:t>
      </w:r>
      <w:r w:rsidR="005C44CE">
        <w:rPr>
          <w:b/>
          <w:sz w:val="22"/>
          <w:szCs w:val="22"/>
          <w:lang w:val="sr-Cyrl-RS"/>
        </w:rPr>
        <w:t>„</w:t>
      </w:r>
      <w:r w:rsidRPr="005C44CE">
        <w:rPr>
          <w:b/>
          <w:bCs/>
          <w:sz w:val="22"/>
          <w:szCs w:val="22"/>
          <w:lang w:val="sr-Cyrl-RS"/>
        </w:rPr>
        <w:t>Server</w:t>
      </w:r>
      <w:r w:rsidRPr="005C44CE">
        <w:rPr>
          <w:b/>
          <w:sz w:val="22"/>
          <w:szCs w:val="22"/>
          <w:lang w:val="sr-Cyrl-RS"/>
        </w:rPr>
        <w:t>-</w:t>
      </w:r>
      <w:proofErr w:type="spellStart"/>
      <w:r w:rsidRPr="005C44CE">
        <w:rPr>
          <w:b/>
          <w:bCs/>
          <w:sz w:val="22"/>
          <w:szCs w:val="22"/>
          <w:lang w:val="sr-Cyrl-RS"/>
        </w:rPr>
        <w:t>Side</w:t>
      </w:r>
      <w:proofErr w:type="spellEnd"/>
      <w:r w:rsidRPr="005C44CE">
        <w:rPr>
          <w:b/>
          <w:sz w:val="22"/>
          <w:szCs w:val="22"/>
          <w:lang w:val="sr-Cyrl-RS"/>
        </w:rPr>
        <w:t xml:space="preserve"> </w:t>
      </w:r>
      <w:proofErr w:type="spellStart"/>
      <w:r w:rsidRPr="005C44CE">
        <w:rPr>
          <w:b/>
          <w:bCs/>
          <w:sz w:val="22"/>
          <w:szCs w:val="22"/>
          <w:lang w:val="sr-Cyrl-RS"/>
        </w:rPr>
        <w:t>Resource</w:t>
      </w:r>
      <w:proofErr w:type="spellEnd"/>
      <w:r w:rsidRPr="005C44CE">
        <w:rPr>
          <w:b/>
          <w:sz w:val="22"/>
          <w:szCs w:val="22"/>
          <w:lang w:val="sr-Cyrl-RS"/>
        </w:rPr>
        <w:t xml:space="preserve"> </w:t>
      </w:r>
      <w:proofErr w:type="spellStart"/>
      <w:r w:rsidRPr="005C44CE">
        <w:rPr>
          <w:b/>
          <w:bCs/>
          <w:sz w:val="22"/>
          <w:szCs w:val="22"/>
          <w:lang w:val="sr-Cyrl-RS"/>
        </w:rPr>
        <w:t>Forgery</w:t>
      </w:r>
      <w:proofErr w:type="spellEnd"/>
      <w:r w:rsidR="005C44CE">
        <w:rPr>
          <w:b/>
          <w:bCs/>
          <w:sz w:val="22"/>
          <w:szCs w:val="22"/>
          <w:lang w:val="sr-Cyrl-RS"/>
        </w:rPr>
        <w:t>“</w:t>
      </w:r>
      <w:r w:rsidRPr="005C44CE">
        <w:rPr>
          <w:b/>
          <w:bCs/>
          <w:sz w:val="22"/>
          <w:szCs w:val="22"/>
          <w:lang w:val="sr-Cyrl-RS"/>
        </w:rPr>
        <w:t xml:space="preserve">): </w:t>
      </w:r>
      <w:r w:rsidR="00E11AC8" w:rsidRPr="005C44CE">
        <w:rPr>
          <w:bCs/>
          <w:sz w:val="22"/>
          <w:szCs w:val="22"/>
          <w:lang w:val="sr-Cyrl-RS"/>
        </w:rPr>
        <w:t xml:space="preserve">односи се на уметање УРЛ-а у АПИ захтев како би се упутио захтев серверу треће стране, што може довести до различитих злонамерних активности. </w:t>
      </w:r>
    </w:p>
    <w:p w14:paraId="48607E0E" w14:textId="22776A8E" w:rsidR="00E11AC8" w:rsidRPr="005C44CE" w:rsidRDefault="00E11AC8" w:rsidP="00833B94">
      <w:pPr>
        <w:jc w:val="both"/>
        <w:rPr>
          <w:b/>
          <w:bCs/>
          <w:sz w:val="22"/>
          <w:szCs w:val="22"/>
          <w:lang w:val="sr-Cyrl-RS"/>
        </w:rPr>
      </w:pPr>
      <w:r w:rsidRPr="005C44CE">
        <w:rPr>
          <w:b/>
          <w:bCs/>
          <w:sz w:val="22"/>
          <w:szCs w:val="22"/>
          <w:lang w:val="sr-Cyrl-RS"/>
        </w:rPr>
        <w:t>-Безбедносна конфигурација (</w:t>
      </w:r>
      <w:r w:rsidR="005C44CE" w:rsidRPr="005C44CE">
        <w:rPr>
          <w:b/>
          <w:bCs/>
          <w:sz w:val="22"/>
          <w:szCs w:val="22"/>
          <w:lang w:val="sr-Cyrl-RS"/>
        </w:rPr>
        <w:t>„</w:t>
      </w:r>
      <w:proofErr w:type="spellStart"/>
      <w:r w:rsidRPr="005C44CE">
        <w:rPr>
          <w:b/>
          <w:bCs/>
          <w:sz w:val="22"/>
          <w:szCs w:val="22"/>
          <w:lang w:val="sr-Cyrl-RS"/>
        </w:rPr>
        <w:t>Security</w:t>
      </w:r>
      <w:proofErr w:type="spellEnd"/>
      <w:r w:rsidRPr="005C44CE">
        <w:rPr>
          <w:b/>
          <w:bCs/>
          <w:sz w:val="22"/>
          <w:szCs w:val="22"/>
          <w:lang w:val="sr-Cyrl-RS"/>
        </w:rPr>
        <w:t xml:space="preserve"> </w:t>
      </w:r>
      <w:proofErr w:type="spellStart"/>
      <w:r w:rsidRPr="005C44CE">
        <w:rPr>
          <w:b/>
          <w:bCs/>
          <w:sz w:val="22"/>
          <w:szCs w:val="22"/>
          <w:lang w:val="sr-Cyrl-RS"/>
        </w:rPr>
        <w:t>Misconfiguration</w:t>
      </w:r>
      <w:proofErr w:type="spellEnd"/>
      <w:r w:rsidR="005C44CE" w:rsidRPr="005C44CE">
        <w:rPr>
          <w:b/>
          <w:bCs/>
          <w:sz w:val="22"/>
          <w:szCs w:val="22"/>
          <w:lang w:val="sr-Cyrl-RS"/>
        </w:rPr>
        <w:t>“</w:t>
      </w:r>
      <w:r w:rsidRPr="005C44CE">
        <w:rPr>
          <w:b/>
          <w:bCs/>
          <w:sz w:val="22"/>
          <w:szCs w:val="22"/>
          <w:lang w:val="sr-Cyrl-RS"/>
        </w:rPr>
        <w:t xml:space="preserve">): </w:t>
      </w:r>
      <w:r w:rsidRPr="005C44CE">
        <w:rPr>
          <w:bCs/>
          <w:sz w:val="22"/>
          <w:szCs w:val="22"/>
          <w:lang w:val="sr-Cyrl-RS"/>
        </w:rPr>
        <w:t xml:space="preserve">односи се на неправилно подешене </w:t>
      </w:r>
      <w:proofErr w:type="spellStart"/>
      <w:r w:rsidRPr="005C44CE">
        <w:rPr>
          <w:bCs/>
          <w:sz w:val="22"/>
          <w:szCs w:val="22"/>
          <w:lang w:val="sr-Cyrl-RS"/>
        </w:rPr>
        <w:t>безбедосне</w:t>
      </w:r>
      <w:proofErr w:type="spellEnd"/>
      <w:r w:rsidRPr="005C44CE">
        <w:rPr>
          <w:bCs/>
          <w:sz w:val="22"/>
          <w:szCs w:val="22"/>
          <w:lang w:val="sr-Cyrl-RS"/>
        </w:rPr>
        <w:t xml:space="preserve"> конфигурације код АПИ-ја.</w:t>
      </w:r>
      <w:r w:rsidRPr="005C44CE">
        <w:rPr>
          <w:b/>
          <w:bCs/>
          <w:sz w:val="22"/>
          <w:szCs w:val="22"/>
          <w:lang w:val="sr-Cyrl-RS"/>
        </w:rPr>
        <w:t xml:space="preserve"> </w:t>
      </w:r>
    </w:p>
    <w:p w14:paraId="38D0CBC5" w14:textId="3FC1C26E" w:rsidR="008D4694" w:rsidRPr="005C44CE" w:rsidRDefault="00E11AC8" w:rsidP="00833B94">
      <w:pPr>
        <w:jc w:val="both"/>
        <w:rPr>
          <w:bCs/>
          <w:sz w:val="22"/>
          <w:szCs w:val="22"/>
          <w:lang w:val="sr-Cyrl-RS"/>
        </w:rPr>
      </w:pPr>
      <w:r w:rsidRPr="005C44CE">
        <w:rPr>
          <w:b/>
          <w:bCs/>
          <w:sz w:val="22"/>
          <w:szCs w:val="22"/>
          <w:lang w:val="sr-Cyrl-RS"/>
        </w:rPr>
        <w:t>-Недостатак заштите од аутоматских претњи (</w:t>
      </w:r>
      <w:r w:rsidR="005C44CE">
        <w:rPr>
          <w:b/>
          <w:bCs/>
          <w:sz w:val="22"/>
          <w:szCs w:val="22"/>
          <w:lang w:val="sr-Cyrl-RS"/>
        </w:rPr>
        <w:t>„</w:t>
      </w:r>
      <w:proofErr w:type="spellStart"/>
      <w:r w:rsidRPr="005C44CE">
        <w:rPr>
          <w:b/>
          <w:bCs/>
          <w:sz w:val="22"/>
          <w:szCs w:val="22"/>
          <w:lang w:val="sr-Cyrl-RS"/>
        </w:rPr>
        <w:t>Lack</w:t>
      </w:r>
      <w:proofErr w:type="spellEnd"/>
      <w:r w:rsidRPr="005C44CE">
        <w:rPr>
          <w:b/>
          <w:bCs/>
          <w:sz w:val="22"/>
          <w:szCs w:val="22"/>
          <w:lang w:val="sr-Cyrl-RS"/>
        </w:rPr>
        <w:t xml:space="preserve"> </w:t>
      </w:r>
      <w:proofErr w:type="spellStart"/>
      <w:r w:rsidRPr="005C44CE">
        <w:rPr>
          <w:b/>
          <w:bCs/>
          <w:sz w:val="22"/>
          <w:szCs w:val="22"/>
          <w:lang w:val="sr-Cyrl-RS"/>
        </w:rPr>
        <w:t>of</w:t>
      </w:r>
      <w:proofErr w:type="spellEnd"/>
      <w:r w:rsidRPr="005C44CE">
        <w:rPr>
          <w:b/>
          <w:bCs/>
          <w:sz w:val="22"/>
          <w:szCs w:val="22"/>
          <w:lang w:val="sr-Cyrl-RS"/>
        </w:rPr>
        <w:t xml:space="preserve"> </w:t>
      </w:r>
      <w:proofErr w:type="spellStart"/>
      <w:r w:rsidRPr="005C44CE">
        <w:rPr>
          <w:b/>
          <w:bCs/>
          <w:sz w:val="22"/>
          <w:szCs w:val="22"/>
          <w:lang w:val="sr-Cyrl-RS"/>
        </w:rPr>
        <w:t>Protection</w:t>
      </w:r>
      <w:proofErr w:type="spellEnd"/>
      <w:r w:rsidRPr="005C44CE">
        <w:rPr>
          <w:b/>
          <w:bCs/>
          <w:sz w:val="22"/>
          <w:szCs w:val="22"/>
          <w:lang w:val="sr-Cyrl-RS"/>
        </w:rPr>
        <w:t xml:space="preserve"> </w:t>
      </w:r>
      <w:proofErr w:type="spellStart"/>
      <w:r w:rsidRPr="005C44CE">
        <w:rPr>
          <w:b/>
          <w:bCs/>
          <w:sz w:val="22"/>
          <w:szCs w:val="22"/>
          <w:lang w:val="sr-Cyrl-RS"/>
        </w:rPr>
        <w:t>from</w:t>
      </w:r>
      <w:proofErr w:type="spellEnd"/>
      <w:r w:rsidRPr="005C44CE">
        <w:rPr>
          <w:b/>
          <w:bCs/>
          <w:sz w:val="22"/>
          <w:szCs w:val="22"/>
          <w:lang w:val="sr-Cyrl-RS"/>
        </w:rPr>
        <w:t xml:space="preserve"> </w:t>
      </w:r>
      <w:proofErr w:type="spellStart"/>
      <w:r w:rsidRPr="005C44CE">
        <w:rPr>
          <w:b/>
          <w:bCs/>
          <w:sz w:val="22"/>
          <w:szCs w:val="22"/>
          <w:lang w:val="sr-Cyrl-RS"/>
        </w:rPr>
        <w:t>Automated</w:t>
      </w:r>
      <w:proofErr w:type="spellEnd"/>
      <w:r w:rsidRPr="005C44CE">
        <w:rPr>
          <w:b/>
          <w:bCs/>
          <w:sz w:val="22"/>
          <w:szCs w:val="22"/>
          <w:lang w:val="sr-Cyrl-RS"/>
        </w:rPr>
        <w:t xml:space="preserve"> </w:t>
      </w:r>
      <w:proofErr w:type="spellStart"/>
      <w:r w:rsidRPr="005C44CE">
        <w:rPr>
          <w:b/>
          <w:bCs/>
          <w:sz w:val="22"/>
          <w:szCs w:val="22"/>
          <w:lang w:val="sr-Cyrl-RS"/>
        </w:rPr>
        <w:t>Threats</w:t>
      </w:r>
      <w:proofErr w:type="spellEnd"/>
      <w:r w:rsidR="005C44CE">
        <w:rPr>
          <w:b/>
          <w:bCs/>
          <w:sz w:val="22"/>
          <w:szCs w:val="22"/>
          <w:lang w:val="sr-Cyrl-RS"/>
        </w:rPr>
        <w:t>“</w:t>
      </w:r>
      <w:r w:rsidRPr="005C44CE">
        <w:rPr>
          <w:b/>
          <w:bCs/>
          <w:sz w:val="22"/>
          <w:szCs w:val="22"/>
          <w:lang w:val="sr-Cyrl-RS"/>
        </w:rPr>
        <w:t>):</w:t>
      </w:r>
      <w:r w:rsidRPr="005C44CE">
        <w:rPr>
          <w:bCs/>
          <w:sz w:val="22"/>
          <w:szCs w:val="22"/>
          <w:lang w:val="sr-Cyrl-RS"/>
        </w:rPr>
        <w:t xml:space="preserve"> односи се на недостатак адекватних мера заштите од напада које изводе аутоматизоване скрипте или алати.  </w:t>
      </w:r>
    </w:p>
    <w:p w14:paraId="3D261D48" w14:textId="3925F936" w:rsidR="00E11AC8" w:rsidRPr="005C44CE" w:rsidRDefault="00E11AC8" w:rsidP="00833B94">
      <w:pPr>
        <w:jc w:val="both"/>
        <w:rPr>
          <w:bCs/>
          <w:sz w:val="22"/>
          <w:szCs w:val="22"/>
          <w:lang w:val="sr-Latn-RS"/>
        </w:rPr>
      </w:pPr>
      <w:r w:rsidRPr="005C44CE">
        <w:rPr>
          <w:b/>
          <w:bCs/>
          <w:sz w:val="22"/>
          <w:szCs w:val="22"/>
          <w:lang w:val="sr-Cyrl-RS"/>
        </w:rPr>
        <w:t>-Неадекватно управљање ресурсима (</w:t>
      </w:r>
      <w:r w:rsidR="005C44CE" w:rsidRPr="005C44CE">
        <w:rPr>
          <w:b/>
          <w:bCs/>
          <w:sz w:val="22"/>
          <w:szCs w:val="22"/>
          <w:lang w:val="sr-Cyrl-RS"/>
        </w:rPr>
        <w:t>„</w:t>
      </w:r>
      <w:proofErr w:type="spellStart"/>
      <w:r w:rsidRPr="005C44CE">
        <w:rPr>
          <w:b/>
          <w:bCs/>
          <w:sz w:val="22"/>
          <w:szCs w:val="22"/>
          <w:lang w:val="sr-Cyrl-RS"/>
        </w:rPr>
        <w:t>Improper</w:t>
      </w:r>
      <w:proofErr w:type="spellEnd"/>
      <w:r w:rsidRPr="005C44CE">
        <w:rPr>
          <w:b/>
          <w:bCs/>
          <w:sz w:val="22"/>
          <w:szCs w:val="22"/>
          <w:lang w:val="sr-Cyrl-RS"/>
        </w:rPr>
        <w:t xml:space="preserve"> </w:t>
      </w:r>
      <w:proofErr w:type="spellStart"/>
      <w:r w:rsidRPr="005C44CE">
        <w:rPr>
          <w:b/>
          <w:bCs/>
          <w:sz w:val="22"/>
          <w:szCs w:val="22"/>
          <w:lang w:val="sr-Cyrl-RS"/>
        </w:rPr>
        <w:t>Asset</w:t>
      </w:r>
      <w:proofErr w:type="spellEnd"/>
      <w:r w:rsidRPr="005C44CE">
        <w:rPr>
          <w:b/>
          <w:bCs/>
          <w:sz w:val="22"/>
          <w:szCs w:val="22"/>
          <w:lang w:val="sr-Cyrl-RS"/>
        </w:rPr>
        <w:t xml:space="preserve"> Management</w:t>
      </w:r>
      <w:r w:rsidR="005C44CE" w:rsidRPr="005C44CE">
        <w:rPr>
          <w:b/>
          <w:bCs/>
          <w:sz w:val="22"/>
          <w:szCs w:val="22"/>
          <w:lang w:val="sr-Cyrl-RS"/>
        </w:rPr>
        <w:t>“</w:t>
      </w:r>
      <w:r w:rsidRPr="005C44CE">
        <w:rPr>
          <w:b/>
          <w:bCs/>
          <w:sz w:val="22"/>
          <w:szCs w:val="22"/>
          <w:lang w:val="sr-Cyrl-RS"/>
        </w:rPr>
        <w:t>):</w:t>
      </w:r>
      <w:r w:rsidRPr="005C44CE">
        <w:rPr>
          <w:bCs/>
          <w:sz w:val="22"/>
          <w:szCs w:val="22"/>
          <w:lang w:val="sr-Cyrl-RS"/>
        </w:rPr>
        <w:t xml:space="preserve"> </w:t>
      </w:r>
      <w:r w:rsidR="00230E37" w:rsidRPr="005C44CE">
        <w:rPr>
          <w:bCs/>
          <w:sz w:val="22"/>
          <w:szCs w:val="22"/>
          <w:lang w:val="sr-Cyrl-RS"/>
        </w:rPr>
        <w:t xml:space="preserve">односи се на неовлашћен АПИ приступ преко застарелих или неактивних верзија што може </w:t>
      </w:r>
      <w:proofErr w:type="spellStart"/>
      <w:r w:rsidR="00230E37" w:rsidRPr="005C44CE">
        <w:rPr>
          <w:bCs/>
          <w:sz w:val="22"/>
          <w:szCs w:val="22"/>
          <w:lang w:val="sr-Cyrl-RS"/>
        </w:rPr>
        <w:t>досвести</w:t>
      </w:r>
      <w:proofErr w:type="spellEnd"/>
      <w:r w:rsidR="00230E37" w:rsidRPr="005C44CE">
        <w:rPr>
          <w:bCs/>
          <w:sz w:val="22"/>
          <w:szCs w:val="22"/>
          <w:lang w:val="sr-Cyrl-RS"/>
        </w:rPr>
        <w:t xml:space="preserve"> до злоупотребе података или других безбедносних проблема. </w:t>
      </w:r>
    </w:p>
    <w:p w14:paraId="7A3E2F64" w14:textId="6593B4B3" w:rsidR="00E11AC8" w:rsidRPr="005C44CE" w:rsidRDefault="00230E37" w:rsidP="00833B94">
      <w:pPr>
        <w:jc w:val="both"/>
        <w:rPr>
          <w:sz w:val="22"/>
          <w:szCs w:val="22"/>
          <w:lang w:val="sr-Cyrl-RS"/>
        </w:rPr>
      </w:pPr>
      <w:r w:rsidRPr="005C44CE">
        <w:rPr>
          <w:b/>
          <w:sz w:val="22"/>
          <w:szCs w:val="22"/>
          <w:lang w:val="sr-Latn-RS"/>
        </w:rPr>
        <w:t>-</w:t>
      </w:r>
      <w:r w:rsidRPr="005C44CE">
        <w:rPr>
          <w:b/>
          <w:sz w:val="22"/>
          <w:szCs w:val="22"/>
          <w:lang w:val="sr-Cyrl-RS"/>
        </w:rPr>
        <w:t>Несигурна употреба АПИ-ја (</w:t>
      </w:r>
      <w:r w:rsidR="005C44CE">
        <w:rPr>
          <w:b/>
          <w:sz w:val="22"/>
          <w:szCs w:val="22"/>
          <w:lang w:val="sr-Cyrl-RS"/>
        </w:rPr>
        <w:t>„</w:t>
      </w:r>
      <w:proofErr w:type="spellStart"/>
      <w:r w:rsidRPr="005C44CE">
        <w:rPr>
          <w:b/>
          <w:sz w:val="22"/>
          <w:szCs w:val="22"/>
          <w:lang w:val="sr-Cyrl-RS"/>
        </w:rPr>
        <w:t>Unsafe</w:t>
      </w:r>
      <w:proofErr w:type="spellEnd"/>
      <w:r w:rsidRPr="005C44CE">
        <w:rPr>
          <w:b/>
          <w:sz w:val="22"/>
          <w:szCs w:val="22"/>
          <w:lang w:val="sr-Cyrl-RS"/>
        </w:rPr>
        <w:t xml:space="preserve"> </w:t>
      </w:r>
      <w:proofErr w:type="spellStart"/>
      <w:r w:rsidRPr="005C44CE">
        <w:rPr>
          <w:b/>
          <w:sz w:val="22"/>
          <w:szCs w:val="22"/>
          <w:lang w:val="sr-Cyrl-RS"/>
        </w:rPr>
        <w:t>C</w:t>
      </w:r>
      <w:r w:rsidR="006B4CE1" w:rsidRPr="005C44CE">
        <w:rPr>
          <w:b/>
          <w:sz w:val="22"/>
          <w:szCs w:val="22"/>
          <w:lang w:val="sr-Cyrl-RS"/>
        </w:rPr>
        <w:t>о</w:t>
      </w:r>
      <w:r w:rsidRPr="005C44CE">
        <w:rPr>
          <w:b/>
          <w:sz w:val="22"/>
          <w:szCs w:val="22"/>
          <w:lang w:val="sr-Cyrl-RS"/>
        </w:rPr>
        <w:t>nsumption</w:t>
      </w:r>
      <w:proofErr w:type="spellEnd"/>
      <w:r w:rsidRPr="005C44CE">
        <w:rPr>
          <w:b/>
          <w:sz w:val="22"/>
          <w:szCs w:val="22"/>
          <w:lang w:val="sr-Cyrl-RS"/>
        </w:rPr>
        <w:t xml:space="preserve"> </w:t>
      </w:r>
      <w:proofErr w:type="spellStart"/>
      <w:r w:rsidRPr="005C44CE">
        <w:rPr>
          <w:b/>
          <w:sz w:val="22"/>
          <w:szCs w:val="22"/>
          <w:lang w:val="sr-Cyrl-RS"/>
        </w:rPr>
        <w:t>of</w:t>
      </w:r>
      <w:proofErr w:type="spellEnd"/>
      <w:r w:rsidRPr="005C44CE">
        <w:rPr>
          <w:b/>
          <w:sz w:val="22"/>
          <w:szCs w:val="22"/>
          <w:lang w:val="sr-Cyrl-RS"/>
        </w:rPr>
        <w:t xml:space="preserve"> </w:t>
      </w:r>
      <w:proofErr w:type="spellStart"/>
      <w:r w:rsidRPr="005C44CE">
        <w:rPr>
          <w:b/>
          <w:sz w:val="22"/>
          <w:szCs w:val="22"/>
          <w:lang w:val="sr-Cyrl-RS"/>
        </w:rPr>
        <w:t>APIs</w:t>
      </w:r>
      <w:proofErr w:type="spellEnd"/>
      <w:r w:rsidR="005C44CE">
        <w:rPr>
          <w:b/>
          <w:sz w:val="22"/>
          <w:szCs w:val="22"/>
          <w:lang w:val="sr-Cyrl-RS"/>
        </w:rPr>
        <w:t>“</w:t>
      </w:r>
      <w:r w:rsidRPr="005C44CE">
        <w:rPr>
          <w:b/>
          <w:sz w:val="22"/>
          <w:szCs w:val="22"/>
          <w:lang w:val="sr-Cyrl-RS"/>
        </w:rPr>
        <w:t>)</w:t>
      </w:r>
      <w:r w:rsidR="006B4CE1" w:rsidRPr="005C44CE">
        <w:rPr>
          <w:b/>
          <w:sz w:val="22"/>
          <w:szCs w:val="22"/>
          <w:lang w:val="sr-Cyrl-RS"/>
        </w:rPr>
        <w:t xml:space="preserve">: </w:t>
      </w:r>
      <w:r w:rsidR="006B4CE1" w:rsidRPr="005C44CE">
        <w:rPr>
          <w:sz w:val="22"/>
          <w:szCs w:val="22"/>
          <w:lang w:val="sr-Cyrl-RS"/>
        </w:rPr>
        <w:t xml:space="preserve">односи се на коришћење трећих АПИ-ја. </w:t>
      </w:r>
    </w:p>
    <w:p w14:paraId="3EAD002C" w14:textId="77777777" w:rsidR="006B4CE1" w:rsidRDefault="006B4CE1" w:rsidP="00833B94">
      <w:pPr>
        <w:jc w:val="both"/>
        <w:rPr>
          <w:i/>
          <w:sz w:val="22"/>
          <w:szCs w:val="22"/>
          <w:lang w:val="sr-Cyrl-RS"/>
        </w:rPr>
      </w:pPr>
    </w:p>
    <w:p w14:paraId="0DEC60BE" w14:textId="77777777" w:rsidR="006B4CE1" w:rsidRPr="005C44CE" w:rsidRDefault="006B4CE1" w:rsidP="00833B94">
      <w:pPr>
        <w:jc w:val="both"/>
        <w:rPr>
          <w:sz w:val="22"/>
          <w:szCs w:val="22"/>
          <w:lang w:val="sr-Cyrl-RS"/>
        </w:rPr>
      </w:pPr>
      <w:r w:rsidRPr="005C44CE">
        <w:rPr>
          <w:sz w:val="22"/>
          <w:szCs w:val="22"/>
          <w:lang w:val="sr-Cyrl-RS"/>
        </w:rPr>
        <w:t xml:space="preserve">Тестирање мобилних апликација према </w:t>
      </w:r>
      <w:r w:rsidRPr="005C44CE">
        <w:rPr>
          <w:sz w:val="22"/>
          <w:szCs w:val="22"/>
        </w:rPr>
        <w:t>OWASP</w:t>
      </w:r>
      <w:r w:rsidRPr="005C44CE">
        <w:rPr>
          <w:sz w:val="22"/>
          <w:szCs w:val="22"/>
          <w:lang w:val="sr-Cyrl-RS"/>
        </w:rPr>
        <w:t xml:space="preserve"> методологији испитује 10 критичних рањивости:</w:t>
      </w:r>
      <w:r w:rsidR="00F92B89" w:rsidRPr="005C44CE">
        <w:rPr>
          <w:sz w:val="22"/>
          <w:szCs w:val="22"/>
          <w:lang w:val="sr-Latn-RS"/>
        </w:rPr>
        <w:t xml:space="preserve"> </w:t>
      </w:r>
    </w:p>
    <w:p w14:paraId="40481AD0" w14:textId="410F6C08" w:rsidR="006B4CE1" w:rsidRPr="005C44CE" w:rsidRDefault="00F92B89" w:rsidP="00833B94">
      <w:pPr>
        <w:jc w:val="both"/>
        <w:rPr>
          <w:sz w:val="22"/>
          <w:szCs w:val="22"/>
          <w:lang w:val="sr-Cyrl-RS"/>
        </w:rPr>
      </w:pPr>
      <w:r w:rsidRPr="005C44CE">
        <w:rPr>
          <w:b/>
          <w:sz w:val="22"/>
          <w:szCs w:val="22"/>
          <w:lang w:val="sr-Latn-RS"/>
        </w:rPr>
        <w:t xml:space="preserve">-Neadekvatna upotreba </w:t>
      </w:r>
      <w:proofErr w:type="spellStart"/>
      <w:r w:rsidRPr="005C44CE">
        <w:rPr>
          <w:b/>
          <w:sz w:val="22"/>
          <w:szCs w:val="22"/>
          <w:lang w:val="sr-Latn-RS"/>
        </w:rPr>
        <w:t>kredencijala</w:t>
      </w:r>
      <w:proofErr w:type="spellEnd"/>
      <w:r w:rsidRPr="005C44CE">
        <w:rPr>
          <w:b/>
          <w:sz w:val="22"/>
          <w:szCs w:val="22"/>
          <w:lang w:val="sr-Latn-RS"/>
        </w:rPr>
        <w:t xml:space="preserve"> (</w:t>
      </w:r>
      <w:r w:rsidR="005C44CE">
        <w:rPr>
          <w:b/>
          <w:sz w:val="22"/>
          <w:szCs w:val="22"/>
          <w:lang w:val="sr-Cyrl-RS"/>
        </w:rPr>
        <w:t>„</w:t>
      </w:r>
      <w:proofErr w:type="spellStart"/>
      <w:r w:rsidRPr="005C44CE">
        <w:rPr>
          <w:b/>
          <w:sz w:val="22"/>
          <w:szCs w:val="22"/>
          <w:lang w:val="sr-Latn-RS"/>
        </w:rPr>
        <w:t>Improper</w:t>
      </w:r>
      <w:proofErr w:type="spellEnd"/>
      <w:r w:rsidRPr="005C44CE">
        <w:rPr>
          <w:b/>
          <w:sz w:val="22"/>
          <w:szCs w:val="22"/>
          <w:lang w:val="sr-Latn-RS"/>
        </w:rPr>
        <w:t xml:space="preserve"> </w:t>
      </w:r>
      <w:proofErr w:type="spellStart"/>
      <w:r w:rsidRPr="005C44CE">
        <w:rPr>
          <w:b/>
          <w:sz w:val="22"/>
          <w:szCs w:val="22"/>
          <w:lang w:val="sr-Latn-RS"/>
        </w:rPr>
        <w:t>Credential</w:t>
      </w:r>
      <w:proofErr w:type="spellEnd"/>
      <w:r w:rsidRPr="005C44CE">
        <w:rPr>
          <w:b/>
          <w:sz w:val="22"/>
          <w:szCs w:val="22"/>
          <w:lang w:val="sr-Latn-RS"/>
        </w:rPr>
        <w:t xml:space="preserve"> </w:t>
      </w:r>
      <w:proofErr w:type="spellStart"/>
      <w:r w:rsidRPr="005C44CE">
        <w:rPr>
          <w:b/>
          <w:sz w:val="22"/>
          <w:szCs w:val="22"/>
          <w:lang w:val="sr-Latn-RS"/>
        </w:rPr>
        <w:t>Usage</w:t>
      </w:r>
      <w:proofErr w:type="spellEnd"/>
      <w:r w:rsidR="005C44CE">
        <w:rPr>
          <w:b/>
          <w:sz w:val="22"/>
          <w:szCs w:val="22"/>
          <w:lang w:val="sr-Cyrl-RS"/>
        </w:rPr>
        <w:t>“</w:t>
      </w:r>
      <w:r w:rsidRPr="005C44CE">
        <w:rPr>
          <w:b/>
          <w:sz w:val="22"/>
          <w:szCs w:val="22"/>
          <w:lang w:val="sr-Latn-RS"/>
        </w:rPr>
        <w:t>):</w:t>
      </w:r>
      <w:r w:rsidRPr="005C44CE">
        <w:rPr>
          <w:sz w:val="22"/>
          <w:szCs w:val="22"/>
          <w:lang w:val="sr-Latn-RS"/>
        </w:rPr>
        <w:t xml:space="preserve"> </w:t>
      </w:r>
      <w:r w:rsidR="00AD73B4" w:rsidRPr="005C44CE">
        <w:rPr>
          <w:sz w:val="22"/>
          <w:szCs w:val="22"/>
          <w:lang w:val="sr-Cyrl-RS"/>
        </w:rPr>
        <w:t>односи се на неадекватно коришћење параметара за приступ од стране мобилне апликације</w:t>
      </w:r>
    </w:p>
    <w:p w14:paraId="29396379" w14:textId="3BEA05C7" w:rsidR="00AD73B4" w:rsidRPr="005C44CE" w:rsidRDefault="00AD73B4" w:rsidP="00833B94">
      <w:pPr>
        <w:jc w:val="both"/>
        <w:rPr>
          <w:b/>
          <w:sz w:val="22"/>
          <w:szCs w:val="22"/>
          <w:lang w:val="sr-Cyrl-RS"/>
        </w:rPr>
      </w:pPr>
      <w:r w:rsidRPr="005C44CE">
        <w:rPr>
          <w:b/>
          <w:sz w:val="22"/>
          <w:szCs w:val="22"/>
          <w:lang w:val="sr-Cyrl-RS"/>
        </w:rPr>
        <w:t>-Неадекватна безбедност ланца снабдевања</w:t>
      </w:r>
      <w:r w:rsidR="006C4A61" w:rsidRPr="005C44CE">
        <w:rPr>
          <w:b/>
          <w:sz w:val="22"/>
          <w:szCs w:val="22"/>
          <w:lang w:val="sr-Cyrl-RS"/>
        </w:rPr>
        <w:t xml:space="preserve"> (</w:t>
      </w:r>
      <w:r w:rsidR="005C44CE">
        <w:rPr>
          <w:b/>
          <w:sz w:val="22"/>
          <w:szCs w:val="22"/>
          <w:lang w:val="sr-Cyrl-RS"/>
        </w:rPr>
        <w:t>„</w:t>
      </w:r>
      <w:proofErr w:type="spellStart"/>
      <w:r w:rsidR="006C4A61" w:rsidRPr="005C44CE">
        <w:rPr>
          <w:b/>
          <w:sz w:val="22"/>
          <w:szCs w:val="22"/>
          <w:lang w:val="sr-Cyrl-RS"/>
        </w:rPr>
        <w:t>Inadequate</w:t>
      </w:r>
      <w:proofErr w:type="spellEnd"/>
      <w:r w:rsidR="006C4A61" w:rsidRPr="005C44CE">
        <w:rPr>
          <w:b/>
          <w:sz w:val="22"/>
          <w:szCs w:val="22"/>
          <w:lang w:val="sr-Cyrl-RS"/>
        </w:rPr>
        <w:t xml:space="preserve"> </w:t>
      </w:r>
      <w:proofErr w:type="spellStart"/>
      <w:r w:rsidR="006C4A61" w:rsidRPr="005C44CE">
        <w:rPr>
          <w:b/>
          <w:sz w:val="22"/>
          <w:szCs w:val="22"/>
          <w:lang w:val="sr-Cyrl-RS"/>
        </w:rPr>
        <w:t>Supply</w:t>
      </w:r>
      <w:proofErr w:type="spellEnd"/>
      <w:r w:rsidR="006C4A61" w:rsidRPr="005C44CE">
        <w:rPr>
          <w:b/>
          <w:sz w:val="22"/>
          <w:szCs w:val="22"/>
          <w:lang w:val="sr-Cyrl-RS"/>
        </w:rPr>
        <w:t xml:space="preserve"> </w:t>
      </w:r>
      <w:proofErr w:type="spellStart"/>
      <w:r w:rsidR="006C4A61" w:rsidRPr="005C44CE">
        <w:rPr>
          <w:b/>
          <w:sz w:val="22"/>
          <w:szCs w:val="22"/>
          <w:lang w:val="sr-Cyrl-RS"/>
        </w:rPr>
        <w:t>Chain</w:t>
      </w:r>
      <w:proofErr w:type="spellEnd"/>
      <w:r w:rsidR="006C4A61" w:rsidRPr="005C44CE">
        <w:rPr>
          <w:b/>
          <w:sz w:val="22"/>
          <w:szCs w:val="22"/>
          <w:lang w:val="sr-Cyrl-RS"/>
        </w:rPr>
        <w:t xml:space="preserve"> </w:t>
      </w:r>
      <w:proofErr w:type="spellStart"/>
      <w:r w:rsidR="006C4A61" w:rsidRPr="005C44CE">
        <w:rPr>
          <w:b/>
          <w:sz w:val="22"/>
          <w:szCs w:val="22"/>
          <w:lang w:val="sr-Cyrl-RS"/>
        </w:rPr>
        <w:t>Security</w:t>
      </w:r>
      <w:proofErr w:type="spellEnd"/>
      <w:r w:rsidR="005C44CE">
        <w:rPr>
          <w:b/>
          <w:sz w:val="22"/>
          <w:szCs w:val="22"/>
          <w:lang w:val="sr-Cyrl-RS"/>
        </w:rPr>
        <w:t>“</w:t>
      </w:r>
      <w:r w:rsidR="006C4A61" w:rsidRPr="005C44CE">
        <w:rPr>
          <w:b/>
          <w:sz w:val="22"/>
          <w:szCs w:val="22"/>
          <w:lang w:val="sr-Cyrl-RS"/>
        </w:rPr>
        <w:t>)</w:t>
      </w:r>
      <w:r w:rsidRPr="005C44CE">
        <w:rPr>
          <w:b/>
          <w:sz w:val="22"/>
          <w:szCs w:val="22"/>
          <w:lang w:val="sr-Cyrl-RS"/>
        </w:rPr>
        <w:t xml:space="preserve">: </w:t>
      </w:r>
      <w:r w:rsidR="00193197" w:rsidRPr="005C44CE">
        <w:rPr>
          <w:sz w:val="22"/>
          <w:szCs w:val="22"/>
          <w:lang w:val="sr-Cyrl-RS"/>
        </w:rPr>
        <w:t xml:space="preserve">односи се на неадекватне мере безбедности у </w:t>
      </w:r>
      <w:r w:rsidR="0094132E" w:rsidRPr="005C44CE">
        <w:rPr>
          <w:sz w:val="22"/>
          <w:szCs w:val="22"/>
          <w:lang w:val="sr-Cyrl-RS"/>
        </w:rPr>
        <w:t>самом коду.</w:t>
      </w:r>
      <w:r w:rsidR="00193197" w:rsidRPr="005C44CE">
        <w:rPr>
          <w:sz w:val="22"/>
          <w:szCs w:val="22"/>
          <w:lang w:val="sr-Cyrl-RS"/>
        </w:rPr>
        <w:t xml:space="preserve"> </w:t>
      </w:r>
    </w:p>
    <w:p w14:paraId="19A9DE7E" w14:textId="2A3D79EF" w:rsidR="00AD73B4" w:rsidRPr="005C44CE" w:rsidRDefault="006C4A61" w:rsidP="00833B94">
      <w:pPr>
        <w:jc w:val="both"/>
        <w:rPr>
          <w:sz w:val="22"/>
          <w:szCs w:val="22"/>
          <w:lang w:val="sr-Cyrl-RS"/>
        </w:rPr>
      </w:pPr>
      <w:r w:rsidRPr="005C44CE">
        <w:rPr>
          <w:b/>
          <w:sz w:val="22"/>
          <w:szCs w:val="22"/>
          <w:lang w:val="sr-Cyrl-RS"/>
        </w:rPr>
        <w:t xml:space="preserve">-Несигурна </w:t>
      </w:r>
      <w:proofErr w:type="spellStart"/>
      <w:r w:rsidRPr="005C44CE">
        <w:rPr>
          <w:b/>
          <w:sz w:val="22"/>
          <w:szCs w:val="22"/>
          <w:lang w:val="sr-Cyrl-RS"/>
        </w:rPr>
        <w:t>аутентификација</w:t>
      </w:r>
      <w:proofErr w:type="spellEnd"/>
      <w:r w:rsidRPr="005C44CE">
        <w:rPr>
          <w:b/>
          <w:sz w:val="22"/>
          <w:szCs w:val="22"/>
          <w:lang w:val="sr-Cyrl-RS"/>
        </w:rPr>
        <w:t>/ауторизација (</w:t>
      </w:r>
      <w:r w:rsidR="005C44CE">
        <w:rPr>
          <w:b/>
          <w:sz w:val="22"/>
          <w:szCs w:val="22"/>
          <w:lang w:val="sr-Cyrl-RS"/>
        </w:rPr>
        <w:t>„</w:t>
      </w:r>
      <w:proofErr w:type="spellStart"/>
      <w:r w:rsidRPr="005C44CE">
        <w:rPr>
          <w:b/>
          <w:sz w:val="22"/>
          <w:szCs w:val="22"/>
          <w:lang w:val="sr-Cyrl-RS"/>
        </w:rPr>
        <w:t>Insecure</w:t>
      </w:r>
      <w:proofErr w:type="spellEnd"/>
      <w:r w:rsidRPr="005C44CE">
        <w:rPr>
          <w:b/>
          <w:sz w:val="22"/>
          <w:szCs w:val="22"/>
          <w:lang w:val="sr-Cyrl-RS"/>
        </w:rPr>
        <w:t xml:space="preserve"> </w:t>
      </w:r>
      <w:proofErr w:type="spellStart"/>
      <w:r w:rsidRPr="005C44CE">
        <w:rPr>
          <w:b/>
          <w:sz w:val="22"/>
          <w:szCs w:val="22"/>
          <w:lang w:val="sr-Cyrl-RS"/>
        </w:rPr>
        <w:t>Authentication</w:t>
      </w:r>
      <w:proofErr w:type="spellEnd"/>
      <w:r w:rsidRPr="005C44CE">
        <w:rPr>
          <w:b/>
          <w:sz w:val="22"/>
          <w:szCs w:val="22"/>
          <w:lang w:val="sr-Cyrl-RS"/>
        </w:rPr>
        <w:t>/</w:t>
      </w:r>
      <w:proofErr w:type="spellStart"/>
      <w:r w:rsidRPr="005C44CE">
        <w:rPr>
          <w:b/>
          <w:sz w:val="22"/>
          <w:szCs w:val="22"/>
          <w:lang w:val="sr-Cyrl-RS"/>
        </w:rPr>
        <w:t>Authorization</w:t>
      </w:r>
      <w:proofErr w:type="spellEnd"/>
      <w:r w:rsidR="005C44CE">
        <w:rPr>
          <w:b/>
          <w:sz w:val="22"/>
          <w:szCs w:val="22"/>
          <w:lang w:val="sr-Cyrl-RS"/>
        </w:rPr>
        <w:t>“</w:t>
      </w:r>
      <w:r w:rsidRPr="005C44CE">
        <w:rPr>
          <w:b/>
          <w:sz w:val="22"/>
          <w:szCs w:val="22"/>
          <w:lang w:val="sr-Cyrl-RS"/>
        </w:rPr>
        <w:t>):</w:t>
      </w:r>
      <w:r w:rsidRPr="005C44CE">
        <w:rPr>
          <w:sz w:val="22"/>
          <w:szCs w:val="22"/>
          <w:lang w:val="sr-Cyrl-RS"/>
        </w:rPr>
        <w:t xml:space="preserve"> односи се на </w:t>
      </w:r>
      <w:proofErr w:type="spellStart"/>
      <w:r w:rsidRPr="005C44CE">
        <w:rPr>
          <w:sz w:val="22"/>
          <w:szCs w:val="22"/>
          <w:lang w:val="sr-Cyrl-RS"/>
        </w:rPr>
        <w:t>необезбеђивање</w:t>
      </w:r>
      <w:proofErr w:type="spellEnd"/>
      <w:r w:rsidRPr="005C44CE">
        <w:rPr>
          <w:sz w:val="22"/>
          <w:szCs w:val="22"/>
          <w:lang w:val="sr-Cyrl-RS"/>
        </w:rPr>
        <w:t xml:space="preserve"> адекватне </w:t>
      </w:r>
      <w:proofErr w:type="spellStart"/>
      <w:r w:rsidRPr="005C44CE">
        <w:rPr>
          <w:sz w:val="22"/>
          <w:szCs w:val="22"/>
          <w:lang w:val="sr-Cyrl-RS"/>
        </w:rPr>
        <w:t>аутентификације</w:t>
      </w:r>
      <w:proofErr w:type="spellEnd"/>
      <w:r w:rsidRPr="005C44CE">
        <w:rPr>
          <w:sz w:val="22"/>
          <w:szCs w:val="22"/>
          <w:lang w:val="sr-Cyrl-RS"/>
        </w:rPr>
        <w:t xml:space="preserve"> или ауторизације што може да омогући неовлашћен приступ или злоупотребу ресурса. </w:t>
      </w:r>
    </w:p>
    <w:p w14:paraId="24C950D5" w14:textId="609A2920" w:rsidR="006C4A61" w:rsidRPr="005C44CE" w:rsidRDefault="006C4A61" w:rsidP="00833B94">
      <w:pPr>
        <w:jc w:val="both"/>
        <w:rPr>
          <w:sz w:val="22"/>
          <w:szCs w:val="22"/>
          <w:lang w:val="sr-Cyrl-RS"/>
        </w:rPr>
      </w:pPr>
      <w:r w:rsidRPr="005C44CE">
        <w:rPr>
          <w:b/>
          <w:sz w:val="22"/>
          <w:szCs w:val="22"/>
          <w:lang w:val="sr-Cyrl-RS"/>
        </w:rPr>
        <w:t xml:space="preserve">-Недостатак </w:t>
      </w:r>
      <w:proofErr w:type="spellStart"/>
      <w:r w:rsidRPr="005C44CE">
        <w:rPr>
          <w:b/>
          <w:sz w:val="22"/>
          <w:szCs w:val="22"/>
          <w:lang w:val="sr-Cyrl-RS"/>
        </w:rPr>
        <w:t>валидације</w:t>
      </w:r>
      <w:proofErr w:type="spellEnd"/>
      <w:r w:rsidRPr="005C44CE">
        <w:rPr>
          <w:b/>
          <w:sz w:val="22"/>
          <w:szCs w:val="22"/>
          <w:lang w:val="sr-Cyrl-RS"/>
        </w:rPr>
        <w:t xml:space="preserve"> улаза/излаза (</w:t>
      </w:r>
      <w:r w:rsidR="005C44CE">
        <w:rPr>
          <w:b/>
          <w:sz w:val="22"/>
          <w:szCs w:val="22"/>
          <w:lang w:val="sr-Cyrl-RS"/>
        </w:rPr>
        <w:t>„</w:t>
      </w:r>
      <w:proofErr w:type="spellStart"/>
      <w:r w:rsidRPr="005C44CE">
        <w:rPr>
          <w:b/>
          <w:sz w:val="22"/>
          <w:szCs w:val="22"/>
          <w:lang w:val="sr-Cyrl-RS"/>
        </w:rPr>
        <w:t>Insufficient</w:t>
      </w:r>
      <w:proofErr w:type="spellEnd"/>
      <w:r w:rsidRPr="005C44CE">
        <w:rPr>
          <w:b/>
          <w:sz w:val="22"/>
          <w:szCs w:val="22"/>
          <w:lang w:val="sr-Cyrl-RS"/>
        </w:rPr>
        <w:t xml:space="preserve"> </w:t>
      </w:r>
      <w:proofErr w:type="spellStart"/>
      <w:r w:rsidRPr="005C44CE">
        <w:rPr>
          <w:b/>
          <w:sz w:val="22"/>
          <w:szCs w:val="22"/>
          <w:lang w:val="sr-Cyrl-RS"/>
        </w:rPr>
        <w:t>Input</w:t>
      </w:r>
      <w:proofErr w:type="spellEnd"/>
      <w:r w:rsidRPr="005C44CE">
        <w:rPr>
          <w:b/>
          <w:sz w:val="22"/>
          <w:szCs w:val="22"/>
          <w:lang w:val="sr-Cyrl-RS"/>
        </w:rPr>
        <w:t>/</w:t>
      </w:r>
      <w:proofErr w:type="spellStart"/>
      <w:r w:rsidRPr="005C44CE">
        <w:rPr>
          <w:b/>
          <w:sz w:val="22"/>
          <w:szCs w:val="22"/>
          <w:lang w:val="sr-Cyrl-RS"/>
        </w:rPr>
        <w:t>Output</w:t>
      </w:r>
      <w:proofErr w:type="spellEnd"/>
      <w:r w:rsidRPr="005C44CE">
        <w:rPr>
          <w:b/>
          <w:sz w:val="22"/>
          <w:szCs w:val="22"/>
          <w:lang w:val="sr-Cyrl-RS"/>
        </w:rPr>
        <w:t xml:space="preserve"> </w:t>
      </w:r>
      <w:proofErr w:type="spellStart"/>
      <w:r w:rsidRPr="005C44CE">
        <w:rPr>
          <w:b/>
          <w:sz w:val="22"/>
          <w:szCs w:val="22"/>
          <w:lang w:val="sr-Cyrl-RS"/>
        </w:rPr>
        <w:t>Validation</w:t>
      </w:r>
      <w:proofErr w:type="spellEnd"/>
      <w:r w:rsidR="005C44CE">
        <w:rPr>
          <w:b/>
          <w:sz w:val="22"/>
          <w:szCs w:val="22"/>
          <w:lang w:val="sr-Cyrl-RS"/>
        </w:rPr>
        <w:t>“</w:t>
      </w:r>
      <w:r w:rsidRPr="005C44CE">
        <w:rPr>
          <w:b/>
          <w:sz w:val="22"/>
          <w:szCs w:val="22"/>
          <w:lang w:val="sr-Cyrl-RS"/>
        </w:rPr>
        <w:t>):</w:t>
      </w:r>
      <w:r w:rsidRPr="005C44CE">
        <w:rPr>
          <w:sz w:val="22"/>
          <w:szCs w:val="22"/>
          <w:lang w:val="sr-Cyrl-RS"/>
        </w:rPr>
        <w:t xml:space="preserve"> односи се на неадекватну проверу података који улазе или излазе из система.</w:t>
      </w:r>
    </w:p>
    <w:p w14:paraId="5A2EB2AD" w14:textId="434E7218" w:rsidR="006C4A61" w:rsidRPr="005C44CE" w:rsidRDefault="006C4A61" w:rsidP="00833B94">
      <w:pPr>
        <w:jc w:val="both"/>
        <w:rPr>
          <w:sz w:val="22"/>
          <w:szCs w:val="22"/>
          <w:lang w:val="sr-Cyrl-RS"/>
        </w:rPr>
      </w:pPr>
      <w:r w:rsidRPr="005C44CE">
        <w:rPr>
          <w:b/>
          <w:sz w:val="22"/>
          <w:szCs w:val="22"/>
          <w:lang w:val="sr-Cyrl-RS"/>
        </w:rPr>
        <w:t>-Небезбедна комуникација (</w:t>
      </w:r>
      <w:r w:rsidR="005C44CE">
        <w:rPr>
          <w:b/>
          <w:sz w:val="22"/>
          <w:szCs w:val="22"/>
          <w:lang w:val="sr-Cyrl-RS"/>
        </w:rPr>
        <w:t>„</w:t>
      </w:r>
      <w:proofErr w:type="spellStart"/>
      <w:r w:rsidRPr="005C44CE">
        <w:rPr>
          <w:b/>
          <w:sz w:val="22"/>
          <w:szCs w:val="22"/>
          <w:lang w:val="sr-Cyrl-RS"/>
        </w:rPr>
        <w:t>Insecure</w:t>
      </w:r>
      <w:proofErr w:type="spellEnd"/>
      <w:r w:rsidRPr="005C44CE">
        <w:rPr>
          <w:b/>
          <w:sz w:val="22"/>
          <w:szCs w:val="22"/>
          <w:lang w:val="sr-Cyrl-RS"/>
        </w:rPr>
        <w:t xml:space="preserve"> </w:t>
      </w:r>
      <w:proofErr w:type="spellStart"/>
      <w:r w:rsidRPr="005C44CE">
        <w:rPr>
          <w:b/>
          <w:sz w:val="22"/>
          <w:szCs w:val="22"/>
          <w:lang w:val="sr-Cyrl-RS"/>
        </w:rPr>
        <w:t>Communication</w:t>
      </w:r>
      <w:proofErr w:type="spellEnd"/>
      <w:r w:rsidR="005C44CE">
        <w:rPr>
          <w:b/>
          <w:sz w:val="22"/>
          <w:szCs w:val="22"/>
          <w:lang w:val="sr-Cyrl-RS"/>
        </w:rPr>
        <w:t>“</w:t>
      </w:r>
      <w:r w:rsidRPr="005C44CE">
        <w:rPr>
          <w:b/>
          <w:sz w:val="22"/>
          <w:szCs w:val="22"/>
          <w:lang w:val="sr-Cyrl-RS"/>
        </w:rPr>
        <w:t>):</w:t>
      </w:r>
      <w:r w:rsidRPr="005C44CE">
        <w:rPr>
          <w:sz w:val="22"/>
          <w:szCs w:val="22"/>
          <w:lang w:val="sr-Cyrl-RS"/>
        </w:rPr>
        <w:t xml:space="preserve"> односи се на неадекватно шифровање или заштиту комуникације између система што може довести до откривања осетљивих информација или њихове злоупотребе. </w:t>
      </w:r>
    </w:p>
    <w:p w14:paraId="4C8972A2" w14:textId="7913B2D8" w:rsidR="006C4A61" w:rsidRPr="005C44CE" w:rsidRDefault="006C4A61" w:rsidP="00833B94">
      <w:pPr>
        <w:jc w:val="both"/>
        <w:rPr>
          <w:sz w:val="22"/>
          <w:szCs w:val="22"/>
          <w:lang w:val="sr-Cyrl-RS"/>
        </w:rPr>
      </w:pPr>
      <w:r w:rsidRPr="005C44CE">
        <w:rPr>
          <w:b/>
          <w:sz w:val="22"/>
          <w:szCs w:val="22"/>
          <w:lang w:val="sr-Cyrl-RS"/>
        </w:rPr>
        <w:t>-Неадекватна контрола приватности (</w:t>
      </w:r>
      <w:r w:rsidR="005C44CE">
        <w:rPr>
          <w:b/>
          <w:sz w:val="22"/>
          <w:szCs w:val="22"/>
          <w:lang w:val="sr-Cyrl-RS"/>
        </w:rPr>
        <w:t>„</w:t>
      </w:r>
      <w:proofErr w:type="spellStart"/>
      <w:r w:rsidRPr="005C44CE">
        <w:rPr>
          <w:b/>
          <w:sz w:val="22"/>
          <w:szCs w:val="22"/>
          <w:lang w:val="sr-Cyrl-RS"/>
        </w:rPr>
        <w:t>Inadequate</w:t>
      </w:r>
      <w:proofErr w:type="spellEnd"/>
      <w:r w:rsidRPr="005C44CE">
        <w:rPr>
          <w:b/>
          <w:sz w:val="22"/>
          <w:szCs w:val="22"/>
          <w:lang w:val="sr-Cyrl-RS"/>
        </w:rPr>
        <w:t xml:space="preserve"> </w:t>
      </w:r>
      <w:proofErr w:type="spellStart"/>
      <w:r w:rsidRPr="005C44CE">
        <w:rPr>
          <w:b/>
          <w:sz w:val="22"/>
          <w:szCs w:val="22"/>
          <w:lang w:val="sr-Cyrl-RS"/>
        </w:rPr>
        <w:t>Privacy</w:t>
      </w:r>
      <w:proofErr w:type="spellEnd"/>
      <w:r w:rsidRPr="005C44CE">
        <w:rPr>
          <w:b/>
          <w:sz w:val="22"/>
          <w:szCs w:val="22"/>
          <w:lang w:val="sr-Cyrl-RS"/>
        </w:rPr>
        <w:t xml:space="preserve"> </w:t>
      </w:r>
      <w:proofErr w:type="spellStart"/>
      <w:r w:rsidRPr="005C44CE">
        <w:rPr>
          <w:b/>
          <w:sz w:val="22"/>
          <w:szCs w:val="22"/>
          <w:lang w:val="sr-Cyrl-RS"/>
        </w:rPr>
        <w:t>Controls</w:t>
      </w:r>
      <w:proofErr w:type="spellEnd"/>
      <w:r w:rsidR="005C44CE">
        <w:rPr>
          <w:b/>
          <w:sz w:val="22"/>
          <w:szCs w:val="22"/>
          <w:lang w:val="sr-Cyrl-RS"/>
        </w:rPr>
        <w:t>“</w:t>
      </w:r>
      <w:r w:rsidRPr="005C44CE">
        <w:rPr>
          <w:b/>
          <w:sz w:val="22"/>
          <w:szCs w:val="22"/>
          <w:lang w:val="sr-Cyrl-RS"/>
        </w:rPr>
        <w:t xml:space="preserve">): </w:t>
      </w:r>
      <w:r w:rsidRPr="005C44CE">
        <w:rPr>
          <w:sz w:val="22"/>
          <w:szCs w:val="22"/>
          <w:lang w:val="sr-Cyrl-RS"/>
        </w:rPr>
        <w:t xml:space="preserve">односи се на </w:t>
      </w:r>
      <w:proofErr w:type="spellStart"/>
      <w:r w:rsidRPr="005C44CE">
        <w:rPr>
          <w:sz w:val="22"/>
          <w:szCs w:val="22"/>
          <w:lang w:val="sr-Cyrl-RS"/>
        </w:rPr>
        <w:t>не</w:t>
      </w:r>
      <w:r w:rsidR="007920ED" w:rsidRPr="005C44CE">
        <w:rPr>
          <w:sz w:val="22"/>
          <w:szCs w:val="22"/>
          <w:lang w:val="sr-Cyrl-RS"/>
        </w:rPr>
        <w:t>примењивање</w:t>
      </w:r>
      <w:proofErr w:type="spellEnd"/>
      <w:r w:rsidR="007920ED" w:rsidRPr="005C44CE">
        <w:rPr>
          <w:sz w:val="22"/>
          <w:szCs w:val="22"/>
          <w:lang w:val="sr-Cyrl-RS"/>
        </w:rPr>
        <w:t xml:space="preserve"> адекватних мера заштите приватности што може довести до </w:t>
      </w:r>
      <w:proofErr w:type="spellStart"/>
      <w:r w:rsidR="007920ED" w:rsidRPr="005C44CE">
        <w:rPr>
          <w:sz w:val="22"/>
          <w:szCs w:val="22"/>
          <w:lang w:val="sr-Cyrl-RS"/>
        </w:rPr>
        <w:t>отривања</w:t>
      </w:r>
      <w:proofErr w:type="spellEnd"/>
      <w:r w:rsidR="007920ED" w:rsidRPr="005C44CE">
        <w:rPr>
          <w:sz w:val="22"/>
          <w:szCs w:val="22"/>
          <w:lang w:val="sr-Cyrl-RS"/>
        </w:rPr>
        <w:t xml:space="preserve"> и злоупотребе личних података корисника. </w:t>
      </w:r>
    </w:p>
    <w:p w14:paraId="4FFF9E3F" w14:textId="4F8F714B" w:rsidR="007920ED" w:rsidRPr="005C44CE" w:rsidRDefault="007920ED" w:rsidP="00833B94">
      <w:pPr>
        <w:jc w:val="both"/>
        <w:rPr>
          <w:b/>
          <w:sz w:val="22"/>
          <w:szCs w:val="22"/>
          <w:lang w:val="sr-Cyrl-RS"/>
        </w:rPr>
      </w:pPr>
      <w:r w:rsidRPr="005C44CE">
        <w:rPr>
          <w:b/>
          <w:sz w:val="22"/>
          <w:szCs w:val="22"/>
          <w:lang w:val="sr-Cyrl-RS"/>
        </w:rPr>
        <w:t>-Недостатак заштите бинарних података (</w:t>
      </w:r>
      <w:r w:rsidR="005C44CE">
        <w:rPr>
          <w:b/>
          <w:sz w:val="22"/>
          <w:szCs w:val="22"/>
          <w:lang w:val="sr-Cyrl-RS"/>
        </w:rPr>
        <w:t>„</w:t>
      </w:r>
      <w:proofErr w:type="spellStart"/>
      <w:r w:rsidRPr="005C44CE">
        <w:rPr>
          <w:b/>
          <w:sz w:val="22"/>
          <w:szCs w:val="22"/>
          <w:lang w:val="sr-Cyrl-RS"/>
        </w:rPr>
        <w:t>Insufficient</w:t>
      </w:r>
      <w:proofErr w:type="spellEnd"/>
      <w:r w:rsidRPr="005C44CE">
        <w:rPr>
          <w:b/>
          <w:sz w:val="22"/>
          <w:szCs w:val="22"/>
          <w:lang w:val="sr-Cyrl-RS"/>
        </w:rPr>
        <w:t xml:space="preserve"> </w:t>
      </w:r>
      <w:proofErr w:type="spellStart"/>
      <w:r w:rsidRPr="005C44CE">
        <w:rPr>
          <w:b/>
          <w:sz w:val="22"/>
          <w:szCs w:val="22"/>
          <w:lang w:val="sr-Cyrl-RS"/>
        </w:rPr>
        <w:t>Binary</w:t>
      </w:r>
      <w:proofErr w:type="spellEnd"/>
      <w:r w:rsidRPr="005C44CE">
        <w:rPr>
          <w:b/>
          <w:sz w:val="22"/>
          <w:szCs w:val="22"/>
          <w:lang w:val="sr-Cyrl-RS"/>
        </w:rPr>
        <w:t xml:space="preserve"> </w:t>
      </w:r>
      <w:proofErr w:type="spellStart"/>
      <w:r w:rsidRPr="005C44CE">
        <w:rPr>
          <w:b/>
          <w:sz w:val="22"/>
          <w:szCs w:val="22"/>
          <w:lang w:val="sr-Cyrl-RS"/>
        </w:rPr>
        <w:t>Protections</w:t>
      </w:r>
      <w:proofErr w:type="spellEnd"/>
      <w:r w:rsidR="005C44CE">
        <w:rPr>
          <w:b/>
          <w:sz w:val="22"/>
          <w:szCs w:val="22"/>
          <w:lang w:val="sr-Cyrl-RS"/>
        </w:rPr>
        <w:t>“</w:t>
      </w:r>
      <w:r w:rsidRPr="005C44CE">
        <w:rPr>
          <w:b/>
          <w:sz w:val="22"/>
          <w:szCs w:val="22"/>
          <w:lang w:val="sr-Cyrl-RS"/>
        </w:rPr>
        <w:t xml:space="preserve">): </w:t>
      </w:r>
      <w:proofErr w:type="spellStart"/>
      <w:r w:rsidRPr="005C44CE">
        <w:rPr>
          <w:sz w:val="22"/>
          <w:szCs w:val="22"/>
          <w:lang w:val="sr-Cyrl-RS"/>
        </w:rPr>
        <w:t>оноси</w:t>
      </w:r>
      <w:proofErr w:type="spellEnd"/>
      <w:r w:rsidRPr="005C44CE">
        <w:rPr>
          <w:sz w:val="22"/>
          <w:szCs w:val="22"/>
          <w:lang w:val="sr-Cyrl-RS"/>
        </w:rPr>
        <w:t xml:space="preserve"> се на неадекватну заштиту бинарних података од неовлашћеног приступа или манипулације.</w:t>
      </w:r>
      <w:r w:rsidRPr="005C44CE">
        <w:rPr>
          <w:b/>
          <w:sz w:val="22"/>
          <w:szCs w:val="22"/>
          <w:lang w:val="sr-Cyrl-RS"/>
        </w:rPr>
        <w:t xml:space="preserve"> </w:t>
      </w:r>
    </w:p>
    <w:p w14:paraId="1C66B839" w14:textId="01009E0E" w:rsidR="007920ED" w:rsidRPr="005C44CE" w:rsidRDefault="007920ED" w:rsidP="00833B94">
      <w:pPr>
        <w:jc w:val="both"/>
        <w:rPr>
          <w:sz w:val="22"/>
          <w:szCs w:val="22"/>
          <w:lang w:val="sr-Cyrl-RS"/>
        </w:rPr>
      </w:pPr>
      <w:r w:rsidRPr="005C44CE">
        <w:rPr>
          <w:b/>
          <w:sz w:val="22"/>
          <w:szCs w:val="22"/>
          <w:lang w:val="sr-Cyrl-RS"/>
        </w:rPr>
        <w:t>-Безбедносна конфигурација (</w:t>
      </w:r>
      <w:r w:rsidR="005C44CE">
        <w:rPr>
          <w:b/>
          <w:sz w:val="22"/>
          <w:szCs w:val="22"/>
          <w:lang w:val="sr-Cyrl-RS"/>
        </w:rPr>
        <w:t>„</w:t>
      </w:r>
      <w:proofErr w:type="spellStart"/>
      <w:r w:rsidRPr="005C44CE">
        <w:rPr>
          <w:b/>
          <w:sz w:val="22"/>
          <w:szCs w:val="22"/>
          <w:lang w:val="sr-Cyrl-RS"/>
        </w:rPr>
        <w:t>Security</w:t>
      </w:r>
      <w:proofErr w:type="spellEnd"/>
      <w:r w:rsidRPr="005C44CE">
        <w:rPr>
          <w:b/>
          <w:sz w:val="22"/>
          <w:szCs w:val="22"/>
          <w:lang w:val="sr-Cyrl-RS"/>
        </w:rPr>
        <w:t xml:space="preserve"> </w:t>
      </w:r>
      <w:proofErr w:type="spellStart"/>
      <w:r w:rsidRPr="005C44CE">
        <w:rPr>
          <w:b/>
          <w:sz w:val="22"/>
          <w:szCs w:val="22"/>
          <w:lang w:val="sr-Cyrl-RS"/>
        </w:rPr>
        <w:t>Misconfiguration</w:t>
      </w:r>
      <w:proofErr w:type="spellEnd"/>
      <w:r w:rsidR="005C44CE">
        <w:rPr>
          <w:b/>
          <w:sz w:val="22"/>
          <w:szCs w:val="22"/>
          <w:lang w:val="sr-Cyrl-RS"/>
        </w:rPr>
        <w:t>“</w:t>
      </w:r>
      <w:r w:rsidRPr="005C44CE">
        <w:rPr>
          <w:b/>
          <w:sz w:val="22"/>
          <w:szCs w:val="22"/>
          <w:lang w:val="sr-Cyrl-RS"/>
        </w:rPr>
        <w:t xml:space="preserve">): </w:t>
      </w:r>
      <w:r w:rsidRPr="005C44CE">
        <w:rPr>
          <w:sz w:val="22"/>
          <w:szCs w:val="22"/>
          <w:lang w:val="sr-Cyrl-RS"/>
        </w:rPr>
        <w:t xml:space="preserve">односи се на неправилно подешене безбедносне конфигурације. </w:t>
      </w:r>
    </w:p>
    <w:p w14:paraId="2BB61450" w14:textId="1D610D7A" w:rsidR="007920ED" w:rsidRPr="005C44CE" w:rsidRDefault="007920ED" w:rsidP="00833B94">
      <w:pPr>
        <w:jc w:val="both"/>
        <w:rPr>
          <w:sz w:val="22"/>
          <w:szCs w:val="22"/>
          <w:lang w:val="sr-Cyrl-RS"/>
        </w:rPr>
      </w:pPr>
      <w:r w:rsidRPr="005C44CE">
        <w:rPr>
          <w:b/>
          <w:sz w:val="22"/>
          <w:szCs w:val="22"/>
          <w:lang w:val="sr-Cyrl-RS"/>
        </w:rPr>
        <w:t>-Несигурно чување податка (</w:t>
      </w:r>
      <w:r w:rsidR="005C44CE">
        <w:rPr>
          <w:b/>
          <w:sz w:val="22"/>
          <w:szCs w:val="22"/>
          <w:lang w:val="sr-Cyrl-RS"/>
        </w:rPr>
        <w:t>„</w:t>
      </w:r>
      <w:proofErr w:type="spellStart"/>
      <w:r w:rsidRPr="005C44CE">
        <w:rPr>
          <w:b/>
          <w:sz w:val="22"/>
          <w:szCs w:val="22"/>
          <w:lang w:val="sr-Cyrl-RS"/>
        </w:rPr>
        <w:t>Insecure</w:t>
      </w:r>
      <w:proofErr w:type="spellEnd"/>
      <w:r w:rsidRPr="005C44CE">
        <w:rPr>
          <w:b/>
          <w:sz w:val="22"/>
          <w:szCs w:val="22"/>
          <w:lang w:val="sr-Cyrl-RS"/>
        </w:rPr>
        <w:t xml:space="preserve"> </w:t>
      </w:r>
      <w:proofErr w:type="spellStart"/>
      <w:r w:rsidRPr="005C44CE">
        <w:rPr>
          <w:b/>
          <w:sz w:val="22"/>
          <w:szCs w:val="22"/>
          <w:lang w:val="sr-Cyrl-RS"/>
        </w:rPr>
        <w:t>Data</w:t>
      </w:r>
      <w:proofErr w:type="spellEnd"/>
      <w:r w:rsidRPr="005C44CE">
        <w:rPr>
          <w:b/>
          <w:sz w:val="22"/>
          <w:szCs w:val="22"/>
          <w:lang w:val="sr-Cyrl-RS"/>
        </w:rPr>
        <w:t xml:space="preserve"> </w:t>
      </w:r>
      <w:proofErr w:type="spellStart"/>
      <w:r w:rsidRPr="005C44CE">
        <w:rPr>
          <w:b/>
          <w:sz w:val="22"/>
          <w:szCs w:val="22"/>
          <w:lang w:val="sr-Cyrl-RS"/>
        </w:rPr>
        <w:t>Storage</w:t>
      </w:r>
      <w:proofErr w:type="spellEnd"/>
      <w:r w:rsidR="005C44CE">
        <w:rPr>
          <w:b/>
          <w:sz w:val="22"/>
          <w:szCs w:val="22"/>
          <w:lang w:val="sr-Cyrl-RS"/>
        </w:rPr>
        <w:t>“</w:t>
      </w:r>
      <w:r w:rsidRPr="005C44CE">
        <w:rPr>
          <w:b/>
          <w:sz w:val="22"/>
          <w:szCs w:val="22"/>
          <w:lang w:val="sr-Cyrl-RS"/>
        </w:rPr>
        <w:t xml:space="preserve">): </w:t>
      </w:r>
      <w:r w:rsidRPr="005C44CE">
        <w:rPr>
          <w:sz w:val="22"/>
          <w:szCs w:val="22"/>
          <w:lang w:val="sr-Cyrl-RS"/>
        </w:rPr>
        <w:t xml:space="preserve">односи се на </w:t>
      </w:r>
      <w:proofErr w:type="spellStart"/>
      <w:r w:rsidRPr="005C44CE">
        <w:rPr>
          <w:sz w:val="22"/>
          <w:szCs w:val="22"/>
          <w:lang w:val="sr-Cyrl-RS"/>
        </w:rPr>
        <w:t>неадеквану</w:t>
      </w:r>
      <w:proofErr w:type="spellEnd"/>
      <w:r w:rsidRPr="005C44CE">
        <w:rPr>
          <w:sz w:val="22"/>
          <w:szCs w:val="22"/>
          <w:lang w:val="sr-Cyrl-RS"/>
        </w:rPr>
        <w:t xml:space="preserve"> заштиту података приликом њиховог чувања што може довести до неадекватног приступа или </w:t>
      </w:r>
      <w:proofErr w:type="spellStart"/>
      <w:r w:rsidRPr="005C44CE">
        <w:rPr>
          <w:sz w:val="22"/>
          <w:szCs w:val="22"/>
          <w:lang w:val="sr-Cyrl-RS"/>
        </w:rPr>
        <w:t>злоуподебе</w:t>
      </w:r>
      <w:proofErr w:type="spellEnd"/>
      <w:r w:rsidRPr="005C44CE">
        <w:rPr>
          <w:sz w:val="22"/>
          <w:szCs w:val="22"/>
          <w:lang w:val="sr-Cyrl-RS"/>
        </w:rPr>
        <w:t xml:space="preserve"> података. </w:t>
      </w:r>
    </w:p>
    <w:p w14:paraId="0335FDFC" w14:textId="19A50D85" w:rsidR="007920ED" w:rsidRPr="005C44CE" w:rsidRDefault="007920ED" w:rsidP="00833B94">
      <w:pPr>
        <w:jc w:val="both"/>
        <w:rPr>
          <w:b/>
          <w:sz w:val="22"/>
          <w:szCs w:val="22"/>
          <w:lang w:val="sr-Cyrl-RS"/>
        </w:rPr>
      </w:pPr>
      <w:r w:rsidRPr="005C44CE">
        <w:rPr>
          <w:b/>
          <w:sz w:val="22"/>
          <w:szCs w:val="22"/>
          <w:lang w:val="sr-Cyrl-RS"/>
        </w:rPr>
        <w:t>-Недостатак криптографије (</w:t>
      </w:r>
      <w:r w:rsidR="005C44CE" w:rsidRPr="005C44CE">
        <w:rPr>
          <w:b/>
          <w:sz w:val="22"/>
          <w:szCs w:val="22"/>
          <w:lang w:val="sr-Cyrl-RS"/>
        </w:rPr>
        <w:t>„</w:t>
      </w:r>
      <w:proofErr w:type="spellStart"/>
      <w:r w:rsidRPr="005C44CE">
        <w:rPr>
          <w:b/>
          <w:sz w:val="22"/>
          <w:szCs w:val="22"/>
          <w:lang w:val="sr-Cyrl-RS"/>
        </w:rPr>
        <w:t>Insufficient</w:t>
      </w:r>
      <w:proofErr w:type="spellEnd"/>
      <w:r w:rsidRPr="005C44CE">
        <w:rPr>
          <w:b/>
          <w:sz w:val="22"/>
          <w:szCs w:val="22"/>
          <w:lang w:val="sr-Cyrl-RS"/>
        </w:rPr>
        <w:t xml:space="preserve"> </w:t>
      </w:r>
      <w:proofErr w:type="spellStart"/>
      <w:r w:rsidRPr="005C44CE">
        <w:rPr>
          <w:b/>
          <w:sz w:val="22"/>
          <w:szCs w:val="22"/>
          <w:lang w:val="sr-Cyrl-RS"/>
        </w:rPr>
        <w:t>Cryptography</w:t>
      </w:r>
      <w:proofErr w:type="spellEnd"/>
      <w:r w:rsidR="005C44CE" w:rsidRPr="005C44CE">
        <w:rPr>
          <w:b/>
          <w:sz w:val="22"/>
          <w:szCs w:val="22"/>
          <w:lang w:val="sr-Cyrl-RS"/>
        </w:rPr>
        <w:t>“</w:t>
      </w:r>
      <w:r w:rsidRPr="005C44CE">
        <w:rPr>
          <w:b/>
          <w:sz w:val="22"/>
          <w:szCs w:val="22"/>
          <w:lang w:val="sr-Cyrl-RS"/>
        </w:rPr>
        <w:t xml:space="preserve">): </w:t>
      </w:r>
      <w:r w:rsidRPr="005C44CE">
        <w:rPr>
          <w:sz w:val="22"/>
          <w:szCs w:val="22"/>
          <w:lang w:val="sr-Cyrl-RS"/>
        </w:rPr>
        <w:t xml:space="preserve">односи се на коришћење неадекватног или слабог алгоритма за </w:t>
      </w:r>
      <w:proofErr w:type="spellStart"/>
      <w:r w:rsidRPr="005C44CE">
        <w:rPr>
          <w:sz w:val="22"/>
          <w:szCs w:val="22"/>
          <w:lang w:val="sr-Cyrl-RS"/>
        </w:rPr>
        <w:t>криптовање</w:t>
      </w:r>
      <w:proofErr w:type="spellEnd"/>
      <w:r w:rsidRPr="005C44CE">
        <w:rPr>
          <w:sz w:val="22"/>
          <w:szCs w:val="22"/>
          <w:lang w:val="sr-Cyrl-RS"/>
        </w:rPr>
        <w:t xml:space="preserve"> за заштиту података.</w:t>
      </w:r>
      <w:r w:rsidRPr="005C44CE">
        <w:rPr>
          <w:b/>
          <w:sz w:val="22"/>
          <w:szCs w:val="22"/>
          <w:lang w:val="sr-Cyrl-RS"/>
        </w:rPr>
        <w:t xml:space="preserve"> </w:t>
      </w:r>
    </w:p>
    <w:p w14:paraId="7BA4234C" w14:textId="153F2F20" w:rsidR="00212ECE" w:rsidRDefault="00212ECE" w:rsidP="00212ECE">
      <w:pPr>
        <w:jc w:val="both"/>
        <w:rPr>
          <w:sz w:val="22"/>
          <w:szCs w:val="22"/>
          <w:lang w:val="sr-Cyrl-RS"/>
        </w:rPr>
      </w:pPr>
      <w:r w:rsidRPr="005C44CE">
        <w:rPr>
          <w:sz w:val="22"/>
          <w:szCs w:val="22"/>
          <w:lang w:val="sr-Cyrl-RS"/>
        </w:rPr>
        <w:lastRenderedPageBreak/>
        <w:t xml:space="preserve">Тестирање </w:t>
      </w:r>
      <w:r>
        <w:rPr>
          <w:sz w:val="22"/>
          <w:szCs w:val="22"/>
          <w:lang w:val="sr-Cyrl-RS"/>
        </w:rPr>
        <w:t>„</w:t>
      </w:r>
      <w:r>
        <w:rPr>
          <w:sz w:val="22"/>
          <w:szCs w:val="22"/>
          <w:lang w:val="sr-Latn-RS"/>
        </w:rPr>
        <w:t>LLM</w:t>
      </w:r>
      <w:r>
        <w:rPr>
          <w:sz w:val="22"/>
          <w:szCs w:val="22"/>
          <w:lang w:val="sr-Cyrl-RS"/>
        </w:rPr>
        <w:t>“</w:t>
      </w:r>
      <w:r w:rsidRPr="005C44CE">
        <w:rPr>
          <w:sz w:val="22"/>
          <w:szCs w:val="22"/>
          <w:lang w:val="sr-Cyrl-RS"/>
        </w:rPr>
        <w:t xml:space="preserve"> </w:t>
      </w:r>
      <w:r>
        <w:rPr>
          <w:sz w:val="22"/>
          <w:szCs w:val="22"/>
          <w:lang w:val="sr-Latn-RS"/>
        </w:rPr>
        <w:t xml:space="preserve"> </w:t>
      </w:r>
      <w:r>
        <w:rPr>
          <w:sz w:val="22"/>
          <w:szCs w:val="22"/>
          <w:lang w:val="sr-Cyrl-RS"/>
        </w:rPr>
        <w:t xml:space="preserve">апликација </w:t>
      </w:r>
      <w:r w:rsidRPr="005C44CE">
        <w:rPr>
          <w:sz w:val="22"/>
          <w:szCs w:val="22"/>
          <w:lang w:val="sr-Cyrl-RS"/>
        </w:rPr>
        <w:t xml:space="preserve">према </w:t>
      </w:r>
      <w:r w:rsidRPr="00E52FB6">
        <w:rPr>
          <w:sz w:val="22"/>
          <w:szCs w:val="22"/>
          <w:lang w:val="sr-Cyrl-RS"/>
        </w:rPr>
        <w:t>OWASP</w:t>
      </w:r>
      <w:r w:rsidRPr="005C44CE">
        <w:rPr>
          <w:sz w:val="22"/>
          <w:szCs w:val="22"/>
          <w:lang w:val="sr-Cyrl-RS"/>
        </w:rPr>
        <w:t xml:space="preserve"> методологији испитује 10 критичних рањивости:</w:t>
      </w:r>
    </w:p>
    <w:p w14:paraId="33FFA7AE" w14:textId="77777777" w:rsidR="00DC73C8" w:rsidRDefault="00DC73C8" w:rsidP="00212ECE">
      <w:pPr>
        <w:jc w:val="both"/>
        <w:rPr>
          <w:i/>
          <w:sz w:val="22"/>
          <w:szCs w:val="22"/>
          <w:lang w:val="sr-Cyrl-RS"/>
        </w:rPr>
      </w:pPr>
    </w:p>
    <w:p w14:paraId="62EB18A3" w14:textId="77777777" w:rsidR="00212ECE" w:rsidRPr="00E41475" w:rsidRDefault="00212ECE" w:rsidP="00212ECE">
      <w:pPr>
        <w:jc w:val="both"/>
        <w:rPr>
          <w:b/>
          <w:i/>
          <w:sz w:val="22"/>
          <w:szCs w:val="22"/>
          <w:lang w:val="sr-Latn-RS"/>
        </w:rPr>
      </w:pPr>
      <w:r w:rsidRPr="00E41475">
        <w:rPr>
          <w:b/>
          <w:i/>
          <w:sz w:val="22"/>
          <w:szCs w:val="22"/>
          <w:lang w:val="sr-Latn-RS"/>
        </w:rPr>
        <w:t>-</w:t>
      </w:r>
      <w:r w:rsidRPr="00E41475">
        <w:rPr>
          <w:b/>
          <w:i/>
          <w:sz w:val="22"/>
          <w:szCs w:val="22"/>
          <w:lang w:val="sr-Cyrl-RS"/>
        </w:rPr>
        <w:t xml:space="preserve">Покушај манипулације моделом кроз уметање инструкција које мењају системска правила  </w:t>
      </w:r>
      <w:r w:rsidRPr="00E41475">
        <w:rPr>
          <w:b/>
          <w:i/>
          <w:sz w:val="22"/>
          <w:szCs w:val="22"/>
          <w:lang w:val="sr-Latn-RS"/>
        </w:rPr>
        <w:t>„</w:t>
      </w:r>
      <w:proofErr w:type="spellStart"/>
      <w:r w:rsidRPr="00A716C8">
        <w:rPr>
          <w:b/>
          <w:sz w:val="22"/>
          <w:szCs w:val="22"/>
          <w:lang w:val="sr-Cyrl-RS"/>
        </w:rPr>
        <w:t>Promt</w:t>
      </w:r>
      <w:proofErr w:type="spellEnd"/>
      <w:r w:rsidRPr="00A716C8">
        <w:rPr>
          <w:b/>
          <w:sz w:val="22"/>
          <w:szCs w:val="22"/>
          <w:lang w:val="sr-Cyrl-RS"/>
        </w:rPr>
        <w:t xml:space="preserve"> </w:t>
      </w:r>
      <w:proofErr w:type="spellStart"/>
      <w:r w:rsidRPr="00A716C8">
        <w:rPr>
          <w:b/>
          <w:sz w:val="22"/>
          <w:szCs w:val="22"/>
          <w:lang w:val="sr-Cyrl-RS"/>
        </w:rPr>
        <w:t>injection</w:t>
      </w:r>
      <w:proofErr w:type="spellEnd"/>
      <w:r w:rsidRPr="00E41475">
        <w:rPr>
          <w:b/>
          <w:i/>
          <w:sz w:val="22"/>
          <w:szCs w:val="22"/>
          <w:lang w:val="sr-Latn-RS"/>
        </w:rPr>
        <w:t xml:space="preserve">“ </w:t>
      </w:r>
    </w:p>
    <w:p w14:paraId="53BF8D50" w14:textId="77777777" w:rsidR="00A716C8" w:rsidRDefault="00212ECE" w:rsidP="00833B94">
      <w:pPr>
        <w:jc w:val="both"/>
        <w:rPr>
          <w:i/>
          <w:sz w:val="22"/>
          <w:szCs w:val="22"/>
          <w:lang w:val="sr-Cyrl-RS"/>
        </w:rPr>
      </w:pPr>
      <w:r>
        <w:rPr>
          <w:i/>
          <w:sz w:val="22"/>
          <w:szCs w:val="22"/>
          <w:lang w:val="sr-Cyrl-RS"/>
        </w:rPr>
        <w:t>Односи се на рањивост када корисник промени понашање или излаз</w:t>
      </w:r>
      <w:r w:rsidR="00D35826">
        <w:rPr>
          <w:i/>
          <w:sz w:val="22"/>
          <w:szCs w:val="22"/>
          <w:lang w:val="sr-Cyrl-RS"/>
        </w:rPr>
        <w:t xml:space="preserve">не податке. Рањивости у процесу уметања се могу десити када се улазни подаци мењају где се утиче на пренос података са једног на други модел. </w:t>
      </w:r>
    </w:p>
    <w:p w14:paraId="495D5382" w14:textId="1318E91A" w:rsidR="00F92B89" w:rsidRPr="00E41475" w:rsidRDefault="00A716C8" w:rsidP="00833B94">
      <w:pPr>
        <w:jc w:val="both"/>
        <w:rPr>
          <w:b/>
          <w:i/>
          <w:sz w:val="22"/>
          <w:szCs w:val="22"/>
          <w:lang w:val="sr-Latn-RS"/>
        </w:rPr>
      </w:pPr>
      <w:r w:rsidRPr="00E41475">
        <w:rPr>
          <w:b/>
          <w:i/>
          <w:sz w:val="22"/>
          <w:szCs w:val="22"/>
          <w:lang w:val="sr-Cyrl-RS"/>
        </w:rPr>
        <w:t xml:space="preserve">-Приступ осетљивим </w:t>
      </w:r>
      <w:proofErr w:type="spellStart"/>
      <w:r w:rsidRPr="00E41475">
        <w:rPr>
          <w:b/>
          <w:i/>
          <w:sz w:val="22"/>
          <w:szCs w:val="22"/>
          <w:lang w:val="sr-Cyrl-RS"/>
        </w:rPr>
        <w:t>информацијима</w:t>
      </w:r>
      <w:proofErr w:type="spellEnd"/>
      <w:r w:rsidRPr="00E41475">
        <w:rPr>
          <w:b/>
          <w:i/>
          <w:sz w:val="22"/>
          <w:szCs w:val="22"/>
          <w:lang w:val="sr-Cyrl-RS"/>
        </w:rPr>
        <w:t xml:space="preserve"> „</w:t>
      </w:r>
      <w:proofErr w:type="spellStart"/>
      <w:r w:rsidRPr="00E41475">
        <w:rPr>
          <w:b/>
          <w:i/>
          <w:sz w:val="22"/>
          <w:szCs w:val="22"/>
          <w:lang w:val="sr-Latn-RS"/>
        </w:rPr>
        <w:t>Sensitive</w:t>
      </w:r>
      <w:proofErr w:type="spellEnd"/>
      <w:r w:rsidRPr="00E41475">
        <w:rPr>
          <w:b/>
          <w:i/>
          <w:sz w:val="22"/>
          <w:szCs w:val="22"/>
          <w:lang w:val="sr-Latn-RS"/>
        </w:rPr>
        <w:t xml:space="preserve"> </w:t>
      </w:r>
      <w:proofErr w:type="spellStart"/>
      <w:r w:rsidRPr="00E41475">
        <w:rPr>
          <w:b/>
          <w:i/>
          <w:sz w:val="22"/>
          <w:szCs w:val="22"/>
          <w:lang w:val="sr-Latn-RS"/>
        </w:rPr>
        <w:t>Information</w:t>
      </w:r>
      <w:proofErr w:type="spellEnd"/>
      <w:r w:rsidRPr="00E41475">
        <w:rPr>
          <w:b/>
          <w:i/>
          <w:sz w:val="22"/>
          <w:szCs w:val="22"/>
          <w:lang w:val="sr-Latn-RS"/>
        </w:rPr>
        <w:t xml:space="preserve"> </w:t>
      </w:r>
      <w:proofErr w:type="spellStart"/>
      <w:r w:rsidRPr="00E41475">
        <w:rPr>
          <w:b/>
          <w:i/>
          <w:sz w:val="22"/>
          <w:szCs w:val="22"/>
          <w:lang w:val="sr-Latn-RS"/>
        </w:rPr>
        <w:t>Disclosure</w:t>
      </w:r>
      <w:proofErr w:type="spellEnd"/>
      <w:r w:rsidRPr="00E41475">
        <w:rPr>
          <w:b/>
          <w:i/>
          <w:sz w:val="22"/>
          <w:szCs w:val="22"/>
          <w:lang w:val="sr-Cyrl-RS"/>
        </w:rPr>
        <w:t>“</w:t>
      </w:r>
      <w:r w:rsidRPr="00E41475">
        <w:rPr>
          <w:b/>
          <w:i/>
          <w:sz w:val="22"/>
          <w:szCs w:val="22"/>
          <w:lang w:val="sr-Latn-RS"/>
        </w:rPr>
        <w:t>:</w:t>
      </w:r>
    </w:p>
    <w:p w14:paraId="3DB3390D" w14:textId="0AD3B13D" w:rsidR="00A716C8" w:rsidRDefault="00B84983" w:rsidP="00833B94">
      <w:pPr>
        <w:jc w:val="both"/>
        <w:rPr>
          <w:i/>
          <w:sz w:val="22"/>
          <w:szCs w:val="22"/>
          <w:lang w:val="sr-Cyrl-RS"/>
        </w:rPr>
      </w:pPr>
      <w:r>
        <w:rPr>
          <w:i/>
          <w:sz w:val="22"/>
          <w:szCs w:val="22"/>
          <w:lang w:val="sr-Cyrl-RS"/>
        </w:rPr>
        <w:t>Односи се на неовлашћен приступ подацима тачније компромитовање личних података и кршење права интелектуалне својине.</w:t>
      </w:r>
    </w:p>
    <w:p w14:paraId="764336FE" w14:textId="5439A265" w:rsidR="00B84983" w:rsidRPr="00E41475" w:rsidRDefault="00B84983" w:rsidP="00833B94">
      <w:pPr>
        <w:jc w:val="both"/>
        <w:rPr>
          <w:b/>
          <w:i/>
          <w:sz w:val="22"/>
          <w:szCs w:val="22"/>
          <w:lang w:val="sr-Latn-RS"/>
        </w:rPr>
      </w:pPr>
      <w:r w:rsidRPr="00E41475">
        <w:rPr>
          <w:b/>
          <w:i/>
          <w:sz w:val="22"/>
          <w:szCs w:val="22"/>
          <w:lang w:val="sr-Cyrl-RS"/>
        </w:rPr>
        <w:t>-</w:t>
      </w:r>
      <w:r w:rsidR="00081A91" w:rsidRPr="00E41475">
        <w:rPr>
          <w:b/>
          <w:i/>
          <w:sz w:val="22"/>
          <w:szCs w:val="22"/>
          <w:lang w:val="sr-Cyrl-RS"/>
        </w:rPr>
        <w:t xml:space="preserve">Рањивост компоненти </w:t>
      </w:r>
      <w:r w:rsidR="00A74E25" w:rsidRPr="00E41475">
        <w:rPr>
          <w:b/>
          <w:i/>
          <w:sz w:val="22"/>
          <w:szCs w:val="22"/>
          <w:lang w:val="sr-Cyrl-RS"/>
        </w:rPr>
        <w:t>које учествују у ланцу снабдевања подацима „</w:t>
      </w:r>
      <w:proofErr w:type="spellStart"/>
      <w:r w:rsidR="00A74E25" w:rsidRPr="00E41475">
        <w:rPr>
          <w:b/>
          <w:i/>
          <w:sz w:val="22"/>
          <w:szCs w:val="22"/>
          <w:lang w:val="sr-Latn-RS"/>
        </w:rPr>
        <w:t>Supply</w:t>
      </w:r>
      <w:proofErr w:type="spellEnd"/>
      <w:r w:rsidR="00A74E25" w:rsidRPr="00E41475">
        <w:rPr>
          <w:b/>
          <w:i/>
          <w:sz w:val="22"/>
          <w:szCs w:val="22"/>
          <w:lang w:val="sr-Latn-RS"/>
        </w:rPr>
        <w:t xml:space="preserve"> </w:t>
      </w:r>
      <w:proofErr w:type="spellStart"/>
      <w:r w:rsidR="00A74E25" w:rsidRPr="00E41475">
        <w:rPr>
          <w:b/>
          <w:i/>
          <w:sz w:val="22"/>
          <w:szCs w:val="22"/>
          <w:lang w:val="sr-Latn-RS"/>
        </w:rPr>
        <w:t>Chain</w:t>
      </w:r>
      <w:proofErr w:type="spellEnd"/>
      <w:r w:rsidR="00A74E25" w:rsidRPr="00E41475">
        <w:rPr>
          <w:b/>
          <w:i/>
          <w:sz w:val="22"/>
          <w:szCs w:val="22"/>
          <w:lang w:val="sr-Cyrl-RS"/>
        </w:rPr>
        <w:t>“</w:t>
      </w:r>
      <w:r w:rsidR="00A74E25" w:rsidRPr="00E41475">
        <w:rPr>
          <w:b/>
          <w:i/>
          <w:sz w:val="22"/>
          <w:szCs w:val="22"/>
          <w:lang w:val="sr-Latn-RS"/>
        </w:rPr>
        <w:t xml:space="preserve">: </w:t>
      </w:r>
    </w:p>
    <w:p w14:paraId="4217DCD3" w14:textId="0FB5C275" w:rsidR="00A74E25" w:rsidRDefault="00A74E25" w:rsidP="00833B94">
      <w:pPr>
        <w:jc w:val="both"/>
        <w:rPr>
          <w:i/>
          <w:sz w:val="22"/>
          <w:szCs w:val="22"/>
          <w:lang w:val="sr-Cyrl-RS"/>
        </w:rPr>
      </w:pPr>
      <w:r>
        <w:rPr>
          <w:i/>
          <w:sz w:val="22"/>
          <w:szCs w:val="22"/>
          <w:lang w:val="sr-Cyrl-RS"/>
        </w:rPr>
        <w:t xml:space="preserve">Односи се на </w:t>
      </w:r>
      <w:proofErr w:type="spellStart"/>
      <w:r>
        <w:rPr>
          <w:i/>
          <w:sz w:val="22"/>
          <w:szCs w:val="22"/>
          <w:lang w:val="sr-Cyrl-RS"/>
        </w:rPr>
        <w:t>компромитованост</w:t>
      </w:r>
      <w:proofErr w:type="spellEnd"/>
      <w:r>
        <w:rPr>
          <w:i/>
          <w:sz w:val="22"/>
          <w:szCs w:val="22"/>
          <w:lang w:val="sr-Cyrl-RS"/>
        </w:rPr>
        <w:t xml:space="preserve"> компоненти као што су веб </w:t>
      </w:r>
      <w:proofErr w:type="spellStart"/>
      <w:r>
        <w:rPr>
          <w:i/>
          <w:sz w:val="22"/>
          <w:szCs w:val="22"/>
          <w:lang w:val="sr-Cyrl-RS"/>
        </w:rPr>
        <w:t>апији</w:t>
      </w:r>
      <w:proofErr w:type="spellEnd"/>
      <w:r>
        <w:rPr>
          <w:i/>
          <w:sz w:val="22"/>
          <w:szCs w:val="22"/>
          <w:lang w:val="sr-Cyrl-RS"/>
        </w:rPr>
        <w:t>, модели, библиотеке, подаци за тренирање, инфраструктура, база знања итд.</w:t>
      </w:r>
    </w:p>
    <w:p w14:paraId="0730D45D" w14:textId="7C27FFD6" w:rsidR="00150E2D" w:rsidRPr="00E41475" w:rsidRDefault="00A74E25" w:rsidP="00833B94">
      <w:pPr>
        <w:jc w:val="both"/>
        <w:rPr>
          <w:i/>
          <w:sz w:val="22"/>
          <w:szCs w:val="22"/>
          <w:lang w:val="sr-Latn-RS"/>
        </w:rPr>
      </w:pPr>
      <w:r w:rsidRPr="00E41475">
        <w:rPr>
          <w:b/>
          <w:i/>
          <w:sz w:val="22"/>
          <w:szCs w:val="22"/>
          <w:lang w:val="sr-Latn-RS"/>
        </w:rPr>
        <w:t>-</w:t>
      </w:r>
      <w:r w:rsidR="001E2C66" w:rsidRPr="00E41475">
        <w:rPr>
          <w:b/>
          <w:i/>
          <w:sz w:val="22"/>
          <w:szCs w:val="22"/>
          <w:lang w:val="sr-Cyrl-RS"/>
        </w:rPr>
        <w:t>Манипулисање подацима и моделима „</w:t>
      </w:r>
      <w:r w:rsidR="001E2C66" w:rsidRPr="00E41475">
        <w:rPr>
          <w:b/>
          <w:i/>
          <w:sz w:val="22"/>
          <w:szCs w:val="22"/>
          <w:lang w:val="sr-Latn-RS"/>
        </w:rPr>
        <w:t xml:space="preserve">Data </w:t>
      </w:r>
      <w:proofErr w:type="spellStart"/>
      <w:r w:rsidR="001E2C66" w:rsidRPr="00E41475">
        <w:rPr>
          <w:b/>
          <w:i/>
          <w:sz w:val="22"/>
          <w:szCs w:val="22"/>
          <w:lang w:val="sr-Latn-RS"/>
        </w:rPr>
        <w:t>and</w:t>
      </w:r>
      <w:proofErr w:type="spellEnd"/>
      <w:r w:rsidR="001E2C66" w:rsidRPr="00E41475">
        <w:rPr>
          <w:b/>
          <w:i/>
          <w:sz w:val="22"/>
          <w:szCs w:val="22"/>
          <w:lang w:val="sr-Latn-RS"/>
        </w:rPr>
        <w:t xml:space="preserve"> Model </w:t>
      </w:r>
      <w:proofErr w:type="spellStart"/>
      <w:r w:rsidR="001E2C66" w:rsidRPr="00E41475">
        <w:rPr>
          <w:b/>
          <w:i/>
          <w:sz w:val="22"/>
          <w:szCs w:val="22"/>
          <w:lang w:val="sr-Latn-RS"/>
        </w:rPr>
        <w:t>Poisoning</w:t>
      </w:r>
      <w:proofErr w:type="spellEnd"/>
      <w:r w:rsidR="001E2C66" w:rsidRPr="00E41475">
        <w:rPr>
          <w:b/>
          <w:i/>
          <w:sz w:val="22"/>
          <w:szCs w:val="22"/>
          <w:lang w:val="sr-Cyrl-RS"/>
        </w:rPr>
        <w:t>“</w:t>
      </w:r>
      <w:r w:rsidR="001E2C66" w:rsidRPr="00E41475">
        <w:rPr>
          <w:b/>
          <w:i/>
          <w:sz w:val="22"/>
          <w:szCs w:val="22"/>
          <w:lang w:val="sr-Latn-RS"/>
        </w:rPr>
        <w:t>:</w:t>
      </w:r>
      <w:r w:rsidR="001E2C66" w:rsidRPr="00E41475">
        <w:rPr>
          <w:i/>
          <w:sz w:val="22"/>
          <w:szCs w:val="22"/>
          <w:lang w:val="sr-Cyrl-RS"/>
        </w:rPr>
        <w:t xml:space="preserve"> </w:t>
      </w:r>
      <w:r w:rsidR="001E2C66">
        <w:rPr>
          <w:i/>
          <w:sz w:val="22"/>
          <w:szCs w:val="22"/>
          <w:lang w:val="sr-Cyrl-RS"/>
        </w:rPr>
        <w:t xml:space="preserve">Односи се на манипулисање </w:t>
      </w:r>
      <w:r w:rsidR="00150E2D">
        <w:rPr>
          <w:i/>
          <w:sz w:val="22"/>
          <w:szCs w:val="22"/>
          <w:lang w:val="sr-Cyrl-RS"/>
        </w:rPr>
        <w:t>подацима током тренирања модела.</w:t>
      </w:r>
    </w:p>
    <w:p w14:paraId="4AF1B59B" w14:textId="134ED3C4" w:rsidR="00A74E25" w:rsidRDefault="00150E2D" w:rsidP="00833B94">
      <w:pPr>
        <w:jc w:val="both"/>
        <w:rPr>
          <w:i/>
          <w:sz w:val="22"/>
          <w:szCs w:val="22"/>
          <w:lang w:val="sr-Cyrl-RS"/>
        </w:rPr>
      </w:pPr>
      <w:r w:rsidRPr="00E41475">
        <w:rPr>
          <w:b/>
          <w:i/>
          <w:sz w:val="22"/>
          <w:szCs w:val="22"/>
          <w:lang w:val="sr-Latn-RS"/>
        </w:rPr>
        <w:t>-</w:t>
      </w:r>
      <w:r w:rsidR="001E2C66" w:rsidRPr="00E41475">
        <w:rPr>
          <w:b/>
          <w:i/>
          <w:sz w:val="22"/>
          <w:szCs w:val="22"/>
          <w:lang w:val="sr-Cyrl-RS"/>
        </w:rPr>
        <w:t xml:space="preserve"> </w:t>
      </w:r>
      <w:r w:rsidRPr="00E41475">
        <w:rPr>
          <w:b/>
          <w:i/>
          <w:sz w:val="22"/>
          <w:szCs w:val="22"/>
          <w:lang w:val="sr-Cyrl-RS"/>
        </w:rPr>
        <w:t>Неправилно руковање излазним подацима „</w:t>
      </w:r>
      <w:proofErr w:type="spellStart"/>
      <w:r w:rsidRPr="00E41475">
        <w:rPr>
          <w:b/>
          <w:lang w:val="sr-Latn-RS"/>
        </w:rPr>
        <w:t>Improper</w:t>
      </w:r>
      <w:proofErr w:type="spellEnd"/>
      <w:r w:rsidRPr="00E41475">
        <w:rPr>
          <w:b/>
          <w:lang w:val="sr-Latn-RS"/>
        </w:rPr>
        <w:t xml:space="preserve"> </w:t>
      </w:r>
      <w:proofErr w:type="spellStart"/>
      <w:r w:rsidRPr="00E41475">
        <w:rPr>
          <w:b/>
          <w:lang w:val="sr-Latn-RS"/>
        </w:rPr>
        <w:t>Output</w:t>
      </w:r>
      <w:proofErr w:type="spellEnd"/>
      <w:r w:rsidRPr="00E41475">
        <w:rPr>
          <w:b/>
          <w:lang w:val="sr-Latn-RS"/>
        </w:rPr>
        <w:t xml:space="preserve"> </w:t>
      </w:r>
      <w:proofErr w:type="spellStart"/>
      <w:r w:rsidRPr="00E41475">
        <w:rPr>
          <w:b/>
          <w:lang w:val="sr-Latn-RS"/>
        </w:rPr>
        <w:t>Handling</w:t>
      </w:r>
      <w:proofErr w:type="spellEnd"/>
      <w:r w:rsidRPr="00E41475">
        <w:rPr>
          <w:b/>
          <w:i/>
          <w:sz w:val="22"/>
          <w:szCs w:val="22"/>
          <w:lang w:val="sr-Cyrl-RS"/>
        </w:rPr>
        <w:t>“:</w:t>
      </w:r>
      <w:r>
        <w:rPr>
          <w:i/>
          <w:sz w:val="22"/>
          <w:szCs w:val="22"/>
          <w:lang w:val="sr-Cyrl-RS"/>
        </w:rPr>
        <w:t xml:space="preserve"> Односи се на апликација не проверава тј. Не обрађује излазне податке који су дефинисани процесом.</w:t>
      </w:r>
    </w:p>
    <w:p w14:paraId="521EB94E" w14:textId="72EA125A" w:rsidR="00150E2D" w:rsidRDefault="00F04FED" w:rsidP="00833B94">
      <w:pPr>
        <w:jc w:val="both"/>
        <w:rPr>
          <w:i/>
          <w:sz w:val="22"/>
          <w:szCs w:val="22"/>
          <w:lang w:val="sr-Cyrl-RS"/>
        </w:rPr>
      </w:pPr>
      <w:r w:rsidRPr="00E41475">
        <w:rPr>
          <w:b/>
          <w:i/>
          <w:sz w:val="22"/>
          <w:szCs w:val="22"/>
          <w:lang w:val="sr-Latn-RS"/>
        </w:rPr>
        <w:t>-</w:t>
      </w:r>
      <w:r w:rsidRPr="00E41475">
        <w:rPr>
          <w:b/>
          <w:i/>
          <w:sz w:val="22"/>
          <w:szCs w:val="22"/>
          <w:lang w:val="sr-Cyrl-RS"/>
        </w:rPr>
        <w:t xml:space="preserve">Аутономија извршавања </w:t>
      </w:r>
      <w:r w:rsidR="00D75A10" w:rsidRPr="00E41475">
        <w:rPr>
          <w:b/>
          <w:i/>
          <w:sz w:val="22"/>
          <w:szCs w:val="22"/>
          <w:lang w:val="sr-Cyrl-RS"/>
        </w:rPr>
        <w:t>„</w:t>
      </w:r>
      <w:r w:rsidR="00D75A10" w:rsidRPr="00E41475">
        <w:rPr>
          <w:b/>
        </w:rPr>
        <w:t>Excessive</w:t>
      </w:r>
      <w:r w:rsidR="00D75A10" w:rsidRPr="00E41475">
        <w:rPr>
          <w:b/>
          <w:lang w:val="sr-Cyrl-RS"/>
        </w:rPr>
        <w:t xml:space="preserve"> </w:t>
      </w:r>
      <w:r w:rsidR="00D75A10" w:rsidRPr="00E41475">
        <w:rPr>
          <w:b/>
        </w:rPr>
        <w:t>Agency</w:t>
      </w:r>
      <w:r w:rsidR="00D75A10" w:rsidRPr="00E41475">
        <w:rPr>
          <w:b/>
          <w:i/>
          <w:sz w:val="22"/>
          <w:szCs w:val="22"/>
          <w:lang w:val="sr-Cyrl-RS"/>
        </w:rPr>
        <w:t>“:</w:t>
      </w:r>
      <w:r w:rsidR="00D75A10">
        <w:rPr>
          <w:i/>
          <w:sz w:val="22"/>
          <w:szCs w:val="22"/>
          <w:lang w:val="sr-Cyrl-RS"/>
        </w:rPr>
        <w:t xml:space="preserve"> Односи се на велику аутономију извршавања акција које су повезане са другим системима без неопходне контроле. </w:t>
      </w:r>
    </w:p>
    <w:p w14:paraId="3A6E647A" w14:textId="371B58EC" w:rsidR="00D75A10" w:rsidRDefault="00D75A10" w:rsidP="00833B94">
      <w:pPr>
        <w:jc w:val="both"/>
        <w:rPr>
          <w:i/>
          <w:sz w:val="22"/>
          <w:szCs w:val="22"/>
          <w:lang w:val="sr-Cyrl-RS"/>
        </w:rPr>
      </w:pPr>
      <w:r w:rsidRPr="00E41475">
        <w:rPr>
          <w:b/>
          <w:i/>
          <w:sz w:val="22"/>
          <w:szCs w:val="22"/>
          <w:lang w:val="sr-Cyrl-RS"/>
        </w:rPr>
        <w:t>- Откривање системских инструкција модела „</w:t>
      </w:r>
      <w:r w:rsidRPr="00E41475">
        <w:rPr>
          <w:b/>
        </w:rPr>
        <w:t>System</w:t>
      </w:r>
      <w:r w:rsidRPr="00E41475">
        <w:rPr>
          <w:b/>
          <w:lang w:val="sr-Cyrl-RS"/>
        </w:rPr>
        <w:t xml:space="preserve"> </w:t>
      </w:r>
      <w:r w:rsidRPr="00E41475">
        <w:rPr>
          <w:b/>
        </w:rPr>
        <w:t>Prompt</w:t>
      </w:r>
      <w:r w:rsidRPr="00E41475">
        <w:rPr>
          <w:b/>
          <w:lang w:val="sr-Cyrl-RS"/>
        </w:rPr>
        <w:t xml:space="preserve"> </w:t>
      </w:r>
      <w:r w:rsidRPr="00E41475">
        <w:rPr>
          <w:b/>
        </w:rPr>
        <w:t>Leakage</w:t>
      </w:r>
      <w:r w:rsidRPr="00E41475">
        <w:rPr>
          <w:b/>
          <w:i/>
          <w:sz w:val="22"/>
          <w:szCs w:val="22"/>
          <w:lang w:val="sr-Cyrl-RS"/>
        </w:rPr>
        <w:t>“:</w:t>
      </w:r>
      <w:r>
        <w:rPr>
          <w:i/>
          <w:sz w:val="22"/>
          <w:szCs w:val="22"/>
          <w:lang w:val="sr-Cyrl-RS"/>
        </w:rPr>
        <w:t xml:space="preserve"> Односи се на </w:t>
      </w:r>
      <w:r w:rsidR="00A12BBE">
        <w:rPr>
          <w:i/>
          <w:sz w:val="22"/>
          <w:szCs w:val="22"/>
          <w:lang w:val="sr-Cyrl-RS"/>
        </w:rPr>
        <w:t>откривање инструкција тј. Системских препорука понашања модела.</w:t>
      </w:r>
    </w:p>
    <w:p w14:paraId="2F2F2D41" w14:textId="7D0B5802" w:rsidR="00A12BBE" w:rsidRDefault="00A12BBE" w:rsidP="00833B94">
      <w:pPr>
        <w:jc w:val="both"/>
        <w:rPr>
          <w:i/>
          <w:sz w:val="22"/>
          <w:szCs w:val="22"/>
          <w:lang w:val="sr-Cyrl-RS"/>
        </w:rPr>
      </w:pPr>
      <w:r>
        <w:rPr>
          <w:i/>
          <w:sz w:val="22"/>
          <w:szCs w:val="22"/>
          <w:lang w:val="sr-Latn-RS"/>
        </w:rPr>
        <w:t>-</w:t>
      </w:r>
      <w:r w:rsidR="00AF12C6" w:rsidRPr="00E41475">
        <w:rPr>
          <w:b/>
          <w:i/>
          <w:sz w:val="22"/>
          <w:szCs w:val="22"/>
          <w:lang w:val="sr-Cyrl-RS"/>
        </w:rPr>
        <w:t>Техничке слабости система „</w:t>
      </w:r>
      <w:r w:rsidR="00AF12C6" w:rsidRPr="00E41475">
        <w:rPr>
          <w:b/>
        </w:rPr>
        <w:t>Vector</w:t>
      </w:r>
      <w:r w:rsidR="00AF12C6" w:rsidRPr="00E41475">
        <w:rPr>
          <w:b/>
          <w:lang w:val="sr-Cyrl-RS"/>
        </w:rPr>
        <w:t xml:space="preserve"> </w:t>
      </w:r>
      <w:r w:rsidR="00AF12C6" w:rsidRPr="00E41475">
        <w:rPr>
          <w:b/>
        </w:rPr>
        <w:t>and</w:t>
      </w:r>
      <w:r w:rsidR="00AF12C6" w:rsidRPr="00E41475">
        <w:rPr>
          <w:b/>
          <w:lang w:val="sr-Cyrl-RS"/>
        </w:rPr>
        <w:t xml:space="preserve"> </w:t>
      </w:r>
      <w:r w:rsidR="00AF12C6" w:rsidRPr="00E41475">
        <w:rPr>
          <w:b/>
        </w:rPr>
        <w:t>Embedding</w:t>
      </w:r>
      <w:r w:rsidR="00AF12C6" w:rsidRPr="00E41475">
        <w:rPr>
          <w:b/>
          <w:lang w:val="sr-Cyrl-RS"/>
        </w:rPr>
        <w:t xml:space="preserve"> </w:t>
      </w:r>
      <w:r w:rsidR="00AF12C6" w:rsidRPr="00E41475">
        <w:rPr>
          <w:b/>
        </w:rPr>
        <w:t>Weaknesses</w:t>
      </w:r>
      <w:r w:rsidR="00AF12C6" w:rsidRPr="00E41475">
        <w:rPr>
          <w:b/>
          <w:i/>
          <w:sz w:val="22"/>
          <w:szCs w:val="22"/>
          <w:lang w:val="sr-Cyrl-RS"/>
        </w:rPr>
        <w:t>“:</w:t>
      </w:r>
      <w:r w:rsidR="00AF12C6">
        <w:rPr>
          <w:i/>
          <w:sz w:val="22"/>
          <w:szCs w:val="22"/>
          <w:lang w:val="sr-Cyrl-RS"/>
        </w:rPr>
        <w:t xml:space="preserve"> Односи се на техничке рањивости система као што су „</w:t>
      </w:r>
      <w:proofErr w:type="spellStart"/>
      <w:r w:rsidR="00AF12C6">
        <w:rPr>
          <w:i/>
          <w:sz w:val="22"/>
          <w:szCs w:val="22"/>
          <w:lang w:val="sr-Latn-RS"/>
        </w:rPr>
        <w:t>embedding</w:t>
      </w:r>
      <w:proofErr w:type="spellEnd"/>
      <w:r w:rsidR="00AF12C6">
        <w:rPr>
          <w:i/>
          <w:sz w:val="22"/>
          <w:szCs w:val="22"/>
          <w:lang w:val="sr-Cyrl-RS"/>
        </w:rPr>
        <w:t>“ модели, векторске базе података, „</w:t>
      </w:r>
      <w:proofErr w:type="spellStart"/>
      <w:r w:rsidR="00AF12C6">
        <w:rPr>
          <w:i/>
          <w:sz w:val="22"/>
          <w:szCs w:val="22"/>
          <w:lang w:val="sr-Latn-RS"/>
        </w:rPr>
        <w:t>semantic</w:t>
      </w:r>
      <w:proofErr w:type="spellEnd"/>
      <w:r w:rsidR="00AF12C6">
        <w:rPr>
          <w:i/>
          <w:sz w:val="22"/>
          <w:szCs w:val="22"/>
          <w:lang w:val="sr-Latn-RS"/>
        </w:rPr>
        <w:t xml:space="preserve"> </w:t>
      </w:r>
      <w:proofErr w:type="spellStart"/>
      <w:r w:rsidR="00AF12C6">
        <w:rPr>
          <w:i/>
          <w:sz w:val="22"/>
          <w:szCs w:val="22"/>
          <w:lang w:val="sr-Latn-RS"/>
        </w:rPr>
        <w:t>search</w:t>
      </w:r>
      <w:proofErr w:type="spellEnd"/>
      <w:r w:rsidR="00AF12C6">
        <w:rPr>
          <w:i/>
          <w:sz w:val="22"/>
          <w:szCs w:val="22"/>
          <w:lang w:val="sr-Cyrl-RS"/>
        </w:rPr>
        <w:t>“ и РАГ („</w:t>
      </w:r>
      <w:r w:rsidR="00AF12C6">
        <w:rPr>
          <w:rFonts w:ascii="Segoe UI" w:hAnsi="Segoe UI" w:cs="Segoe UI"/>
          <w:color w:val="0D0D0D"/>
          <w:shd w:val="clear" w:color="auto" w:fill="FFFFFF"/>
        </w:rPr>
        <w:t>Retrieval</w:t>
      </w:r>
      <w:r w:rsidR="00AF12C6" w:rsidRPr="00E41475">
        <w:rPr>
          <w:rFonts w:ascii="Segoe UI" w:hAnsi="Segoe UI" w:cs="Segoe UI"/>
          <w:color w:val="0D0D0D"/>
          <w:shd w:val="clear" w:color="auto" w:fill="FFFFFF"/>
          <w:lang w:val="sr-Cyrl-RS"/>
        </w:rPr>
        <w:t>-</w:t>
      </w:r>
      <w:r w:rsidR="00AF12C6">
        <w:rPr>
          <w:rFonts w:ascii="Segoe UI" w:hAnsi="Segoe UI" w:cs="Segoe UI"/>
          <w:color w:val="0D0D0D"/>
          <w:shd w:val="clear" w:color="auto" w:fill="FFFFFF"/>
        </w:rPr>
        <w:t>Augmented</w:t>
      </w:r>
      <w:r w:rsidR="00AF12C6" w:rsidRPr="00E41475">
        <w:rPr>
          <w:rFonts w:ascii="Segoe UI" w:hAnsi="Segoe UI" w:cs="Segoe UI"/>
          <w:color w:val="0D0D0D"/>
          <w:shd w:val="clear" w:color="auto" w:fill="FFFFFF"/>
          <w:lang w:val="sr-Cyrl-RS"/>
        </w:rPr>
        <w:t xml:space="preserve"> </w:t>
      </w:r>
      <w:r w:rsidR="00AF12C6">
        <w:rPr>
          <w:rFonts w:ascii="Segoe UI" w:hAnsi="Segoe UI" w:cs="Segoe UI"/>
          <w:color w:val="0D0D0D"/>
          <w:shd w:val="clear" w:color="auto" w:fill="FFFFFF"/>
        </w:rPr>
        <w:t>Generation</w:t>
      </w:r>
      <w:r w:rsidR="00AF12C6">
        <w:rPr>
          <w:i/>
          <w:sz w:val="22"/>
          <w:szCs w:val="22"/>
          <w:lang w:val="sr-Cyrl-RS"/>
        </w:rPr>
        <w:t>“).</w:t>
      </w:r>
    </w:p>
    <w:p w14:paraId="373C31AC" w14:textId="6B338F1D" w:rsidR="00AF12C6" w:rsidRDefault="00AF12C6" w:rsidP="00833B94">
      <w:pPr>
        <w:jc w:val="both"/>
        <w:rPr>
          <w:i/>
          <w:sz w:val="22"/>
          <w:szCs w:val="22"/>
          <w:lang w:val="sr-Cyrl-RS"/>
        </w:rPr>
      </w:pPr>
      <w:r>
        <w:rPr>
          <w:i/>
          <w:sz w:val="22"/>
          <w:szCs w:val="22"/>
          <w:lang w:val="sr-Latn-RS"/>
        </w:rPr>
        <w:t>-</w:t>
      </w:r>
      <w:r w:rsidRPr="00E41475">
        <w:rPr>
          <w:b/>
          <w:i/>
          <w:sz w:val="22"/>
          <w:szCs w:val="22"/>
          <w:lang w:val="sr-Cyrl-RS"/>
        </w:rPr>
        <w:t>Достављање нетачних информација „</w:t>
      </w:r>
      <w:r w:rsidRPr="00E41475">
        <w:rPr>
          <w:b/>
        </w:rPr>
        <w:t>Misinformation</w:t>
      </w:r>
      <w:r w:rsidRPr="00E41475">
        <w:rPr>
          <w:b/>
          <w:i/>
          <w:sz w:val="22"/>
          <w:szCs w:val="22"/>
          <w:lang w:val="sr-Cyrl-RS"/>
        </w:rPr>
        <w:t>“:</w:t>
      </w:r>
      <w:r>
        <w:rPr>
          <w:i/>
          <w:sz w:val="22"/>
          <w:szCs w:val="22"/>
          <w:lang w:val="sr-Cyrl-RS"/>
        </w:rPr>
        <w:t xml:space="preserve"> Односи се на рањивост </w:t>
      </w:r>
      <w:proofErr w:type="spellStart"/>
      <w:r>
        <w:rPr>
          <w:i/>
          <w:sz w:val="22"/>
          <w:szCs w:val="22"/>
          <w:lang w:val="sr-Cyrl-RS"/>
        </w:rPr>
        <w:t>ллм</w:t>
      </w:r>
      <w:proofErr w:type="spellEnd"/>
      <w:r>
        <w:rPr>
          <w:i/>
          <w:sz w:val="22"/>
          <w:szCs w:val="22"/>
          <w:lang w:val="sr-Cyrl-RS"/>
        </w:rPr>
        <w:t xml:space="preserve"> модела који имају за последицу достављање нетачних информација које </w:t>
      </w:r>
      <w:proofErr w:type="spellStart"/>
      <w:r>
        <w:rPr>
          <w:i/>
          <w:sz w:val="22"/>
          <w:szCs w:val="22"/>
          <w:lang w:val="sr-Cyrl-RS"/>
        </w:rPr>
        <w:t>ллм</w:t>
      </w:r>
      <w:proofErr w:type="spellEnd"/>
      <w:r>
        <w:rPr>
          <w:i/>
          <w:sz w:val="22"/>
          <w:szCs w:val="22"/>
          <w:lang w:val="sr-Cyrl-RS"/>
        </w:rPr>
        <w:t xml:space="preserve"> модел генерише и преноси као да су тачне.</w:t>
      </w:r>
    </w:p>
    <w:p w14:paraId="2295FE09" w14:textId="3F817B53" w:rsidR="00AF12C6" w:rsidRPr="00AF12C6" w:rsidRDefault="00AF12C6" w:rsidP="00833B94">
      <w:pPr>
        <w:jc w:val="both"/>
        <w:rPr>
          <w:i/>
          <w:sz w:val="22"/>
          <w:szCs w:val="22"/>
          <w:lang w:val="sr-Cyrl-RS"/>
        </w:rPr>
      </w:pPr>
      <w:r>
        <w:rPr>
          <w:i/>
          <w:sz w:val="22"/>
          <w:szCs w:val="22"/>
          <w:lang w:val="sr-Cyrl-RS"/>
        </w:rPr>
        <w:t>-</w:t>
      </w:r>
      <w:r w:rsidRPr="00E41475">
        <w:rPr>
          <w:b/>
          <w:i/>
          <w:sz w:val="22"/>
          <w:szCs w:val="22"/>
          <w:lang w:val="sr-Cyrl-RS"/>
        </w:rPr>
        <w:t>Неконтролисано трошење ресурса „</w:t>
      </w:r>
      <w:r w:rsidR="00295D61" w:rsidRPr="00E41475">
        <w:rPr>
          <w:b/>
        </w:rPr>
        <w:t>Unbounded</w:t>
      </w:r>
      <w:r w:rsidR="00295D61" w:rsidRPr="00E41475">
        <w:rPr>
          <w:b/>
          <w:lang w:val="ru-RU"/>
        </w:rPr>
        <w:t xml:space="preserve"> </w:t>
      </w:r>
      <w:r w:rsidR="00295D61" w:rsidRPr="00E41475">
        <w:rPr>
          <w:b/>
        </w:rPr>
        <w:t>Consumption</w:t>
      </w:r>
      <w:r w:rsidRPr="00E41475">
        <w:rPr>
          <w:b/>
          <w:i/>
          <w:sz w:val="22"/>
          <w:szCs w:val="22"/>
          <w:lang w:val="sr-Cyrl-RS"/>
        </w:rPr>
        <w:t>“:</w:t>
      </w:r>
      <w:r>
        <w:rPr>
          <w:i/>
          <w:sz w:val="22"/>
          <w:szCs w:val="22"/>
          <w:lang w:val="sr-Cyrl-RS"/>
        </w:rPr>
        <w:t xml:space="preserve"> </w:t>
      </w:r>
      <w:r w:rsidR="00295D61">
        <w:rPr>
          <w:i/>
          <w:sz w:val="22"/>
          <w:szCs w:val="22"/>
          <w:lang w:val="sr-Cyrl-RS"/>
        </w:rPr>
        <w:t xml:space="preserve">Односи се на рањивост где </w:t>
      </w:r>
      <w:proofErr w:type="spellStart"/>
      <w:r w:rsidR="00295D61">
        <w:rPr>
          <w:i/>
          <w:sz w:val="22"/>
          <w:szCs w:val="22"/>
          <w:lang w:val="sr-Cyrl-RS"/>
        </w:rPr>
        <w:t>ллм</w:t>
      </w:r>
      <w:proofErr w:type="spellEnd"/>
      <w:r w:rsidR="00295D61">
        <w:rPr>
          <w:i/>
          <w:sz w:val="22"/>
          <w:szCs w:val="22"/>
          <w:lang w:val="sr-Cyrl-RS"/>
        </w:rPr>
        <w:t xml:space="preserve"> модел генерише вредности на </w:t>
      </w:r>
      <w:proofErr w:type="spellStart"/>
      <w:r w:rsidR="00295D61">
        <w:rPr>
          <w:i/>
          <w:sz w:val="22"/>
          <w:szCs w:val="22"/>
          <w:lang w:val="sr-Cyrl-RS"/>
        </w:rPr>
        <w:t>основуупита</w:t>
      </w:r>
      <w:proofErr w:type="spellEnd"/>
      <w:r w:rsidR="00295D61">
        <w:rPr>
          <w:i/>
          <w:sz w:val="22"/>
          <w:szCs w:val="22"/>
          <w:lang w:val="sr-Cyrl-RS"/>
        </w:rPr>
        <w:t xml:space="preserve"> и на основу упита се троши велика количина ресурса попут </w:t>
      </w:r>
      <w:proofErr w:type="spellStart"/>
      <w:r w:rsidR="00295D61">
        <w:rPr>
          <w:i/>
          <w:sz w:val="22"/>
          <w:szCs w:val="22"/>
          <w:lang w:val="sr-Cyrl-RS"/>
        </w:rPr>
        <w:t>токена</w:t>
      </w:r>
      <w:proofErr w:type="spellEnd"/>
      <w:r w:rsidR="00295D61">
        <w:rPr>
          <w:i/>
          <w:sz w:val="22"/>
          <w:szCs w:val="22"/>
          <w:lang w:val="sr-Cyrl-RS"/>
        </w:rPr>
        <w:t xml:space="preserve">, </w:t>
      </w:r>
      <w:proofErr w:type="spellStart"/>
      <w:r w:rsidR="00295D61">
        <w:rPr>
          <w:i/>
          <w:sz w:val="22"/>
          <w:szCs w:val="22"/>
          <w:lang w:val="sr-Cyrl-RS"/>
        </w:rPr>
        <w:t>апи</w:t>
      </w:r>
      <w:proofErr w:type="spellEnd"/>
      <w:r w:rsidR="00295D61">
        <w:rPr>
          <w:i/>
          <w:sz w:val="22"/>
          <w:szCs w:val="22"/>
          <w:lang w:val="sr-Cyrl-RS"/>
        </w:rPr>
        <w:t xml:space="preserve"> позива, </w:t>
      </w:r>
      <w:r w:rsidR="00295D61">
        <w:rPr>
          <w:i/>
          <w:sz w:val="22"/>
          <w:szCs w:val="22"/>
          <w:lang w:val="sr-Latn-RS"/>
        </w:rPr>
        <w:t>CPU/GPU.</w:t>
      </w:r>
      <w:r>
        <w:rPr>
          <w:i/>
          <w:sz w:val="22"/>
          <w:szCs w:val="22"/>
          <w:lang w:val="sr-Cyrl-RS"/>
        </w:rPr>
        <w:t xml:space="preserve"> </w:t>
      </w:r>
    </w:p>
    <w:p w14:paraId="3F8E2113" w14:textId="77777777" w:rsidR="00D75A10" w:rsidRPr="00F04FED" w:rsidRDefault="00D75A10" w:rsidP="00833B94">
      <w:pPr>
        <w:jc w:val="both"/>
        <w:rPr>
          <w:i/>
          <w:sz w:val="22"/>
          <w:szCs w:val="22"/>
          <w:lang w:val="sr-Cyrl-RS"/>
        </w:rPr>
      </w:pPr>
    </w:p>
    <w:p w14:paraId="015ACBF3" w14:textId="32CED733" w:rsidR="00150E2D" w:rsidRDefault="00DF2BDD" w:rsidP="00FF592E">
      <w:pPr>
        <w:spacing w:after="0"/>
        <w:rPr>
          <w:sz w:val="22"/>
          <w:szCs w:val="22"/>
          <w:lang w:val="sr-Cyrl-RS"/>
        </w:rPr>
      </w:pPr>
      <w:r>
        <w:rPr>
          <w:i/>
          <w:sz w:val="22"/>
          <w:szCs w:val="22"/>
          <w:lang w:val="sr-Cyrl-RS"/>
        </w:rPr>
        <w:t xml:space="preserve">Тестирање </w:t>
      </w:r>
      <w:r w:rsidR="00FF592E">
        <w:rPr>
          <w:sz w:val="22"/>
          <w:szCs w:val="22"/>
          <w:lang w:val="sr-Cyrl-RS"/>
        </w:rPr>
        <w:t>„</w:t>
      </w:r>
      <w:proofErr w:type="spellStart"/>
      <w:r w:rsidR="00FF592E">
        <w:rPr>
          <w:sz w:val="22"/>
          <w:szCs w:val="22"/>
          <w:lang w:val="sr-Latn-RS"/>
        </w:rPr>
        <w:t>Agentic</w:t>
      </w:r>
      <w:proofErr w:type="spellEnd"/>
      <w:r w:rsidR="00FF592E">
        <w:rPr>
          <w:sz w:val="22"/>
          <w:szCs w:val="22"/>
          <w:lang w:val="sr-Latn-RS"/>
        </w:rPr>
        <w:t xml:space="preserve"> </w:t>
      </w:r>
      <w:proofErr w:type="spellStart"/>
      <w:r w:rsidR="00FF592E">
        <w:rPr>
          <w:sz w:val="22"/>
          <w:szCs w:val="22"/>
          <w:lang w:val="sr-Latn-RS"/>
        </w:rPr>
        <w:t>application</w:t>
      </w:r>
      <w:proofErr w:type="spellEnd"/>
      <w:r w:rsidR="00FF592E">
        <w:rPr>
          <w:sz w:val="22"/>
          <w:szCs w:val="22"/>
          <w:lang w:val="sr-Cyrl-RS"/>
        </w:rPr>
        <w:t>“</w:t>
      </w:r>
      <w:r w:rsidR="00FF592E" w:rsidRPr="005C44CE">
        <w:rPr>
          <w:sz w:val="22"/>
          <w:szCs w:val="22"/>
          <w:lang w:val="sr-Cyrl-RS"/>
        </w:rPr>
        <w:t xml:space="preserve"> </w:t>
      </w:r>
      <w:r w:rsidR="00FF592E">
        <w:rPr>
          <w:sz w:val="22"/>
          <w:szCs w:val="22"/>
          <w:lang w:val="sr-Latn-RS"/>
        </w:rPr>
        <w:t xml:space="preserve"> </w:t>
      </w:r>
      <w:r w:rsidR="00FF592E" w:rsidRPr="005C44CE">
        <w:rPr>
          <w:sz w:val="22"/>
          <w:szCs w:val="22"/>
          <w:lang w:val="sr-Cyrl-RS"/>
        </w:rPr>
        <w:t xml:space="preserve">према </w:t>
      </w:r>
      <w:r w:rsidR="00FF592E" w:rsidRPr="00E52FB6">
        <w:rPr>
          <w:sz w:val="22"/>
          <w:szCs w:val="22"/>
          <w:lang w:val="sr-Cyrl-RS"/>
        </w:rPr>
        <w:t>OWASP</w:t>
      </w:r>
      <w:r w:rsidR="00FF592E" w:rsidRPr="005C44CE">
        <w:rPr>
          <w:sz w:val="22"/>
          <w:szCs w:val="22"/>
          <w:lang w:val="sr-Cyrl-RS"/>
        </w:rPr>
        <w:t xml:space="preserve"> методологији испитује 10 критичних рањивости:</w:t>
      </w:r>
    </w:p>
    <w:p w14:paraId="44228656" w14:textId="7B885DAA" w:rsidR="00FF592E" w:rsidRDefault="00FF592E" w:rsidP="00FF592E">
      <w:pPr>
        <w:spacing w:after="0"/>
        <w:rPr>
          <w:i/>
          <w:sz w:val="22"/>
          <w:szCs w:val="22"/>
          <w:lang w:val="sr-Cyrl-RS"/>
        </w:rPr>
      </w:pPr>
    </w:p>
    <w:p w14:paraId="397E4D73" w14:textId="1EC57090" w:rsidR="00FF592E" w:rsidRDefault="00FF592E" w:rsidP="00FF592E">
      <w:pPr>
        <w:spacing w:after="0"/>
        <w:rPr>
          <w:i/>
          <w:sz w:val="22"/>
          <w:szCs w:val="22"/>
          <w:lang w:val="sr-Cyrl-RS"/>
        </w:rPr>
      </w:pPr>
      <w:r>
        <w:rPr>
          <w:i/>
          <w:sz w:val="22"/>
          <w:szCs w:val="22"/>
          <w:lang w:val="sr-Latn-RS"/>
        </w:rPr>
        <w:t>-</w:t>
      </w:r>
      <w:r w:rsidR="00B26AC2" w:rsidRPr="00E41475">
        <w:rPr>
          <w:b/>
          <w:i/>
          <w:sz w:val="22"/>
          <w:szCs w:val="22"/>
          <w:lang w:val="sr-Cyrl-RS"/>
        </w:rPr>
        <w:t>Манипулација циљем агента „</w:t>
      </w:r>
      <w:proofErr w:type="spellStart"/>
      <w:r w:rsidR="00B26AC2" w:rsidRPr="00E41475">
        <w:rPr>
          <w:b/>
          <w:i/>
          <w:sz w:val="22"/>
          <w:szCs w:val="22"/>
          <w:lang w:val="sr-Cyrl-RS"/>
        </w:rPr>
        <w:t>Agent</w:t>
      </w:r>
      <w:proofErr w:type="spellEnd"/>
      <w:r w:rsidR="00B26AC2" w:rsidRPr="00E41475">
        <w:rPr>
          <w:b/>
          <w:i/>
          <w:sz w:val="22"/>
          <w:szCs w:val="22"/>
          <w:lang w:val="sr-Cyrl-RS"/>
        </w:rPr>
        <w:t xml:space="preserve"> </w:t>
      </w:r>
      <w:proofErr w:type="spellStart"/>
      <w:r w:rsidR="00B26AC2" w:rsidRPr="00E41475">
        <w:rPr>
          <w:b/>
          <w:i/>
          <w:sz w:val="22"/>
          <w:szCs w:val="22"/>
          <w:lang w:val="sr-Cyrl-RS"/>
        </w:rPr>
        <w:t>Goal</w:t>
      </w:r>
      <w:proofErr w:type="spellEnd"/>
      <w:r w:rsidR="00B26AC2" w:rsidRPr="00E41475">
        <w:rPr>
          <w:b/>
          <w:i/>
          <w:sz w:val="22"/>
          <w:szCs w:val="22"/>
          <w:lang w:val="sr-Cyrl-RS"/>
        </w:rPr>
        <w:t xml:space="preserve"> </w:t>
      </w:r>
      <w:proofErr w:type="spellStart"/>
      <w:r w:rsidR="00B26AC2" w:rsidRPr="00E41475">
        <w:rPr>
          <w:b/>
          <w:i/>
          <w:sz w:val="22"/>
          <w:szCs w:val="22"/>
          <w:lang w:val="sr-Cyrl-RS"/>
        </w:rPr>
        <w:t>Hijacking</w:t>
      </w:r>
      <w:proofErr w:type="spellEnd"/>
      <w:r w:rsidR="00B26AC2" w:rsidRPr="00E41475">
        <w:rPr>
          <w:b/>
          <w:i/>
          <w:sz w:val="22"/>
          <w:szCs w:val="22"/>
          <w:lang w:val="sr-Cyrl-RS"/>
        </w:rPr>
        <w:t>“</w:t>
      </w:r>
      <w:r w:rsidR="00B26AC2">
        <w:rPr>
          <w:i/>
          <w:sz w:val="22"/>
          <w:szCs w:val="22"/>
          <w:lang w:val="sr-Latn-RS"/>
        </w:rPr>
        <w:t xml:space="preserve"> </w:t>
      </w:r>
      <w:r w:rsidR="00B26AC2">
        <w:rPr>
          <w:i/>
          <w:sz w:val="22"/>
          <w:szCs w:val="22"/>
          <w:lang w:val="sr-Cyrl-RS"/>
        </w:rPr>
        <w:t xml:space="preserve">- Односи се на уношење </w:t>
      </w:r>
      <w:r w:rsidR="004366CD">
        <w:rPr>
          <w:i/>
          <w:sz w:val="22"/>
          <w:szCs w:val="22"/>
          <w:lang w:val="sr-Cyrl-RS"/>
        </w:rPr>
        <w:t xml:space="preserve">скривених инструкције које агент чита и на основу којих може да извезе поверљиве податке. </w:t>
      </w:r>
    </w:p>
    <w:p w14:paraId="177C0AF9" w14:textId="0CBDB0F3" w:rsidR="004366CD" w:rsidRDefault="004366CD" w:rsidP="00FF592E">
      <w:pPr>
        <w:spacing w:after="0"/>
        <w:rPr>
          <w:i/>
          <w:sz w:val="22"/>
          <w:szCs w:val="22"/>
          <w:lang w:val="sr-Cyrl-RS"/>
        </w:rPr>
      </w:pPr>
    </w:p>
    <w:p w14:paraId="643A207C" w14:textId="4D6EDD24" w:rsidR="004366CD" w:rsidRDefault="004366CD" w:rsidP="00FF592E">
      <w:pPr>
        <w:spacing w:after="0"/>
        <w:rPr>
          <w:i/>
          <w:sz w:val="22"/>
          <w:szCs w:val="22"/>
          <w:lang w:val="sr-Cyrl-RS"/>
        </w:rPr>
      </w:pPr>
      <w:r>
        <w:rPr>
          <w:i/>
          <w:sz w:val="22"/>
          <w:szCs w:val="22"/>
          <w:lang w:val="sr-Cyrl-RS"/>
        </w:rPr>
        <w:t>-</w:t>
      </w:r>
      <w:r w:rsidRPr="00E41475">
        <w:rPr>
          <w:b/>
          <w:i/>
          <w:sz w:val="22"/>
          <w:szCs w:val="22"/>
          <w:lang w:val="sr-Cyrl-RS"/>
        </w:rPr>
        <w:t>Злоупотреба алата „</w:t>
      </w:r>
      <w:proofErr w:type="spellStart"/>
      <w:r w:rsidRPr="00E41475">
        <w:rPr>
          <w:b/>
          <w:i/>
          <w:sz w:val="22"/>
          <w:szCs w:val="22"/>
          <w:lang w:val="sr-Cyrl-RS"/>
        </w:rPr>
        <w:t>Tool</w:t>
      </w:r>
      <w:proofErr w:type="spellEnd"/>
      <w:r w:rsidRPr="00E41475">
        <w:rPr>
          <w:b/>
          <w:i/>
          <w:sz w:val="22"/>
          <w:szCs w:val="22"/>
          <w:lang w:val="sr-Cyrl-RS"/>
        </w:rPr>
        <w:t xml:space="preserve"> </w:t>
      </w:r>
      <w:proofErr w:type="spellStart"/>
      <w:r w:rsidRPr="00E41475">
        <w:rPr>
          <w:b/>
          <w:i/>
          <w:sz w:val="22"/>
          <w:szCs w:val="22"/>
          <w:lang w:val="sr-Cyrl-RS"/>
        </w:rPr>
        <w:t>Misuse</w:t>
      </w:r>
      <w:proofErr w:type="spellEnd"/>
      <w:r w:rsidRPr="00E41475">
        <w:rPr>
          <w:b/>
          <w:i/>
          <w:sz w:val="22"/>
          <w:szCs w:val="22"/>
          <w:lang w:val="sr-Cyrl-RS"/>
        </w:rPr>
        <w:t>“</w:t>
      </w:r>
      <w:r>
        <w:rPr>
          <w:i/>
          <w:sz w:val="22"/>
          <w:szCs w:val="22"/>
          <w:lang w:val="sr-Cyrl-RS"/>
        </w:rPr>
        <w:t xml:space="preserve"> – односи се на употребу алата на нежељен начин.</w:t>
      </w:r>
    </w:p>
    <w:p w14:paraId="312681A0" w14:textId="2D479EE8" w:rsidR="000E7E41" w:rsidRDefault="000E7E41" w:rsidP="00FF592E">
      <w:pPr>
        <w:spacing w:after="0"/>
        <w:rPr>
          <w:i/>
          <w:sz w:val="22"/>
          <w:szCs w:val="22"/>
          <w:lang w:val="sr-Cyrl-RS"/>
        </w:rPr>
      </w:pPr>
    </w:p>
    <w:p w14:paraId="2FA80492" w14:textId="044BD4BE" w:rsidR="000E7E41" w:rsidRDefault="000E7E41" w:rsidP="00FF592E">
      <w:pPr>
        <w:spacing w:after="0"/>
        <w:rPr>
          <w:i/>
          <w:sz w:val="22"/>
          <w:szCs w:val="22"/>
          <w:lang w:val="sr-Cyrl-RS"/>
        </w:rPr>
      </w:pPr>
      <w:r>
        <w:rPr>
          <w:i/>
          <w:sz w:val="22"/>
          <w:szCs w:val="22"/>
          <w:lang w:val="sr-Cyrl-RS"/>
        </w:rPr>
        <w:t>-</w:t>
      </w:r>
      <w:r w:rsidRPr="00E41475">
        <w:rPr>
          <w:b/>
          <w:i/>
          <w:sz w:val="22"/>
          <w:szCs w:val="22"/>
          <w:lang w:val="sr-Cyrl-RS"/>
        </w:rPr>
        <w:t>Злоупотреба идентитета и привилегија „</w:t>
      </w:r>
      <w:proofErr w:type="spellStart"/>
      <w:r w:rsidRPr="00E41475">
        <w:rPr>
          <w:b/>
          <w:i/>
          <w:sz w:val="22"/>
          <w:szCs w:val="22"/>
          <w:lang w:val="sr-Cyrl-RS"/>
        </w:rPr>
        <w:t>Identity</w:t>
      </w:r>
      <w:proofErr w:type="spellEnd"/>
      <w:r w:rsidRPr="00E41475">
        <w:rPr>
          <w:b/>
          <w:i/>
          <w:sz w:val="22"/>
          <w:szCs w:val="22"/>
          <w:lang w:val="sr-Cyrl-RS"/>
        </w:rPr>
        <w:t xml:space="preserve"> &amp; </w:t>
      </w:r>
      <w:proofErr w:type="spellStart"/>
      <w:r w:rsidRPr="00E41475">
        <w:rPr>
          <w:b/>
          <w:i/>
          <w:sz w:val="22"/>
          <w:szCs w:val="22"/>
          <w:lang w:val="sr-Cyrl-RS"/>
        </w:rPr>
        <w:t>Privilege</w:t>
      </w:r>
      <w:proofErr w:type="spellEnd"/>
      <w:r w:rsidRPr="00E41475">
        <w:rPr>
          <w:b/>
          <w:i/>
          <w:sz w:val="22"/>
          <w:szCs w:val="22"/>
          <w:lang w:val="sr-Cyrl-RS"/>
        </w:rPr>
        <w:t xml:space="preserve"> </w:t>
      </w:r>
      <w:proofErr w:type="spellStart"/>
      <w:r w:rsidRPr="00E41475">
        <w:rPr>
          <w:b/>
          <w:i/>
          <w:sz w:val="22"/>
          <w:szCs w:val="22"/>
          <w:lang w:val="sr-Cyrl-RS"/>
        </w:rPr>
        <w:t>Abuse</w:t>
      </w:r>
      <w:proofErr w:type="spellEnd"/>
      <w:r w:rsidRPr="00E41475">
        <w:rPr>
          <w:b/>
          <w:i/>
          <w:sz w:val="22"/>
          <w:szCs w:val="22"/>
          <w:lang w:val="sr-Cyrl-RS"/>
        </w:rPr>
        <w:t>“</w:t>
      </w:r>
      <w:r>
        <w:rPr>
          <w:i/>
          <w:sz w:val="22"/>
          <w:szCs w:val="22"/>
          <w:lang w:val="sr-Cyrl-RS"/>
        </w:rPr>
        <w:t>: односи се на привилегије агента који је компромитован и који наслеђује све привилегије.</w:t>
      </w:r>
    </w:p>
    <w:p w14:paraId="6C2D3538" w14:textId="1D5F8807" w:rsidR="000E7E41" w:rsidRDefault="000E7E41" w:rsidP="00FF592E">
      <w:pPr>
        <w:spacing w:after="0"/>
        <w:rPr>
          <w:i/>
          <w:sz w:val="22"/>
          <w:szCs w:val="22"/>
          <w:lang w:val="sr-Cyrl-RS"/>
        </w:rPr>
      </w:pPr>
    </w:p>
    <w:p w14:paraId="74F2308F" w14:textId="6179006C" w:rsidR="000E7E41" w:rsidRDefault="000E7E41" w:rsidP="00FF592E">
      <w:pPr>
        <w:spacing w:after="0"/>
        <w:rPr>
          <w:i/>
          <w:sz w:val="22"/>
          <w:szCs w:val="22"/>
          <w:lang w:val="sr-Cyrl-RS"/>
        </w:rPr>
      </w:pPr>
      <w:r>
        <w:rPr>
          <w:i/>
          <w:sz w:val="22"/>
          <w:szCs w:val="22"/>
          <w:lang w:val="sr-Latn-RS"/>
        </w:rPr>
        <w:t>-</w:t>
      </w:r>
      <w:r w:rsidRPr="00E41475">
        <w:rPr>
          <w:b/>
          <w:i/>
          <w:sz w:val="22"/>
          <w:szCs w:val="22"/>
          <w:lang w:val="sr-Cyrl-RS"/>
        </w:rPr>
        <w:t>Рањивости у ланцу снабдевања агената „</w:t>
      </w:r>
      <w:proofErr w:type="spellStart"/>
      <w:r w:rsidRPr="00E41475">
        <w:rPr>
          <w:b/>
          <w:i/>
          <w:sz w:val="22"/>
          <w:szCs w:val="22"/>
          <w:lang w:val="sr-Cyrl-RS"/>
        </w:rPr>
        <w:t>Agent</w:t>
      </w:r>
      <w:proofErr w:type="spellEnd"/>
      <w:r w:rsidRPr="00E41475">
        <w:rPr>
          <w:b/>
          <w:i/>
          <w:sz w:val="22"/>
          <w:szCs w:val="22"/>
          <w:lang w:val="sr-Cyrl-RS"/>
        </w:rPr>
        <w:t xml:space="preserve"> </w:t>
      </w:r>
      <w:proofErr w:type="spellStart"/>
      <w:r w:rsidRPr="00E41475">
        <w:rPr>
          <w:b/>
          <w:i/>
          <w:sz w:val="22"/>
          <w:szCs w:val="22"/>
          <w:lang w:val="sr-Cyrl-RS"/>
        </w:rPr>
        <w:t>Supply</w:t>
      </w:r>
      <w:proofErr w:type="spellEnd"/>
      <w:r w:rsidRPr="00E41475">
        <w:rPr>
          <w:b/>
          <w:i/>
          <w:sz w:val="22"/>
          <w:szCs w:val="22"/>
          <w:lang w:val="sr-Cyrl-RS"/>
        </w:rPr>
        <w:t xml:space="preserve"> </w:t>
      </w:r>
      <w:proofErr w:type="spellStart"/>
      <w:r w:rsidRPr="00E41475">
        <w:rPr>
          <w:b/>
          <w:i/>
          <w:sz w:val="22"/>
          <w:szCs w:val="22"/>
          <w:lang w:val="sr-Cyrl-RS"/>
        </w:rPr>
        <w:t>Chain</w:t>
      </w:r>
      <w:proofErr w:type="spellEnd"/>
      <w:r w:rsidRPr="00E41475">
        <w:rPr>
          <w:b/>
          <w:i/>
          <w:sz w:val="22"/>
          <w:szCs w:val="22"/>
          <w:lang w:val="sr-Cyrl-RS"/>
        </w:rPr>
        <w:t xml:space="preserve"> </w:t>
      </w:r>
      <w:proofErr w:type="spellStart"/>
      <w:r w:rsidRPr="00E41475">
        <w:rPr>
          <w:b/>
          <w:i/>
          <w:sz w:val="22"/>
          <w:szCs w:val="22"/>
          <w:lang w:val="sr-Cyrl-RS"/>
        </w:rPr>
        <w:t>Vulnerabilities</w:t>
      </w:r>
      <w:proofErr w:type="spellEnd"/>
      <w:r w:rsidRPr="00E41475">
        <w:rPr>
          <w:b/>
          <w:i/>
          <w:sz w:val="22"/>
          <w:szCs w:val="22"/>
          <w:lang w:val="sr-Cyrl-RS"/>
        </w:rPr>
        <w:t>“</w:t>
      </w:r>
      <w:r>
        <w:rPr>
          <w:i/>
          <w:sz w:val="22"/>
          <w:szCs w:val="22"/>
          <w:lang w:val="sr-Cyrl-RS"/>
        </w:rPr>
        <w:t xml:space="preserve">: </w:t>
      </w:r>
      <w:proofErr w:type="spellStart"/>
      <w:r>
        <w:rPr>
          <w:i/>
          <w:sz w:val="22"/>
          <w:szCs w:val="22"/>
          <w:lang w:val="sr-Cyrl-RS"/>
        </w:rPr>
        <w:t>одниси</w:t>
      </w:r>
      <w:proofErr w:type="spellEnd"/>
      <w:r>
        <w:rPr>
          <w:i/>
          <w:sz w:val="22"/>
          <w:szCs w:val="22"/>
          <w:lang w:val="sr-Cyrl-RS"/>
        </w:rPr>
        <w:t xml:space="preserve"> се на компромитовање </w:t>
      </w:r>
      <w:r w:rsidR="00AE6A60">
        <w:rPr>
          <w:i/>
          <w:sz w:val="22"/>
          <w:szCs w:val="22"/>
          <w:lang w:val="sr-Cyrl-RS"/>
        </w:rPr>
        <w:t xml:space="preserve">података </w:t>
      </w:r>
      <w:proofErr w:type="spellStart"/>
      <w:r w:rsidR="00AE6A60">
        <w:rPr>
          <w:i/>
          <w:sz w:val="22"/>
          <w:szCs w:val="22"/>
          <w:lang w:val="sr-Cyrl-RS"/>
        </w:rPr>
        <w:t>преиликом</w:t>
      </w:r>
      <w:proofErr w:type="spellEnd"/>
      <w:r w:rsidR="00AE6A60">
        <w:rPr>
          <w:i/>
          <w:sz w:val="22"/>
          <w:szCs w:val="22"/>
          <w:lang w:val="sr-Cyrl-RS"/>
        </w:rPr>
        <w:t xml:space="preserve"> достављања информација агентима тачније компромитовања </w:t>
      </w:r>
      <w:proofErr w:type="spellStart"/>
      <w:r w:rsidR="00AE6A60">
        <w:rPr>
          <w:i/>
          <w:sz w:val="22"/>
          <w:szCs w:val="22"/>
          <w:lang w:val="sr-Cyrl-RS"/>
        </w:rPr>
        <w:t>ћитавог</w:t>
      </w:r>
      <w:proofErr w:type="spellEnd"/>
      <w:r w:rsidR="00AE6A60">
        <w:rPr>
          <w:i/>
          <w:sz w:val="22"/>
          <w:szCs w:val="22"/>
          <w:lang w:val="sr-Cyrl-RS"/>
        </w:rPr>
        <w:t xml:space="preserve"> система.</w:t>
      </w:r>
    </w:p>
    <w:p w14:paraId="7A120BB1" w14:textId="21578B0D" w:rsidR="00AE6A60" w:rsidRDefault="00AE6A60" w:rsidP="00FF592E">
      <w:pPr>
        <w:spacing w:after="0"/>
        <w:rPr>
          <w:i/>
          <w:sz w:val="22"/>
          <w:szCs w:val="22"/>
          <w:lang w:val="sr-Cyrl-RS"/>
        </w:rPr>
      </w:pPr>
    </w:p>
    <w:p w14:paraId="367E2E0A" w14:textId="7AD36C60" w:rsidR="00AE6A60" w:rsidRDefault="00AE6A60" w:rsidP="00FF592E">
      <w:pPr>
        <w:spacing w:after="0"/>
        <w:rPr>
          <w:i/>
          <w:sz w:val="22"/>
          <w:szCs w:val="22"/>
          <w:lang w:val="sr-Cyrl-RS"/>
        </w:rPr>
      </w:pPr>
      <w:r>
        <w:rPr>
          <w:i/>
          <w:sz w:val="22"/>
          <w:szCs w:val="22"/>
          <w:lang w:val="sr-Cyrl-RS"/>
        </w:rPr>
        <w:t>-</w:t>
      </w:r>
      <w:r w:rsidRPr="00E41475">
        <w:rPr>
          <w:b/>
          <w:i/>
          <w:sz w:val="22"/>
          <w:szCs w:val="22"/>
          <w:lang w:val="sr-Cyrl-RS"/>
        </w:rPr>
        <w:t>Злоупотреба меморије „</w:t>
      </w:r>
      <w:proofErr w:type="spellStart"/>
      <w:r w:rsidRPr="00E41475">
        <w:rPr>
          <w:b/>
          <w:i/>
          <w:sz w:val="22"/>
          <w:szCs w:val="22"/>
          <w:lang w:val="sr-Cyrl-RS"/>
        </w:rPr>
        <w:t>Memory</w:t>
      </w:r>
      <w:proofErr w:type="spellEnd"/>
      <w:r w:rsidRPr="00E41475">
        <w:rPr>
          <w:b/>
          <w:i/>
          <w:sz w:val="22"/>
          <w:szCs w:val="22"/>
          <w:lang w:val="sr-Cyrl-RS"/>
        </w:rPr>
        <w:t xml:space="preserve"> </w:t>
      </w:r>
      <w:proofErr w:type="spellStart"/>
      <w:r w:rsidRPr="00E41475">
        <w:rPr>
          <w:b/>
          <w:i/>
          <w:sz w:val="22"/>
          <w:szCs w:val="22"/>
          <w:lang w:val="sr-Cyrl-RS"/>
        </w:rPr>
        <w:t>Poisoning</w:t>
      </w:r>
      <w:proofErr w:type="spellEnd"/>
      <w:r w:rsidRPr="00E41475">
        <w:rPr>
          <w:b/>
          <w:i/>
          <w:sz w:val="22"/>
          <w:szCs w:val="22"/>
          <w:lang w:val="sr-Cyrl-RS"/>
        </w:rPr>
        <w:t>“</w:t>
      </w:r>
      <w:r>
        <w:rPr>
          <w:i/>
          <w:sz w:val="22"/>
          <w:szCs w:val="22"/>
          <w:lang w:val="sr-Cyrl-RS"/>
        </w:rPr>
        <w:t>: односи се на уношење злонамерних информација у меморију агента.</w:t>
      </w:r>
    </w:p>
    <w:p w14:paraId="1BF187ED" w14:textId="1BF85C0D" w:rsidR="00AE6A60" w:rsidRDefault="00AE6A60" w:rsidP="00FF592E">
      <w:pPr>
        <w:spacing w:after="0"/>
        <w:rPr>
          <w:i/>
          <w:sz w:val="22"/>
          <w:szCs w:val="22"/>
          <w:lang w:val="sr-Cyrl-RS"/>
        </w:rPr>
      </w:pPr>
    </w:p>
    <w:p w14:paraId="21F0271B" w14:textId="5C4CF3DC" w:rsidR="00AE6A60" w:rsidRDefault="00AE6A60" w:rsidP="00FF592E">
      <w:pPr>
        <w:spacing w:after="0"/>
        <w:rPr>
          <w:i/>
          <w:sz w:val="22"/>
          <w:szCs w:val="22"/>
          <w:lang w:val="sr-Cyrl-RS"/>
        </w:rPr>
      </w:pPr>
      <w:r>
        <w:rPr>
          <w:i/>
          <w:sz w:val="22"/>
          <w:szCs w:val="22"/>
          <w:lang w:val="sr-Cyrl-RS"/>
        </w:rPr>
        <w:t>-</w:t>
      </w:r>
      <w:r w:rsidRPr="00E41475">
        <w:rPr>
          <w:b/>
          <w:i/>
          <w:sz w:val="22"/>
          <w:szCs w:val="22"/>
          <w:lang w:val="sr-Cyrl-RS"/>
        </w:rPr>
        <w:t>Несигурна комуникација између агената „</w:t>
      </w:r>
      <w:proofErr w:type="spellStart"/>
      <w:r w:rsidRPr="00E41475">
        <w:rPr>
          <w:b/>
          <w:i/>
          <w:sz w:val="22"/>
          <w:szCs w:val="22"/>
          <w:lang w:val="sr-Cyrl-RS"/>
        </w:rPr>
        <w:t>Insecure</w:t>
      </w:r>
      <w:proofErr w:type="spellEnd"/>
      <w:r w:rsidRPr="00E41475">
        <w:rPr>
          <w:b/>
          <w:i/>
          <w:sz w:val="22"/>
          <w:szCs w:val="22"/>
          <w:lang w:val="sr-Cyrl-RS"/>
        </w:rPr>
        <w:t xml:space="preserve"> </w:t>
      </w:r>
      <w:proofErr w:type="spellStart"/>
      <w:r w:rsidRPr="00E41475">
        <w:rPr>
          <w:b/>
          <w:i/>
          <w:sz w:val="22"/>
          <w:szCs w:val="22"/>
          <w:lang w:val="sr-Cyrl-RS"/>
        </w:rPr>
        <w:t>Inter-Agent</w:t>
      </w:r>
      <w:proofErr w:type="spellEnd"/>
      <w:r w:rsidRPr="00E41475">
        <w:rPr>
          <w:b/>
          <w:i/>
          <w:sz w:val="22"/>
          <w:szCs w:val="22"/>
          <w:lang w:val="sr-Cyrl-RS"/>
        </w:rPr>
        <w:t xml:space="preserve"> </w:t>
      </w:r>
      <w:proofErr w:type="spellStart"/>
      <w:r w:rsidRPr="00E41475">
        <w:rPr>
          <w:b/>
          <w:i/>
          <w:sz w:val="22"/>
          <w:szCs w:val="22"/>
          <w:lang w:val="sr-Cyrl-RS"/>
        </w:rPr>
        <w:t>Communication</w:t>
      </w:r>
      <w:proofErr w:type="spellEnd"/>
      <w:r w:rsidRPr="00E41475">
        <w:rPr>
          <w:b/>
          <w:i/>
          <w:sz w:val="22"/>
          <w:szCs w:val="22"/>
          <w:lang w:val="sr-Cyrl-RS"/>
        </w:rPr>
        <w:t>“</w:t>
      </w:r>
      <w:r w:rsidR="00934BF8">
        <w:rPr>
          <w:i/>
          <w:sz w:val="22"/>
          <w:szCs w:val="22"/>
          <w:lang w:val="sr-Latn-RS"/>
        </w:rPr>
        <w:t xml:space="preserve">: </w:t>
      </w:r>
      <w:r w:rsidR="00934BF8">
        <w:rPr>
          <w:i/>
          <w:sz w:val="22"/>
          <w:szCs w:val="22"/>
          <w:lang w:val="sr-Cyrl-RS"/>
        </w:rPr>
        <w:t>односи се</w:t>
      </w:r>
      <w:r w:rsidR="005579A5">
        <w:rPr>
          <w:i/>
          <w:sz w:val="22"/>
          <w:szCs w:val="22"/>
          <w:lang w:val="sr-Cyrl-RS"/>
        </w:rPr>
        <w:t xml:space="preserve"> на интерну непроверену комуникацију између агената. </w:t>
      </w:r>
    </w:p>
    <w:p w14:paraId="0F342D85" w14:textId="5FC2FEB0" w:rsidR="005579A5" w:rsidRDefault="005579A5" w:rsidP="00FF592E">
      <w:pPr>
        <w:spacing w:after="0"/>
        <w:rPr>
          <w:i/>
          <w:sz w:val="22"/>
          <w:szCs w:val="22"/>
          <w:lang w:val="sr-Cyrl-RS"/>
        </w:rPr>
      </w:pPr>
    </w:p>
    <w:p w14:paraId="56B188B1" w14:textId="0CCDF997" w:rsidR="005579A5" w:rsidRDefault="005579A5" w:rsidP="00FF592E">
      <w:pPr>
        <w:spacing w:after="0"/>
        <w:rPr>
          <w:i/>
          <w:sz w:val="22"/>
          <w:szCs w:val="22"/>
          <w:lang w:val="sr-Cyrl-RS"/>
        </w:rPr>
      </w:pPr>
      <w:r>
        <w:rPr>
          <w:i/>
          <w:sz w:val="22"/>
          <w:szCs w:val="22"/>
          <w:lang w:val="sr-Cyrl-RS"/>
        </w:rPr>
        <w:t>-</w:t>
      </w:r>
      <w:r w:rsidRPr="00E41475">
        <w:rPr>
          <w:b/>
          <w:i/>
          <w:sz w:val="22"/>
          <w:szCs w:val="22"/>
          <w:lang w:val="sr-Cyrl-RS"/>
        </w:rPr>
        <w:t>Неочекивано извршавање кода „</w:t>
      </w:r>
      <w:proofErr w:type="spellStart"/>
      <w:r w:rsidRPr="00E41475">
        <w:rPr>
          <w:b/>
          <w:i/>
          <w:sz w:val="22"/>
          <w:szCs w:val="22"/>
          <w:lang w:val="sr-Cyrl-RS"/>
        </w:rPr>
        <w:t>Unexpected</w:t>
      </w:r>
      <w:proofErr w:type="spellEnd"/>
      <w:r w:rsidRPr="00E41475">
        <w:rPr>
          <w:b/>
          <w:i/>
          <w:sz w:val="22"/>
          <w:szCs w:val="22"/>
          <w:lang w:val="sr-Cyrl-RS"/>
        </w:rPr>
        <w:t xml:space="preserve"> </w:t>
      </w:r>
      <w:proofErr w:type="spellStart"/>
      <w:r w:rsidRPr="00E41475">
        <w:rPr>
          <w:b/>
          <w:i/>
          <w:sz w:val="22"/>
          <w:szCs w:val="22"/>
          <w:lang w:val="sr-Cyrl-RS"/>
        </w:rPr>
        <w:t>Code</w:t>
      </w:r>
      <w:proofErr w:type="spellEnd"/>
      <w:r w:rsidRPr="00E41475">
        <w:rPr>
          <w:b/>
          <w:i/>
          <w:sz w:val="22"/>
          <w:szCs w:val="22"/>
          <w:lang w:val="sr-Cyrl-RS"/>
        </w:rPr>
        <w:t xml:space="preserve"> </w:t>
      </w:r>
      <w:proofErr w:type="spellStart"/>
      <w:r w:rsidRPr="00E41475">
        <w:rPr>
          <w:b/>
          <w:i/>
          <w:sz w:val="22"/>
          <w:szCs w:val="22"/>
          <w:lang w:val="sr-Cyrl-RS"/>
        </w:rPr>
        <w:t>Execution</w:t>
      </w:r>
      <w:proofErr w:type="spellEnd"/>
      <w:r w:rsidRPr="00E41475">
        <w:rPr>
          <w:b/>
          <w:i/>
          <w:sz w:val="22"/>
          <w:szCs w:val="22"/>
          <w:lang w:val="sr-Cyrl-RS"/>
        </w:rPr>
        <w:t>“:</w:t>
      </w:r>
      <w:r>
        <w:rPr>
          <w:i/>
          <w:sz w:val="22"/>
          <w:szCs w:val="22"/>
          <w:lang w:val="sr-Cyrl-RS"/>
        </w:rPr>
        <w:t xml:space="preserve"> односи се на извршавање злонамерног кода од стране агента.</w:t>
      </w:r>
    </w:p>
    <w:p w14:paraId="54ECCD9A" w14:textId="1B986C2F" w:rsidR="005579A5" w:rsidRDefault="005579A5" w:rsidP="00FF592E">
      <w:pPr>
        <w:spacing w:after="0"/>
        <w:rPr>
          <w:i/>
          <w:sz w:val="22"/>
          <w:szCs w:val="22"/>
          <w:lang w:val="sr-Cyrl-RS"/>
        </w:rPr>
      </w:pPr>
    </w:p>
    <w:p w14:paraId="417AF561" w14:textId="456540AF" w:rsidR="005579A5" w:rsidRDefault="005579A5" w:rsidP="00FF592E">
      <w:pPr>
        <w:spacing w:after="0"/>
        <w:rPr>
          <w:i/>
          <w:sz w:val="22"/>
          <w:szCs w:val="22"/>
          <w:lang w:val="sr-Cyrl-RS"/>
        </w:rPr>
      </w:pPr>
      <w:r>
        <w:rPr>
          <w:i/>
          <w:sz w:val="22"/>
          <w:szCs w:val="22"/>
          <w:lang w:val="sr-Cyrl-RS"/>
        </w:rPr>
        <w:t>-</w:t>
      </w:r>
      <w:r w:rsidRPr="00E41475">
        <w:rPr>
          <w:b/>
          <w:i/>
          <w:sz w:val="22"/>
          <w:szCs w:val="22"/>
          <w:lang w:val="sr-Cyrl-RS"/>
        </w:rPr>
        <w:t>Каскадна компромитација агента „</w:t>
      </w:r>
      <w:r w:rsidRPr="00E41475">
        <w:rPr>
          <w:b/>
        </w:rPr>
        <w:t>Cascading</w:t>
      </w:r>
      <w:r w:rsidRPr="00E41475">
        <w:rPr>
          <w:b/>
          <w:lang w:val="sr-Cyrl-RS"/>
        </w:rPr>
        <w:t xml:space="preserve"> </w:t>
      </w:r>
      <w:r w:rsidRPr="00E41475">
        <w:rPr>
          <w:b/>
        </w:rPr>
        <w:t>Failures</w:t>
      </w:r>
      <w:r w:rsidRPr="00E41475">
        <w:rPr>
          <w:b/>
          <w:i/>
          <w:sz w:val="22"/>
          <w:szCs w:val="22"/>
          <w:lang w:val="sr-Cyrl-RS"/>
        </w:rPr>
        <w:t>“:</w:t>
      </w:r>
      <w:r>
        <w:rPr>
          <w:i/>
          <w:sz w:val="22"/>
          <w:szCs w:val="22"/>
          <w:lang w:val="sr-Cyrl-RS"/>
        </w:rPr>
        <w:t xml:space="preserve"> односи се на компромитацију једног агента који изазива ланчане злоупотребе у систему.</w:t>
      </w:r>
    </w:p>
    <w:p w14:paraId="586F48EC" w14:textId="404D78C0" w:rsidR="005579A5" w:rsidRDefault="005579A5" w:rsidP="00FF592E">
      <w:pPr>
        <w:spacing w:after="0"/>
        <w:rPr>
          <w:i/>
          <w:sz w:val="22"/>
          <w:szCs w:val="22"/>
          <w:lang w:val="sr-Cyrl-RS"/>
        </w:rPr>
      </w:pPr>
    </w:p>
    <w:p w14:paraId="771E309E" w14:textId="0ECD7DD6" w:rsidR="005579A5" w:rsidRDefault="005579A5" w:rsidP="00FF592E">
      <w:pPr>
        <w:spacing w:after="0"/>
        <w:rPr>
          <w:i/>
          <w:sz w:val="22"/>
          <w:szCs w:val="22"/>
          <w:lang w:val="sr-Cyrl-RS"/>
        </w:rPr>
      </w:pPr>
      <w:r>
        <w:rPr>
          <w:i/>
          <w:sz w:val="22"/>
          <w:szCs w:val="22"/>
          <w:lang w:val="sr-Cyrl-RS"/>
        </w:rPr>
        <w:t>-</w:t>
      </w:r>
      <w:r w:rsidRPr="00E41475">
        <w:rPr>
          <w:b/>
          <w:i/>
          <w:sz w:val="22"/>
          <w:szCs w:val="22"/>
          <w:lang w:val="sr-Cyrl-RS"/>
        </w:rPr>
        <w:t>Експлоатација поверења људи „</w:t>
      </w:r>
      <w:proofErr w:type="spellStart"/>
      <w:r w:rsidR="009F1462" w:rsidRPr="00E41475">
        <w:rPr>
          <w:b/>
          <w:i/>
          <w:sz w:val="22"/>
          <w:szCs w:val="22"/>
          <w:lang w:val="sr-Cyrl-RS"/>
        </w:rPr>
        <w:t>Human-Agent</w:t>
      </w:r>
      <w:proofErr w:type="spellEnd"/>
      <w:r w:rsidR="009F1462" w:rsidRPr="00E41475">
        <w:rPr>
          <w:b/>
          <w:i/>
          <w:sz w:val="22"/>
          <w:szCs w:val="22"/>
          <w:lang w:val="sr-Cyrl-RS"/>
        </w:rPr>
        <w:t xml:space="preserve"> </w:t>
      </w:r>
      <w:proofErr w:type="spellStart"/>
      <w:r w:rsidR="009F1462" w:rsidRPr="00E41475">
        <w:rPr>
          <w:b/>
          <w:i/>
          <w:sz w:val="22"/>
          <w:szCs w:val="22"/>
          <w:lang w:val="sr-Cyrl-RS"/>
        </w:rPr>
        <w:t>Trust</w:t>
      </w:r>
      <w:proofErr w:type="spellEnd"/>
      <w:r w:rsidR="009F1462" w:rsidRPr="00E41475">
        <w:rPr>
          <w:b/>
          <w:i/>
          <w:sz w:val="22"/>
          <w:szCs w:val="22"/>
          <w:lang w:val="sr-Cyrl-RS"/>
        </w:rPr>
        <w:t xml:space="preserve"> </w:t>
      </w:r>
      <w:proofErr w:type="spellStart"/>
      <w:r w:rsidR="009F1462" w:rsidRPr="00E41475">
        <w:rPr>
          <w:b/>
          <w:i/>
          <w:sz w:val="22"/>
          <w:szCs w:val="22"/>
          <w:lang w:val="sr-Cyrl-RS"/>
        </w:rPr>
        <w:t>Exploitation</w:t>
      </w:r>
      <w:proofErr w:type="spellEnd"/>
      <w:r w:rsidRPr="00E41475">
        <w:rPr>
          <w:b/>
          <w:i/>
          <w:sz w:val="22"/>
          <w:szCs w:val="22"/>
          <w:lang w:val="sr-Cyrl-RS"/>
        </w:rPr>
        <w:t>“</w:t>
      </w:r>
      <w:r w:rsidR="009F1462">
        <w:rPr>
          <w:i/>
          <w:sz w:val="22"/>
          <w:szCs w:val="22"/>
          <w:lang w:val="sr-Cyrl-RS"/>
        </w:rPr>
        <w:t>: односи се на поверење које се даје агент без провере.</w:t>
      </w:r>
    </w:p>
    <w:p w14:paraId="7C61255F" w14:textId="35E3BB47" w:rsidR="009F1462" w:rsidRDefault="009F1462" w:rsidP="00FF592E">
      <w:pPr>
        <w:spacing w:after="0"/>
        <w:rPr>
          <w:i/>
          <w:sz w:val="22"/>
          <w:szCs w:val="22"/>
          <w:lang w:val="sr-Cyrl-RS"/>
        </w:rPr>
      </w:pPr>
    </w:p>
    <w:p w14:paraId="7C945FBE" w14:textId="789ADB52" w:rsidR="009F1462" w:rsidRPr="00E41475" w:rsidRDefault="009F1462" w:rsidP="00FF592E">
      <w:pPr>
        <w:spacing w:after="0"/>
        <w:rPr>
          <w:i/>
          <w:sz w:val="22"/>
          <w:szCs w:val="22"/>
          <w:lang w:val="sr-Cyrl-RS"/>
        </w:rPr>
      </w:pPr>
      <w:r>
        <w:rPr>
          <w:i/>
          <w:sz w:val="22"/>
          <w:szCs w:val="22"/>
          <w:lang w:val="sr-Cyrl-RS"/>
        </w:rPr>
        <w:t>-</w:t>
      </w:r>
      <w:r w:rsidRPr="00E41475">
        <w:rPr>
          <w:b/>
          <w:i/>
          <w:sz w:val="22"/>
          <w:szCs w:val="22"/>
          <w:lang w:val="sr-Cyrl-RS"/>
        </w:rPr>
        <w:t>Одметнути агенти „</w:t>
      </w:r>
      <w:proofErr w:type="spellStart"/>
      <w:r w:rsidRPr="00E41475">
        <w:rPr>
          <w:b/>
          <w:i/>
          <w:sz w:val="22"/>
          <w:szCs w:val="22"/>
          <w:lang w:val="sr-Cyrl-RS"/>
        </w:rPr>
        <w:t>Rogue</w:t>
      </w:r>
      <w:proofErr w:type="spellEnd"/>
      <w:r w:rsidRPr="00E41475">
        <w:rPr>
          <w:b/>
          <w:i/>
          <w:sz w:val="22"/>
          <w:szCs w:val="22"/>
          <w:lang w:val="sr-Cyrl-RS"/>
        </w:rPr>
        <w:t xml:space="preserve"> </w:t>
      </w:r>
      <w:proofErr w:type="spellStart"/>
      <w:r w:rsidRPr="00E41475">
        <w:rPr>
          <w:b/>
          <w:i/>
          <w:sz w:val="22"/>
          <w:szCs w:val="22"/>
          <w:lang w:val="sr-Cyrl-RS"/>
        </w:rPr>
        <w:t>Agents</w:t>
      </w:r>
      <w:proofErr w:type="spellEnd"/>
      <w:r w:rsidRPr="00E41475">
        <w:rPr>
          <w:b/>
          <w:i/>
          <w:sz w:val="22"/>
          <w:szCs w:val="22"/>
          <w:lang w:val="sr-Cyrl-RS"/>
        </w:rPr>
        <w:t xml:space="preserve"> &amp; </w:t>
      </w:r>
      <w:proofErr w:type="spellStart"/>
      <w:r w:rsidRPr="00E41475">
        <w:rPr>
          <w:b/>
          <w:i/>
          <w:sz w:val="22"/>
          <w:szCs w:val="22"/>
          <w:lang w:val="sr-Cyrl-RS"/>
        </w:rPr>
        <w:t>Behavioral</w:t>
      </w:r>
      <w:proofErr w:type="spellEnd"/>
      <w:r w:rsidRPr="00E41475">
        <w:rPr>
          <w:b/>
          <w:i/>
          <w:sz w:val="22"/>
          <w:szCs w:val="22"/>
          <w:lang w:val="sr-Cyrl-RS"/>
        </w:rPr>
        <w:t xml:space="preserve"> </w:t>
      </w:r>
      <w:proofErr w:type="spellStart"/>
      <w:r w:rsidRPr="00E41475">
        <w:rPr>
          <w:b/>
          <w:i/>
          <w:sz w:val="22"/>
          <w:szCs w:val="22"/>
          <w:lang w:val="sr-Cyrl-RS"/>
        </w:rPr>
        <w:t>Drift</w:t>
      </w:r>
      <w:proofErr w:type="spellEnd"/>
      <w:r w:rsidRPr="00E41475">
        <w:rPr>
          <w:b/>
          <w:i/>
          <w:sz w:val="22"/>
          <w:szCs w:val="22"/>
          <w:lang w:val="sr-Cyrl-RS"/>
        </w:rPr>
        <w:t>“</w:t>
      </w:r>
      <w:r>
        <w:rPr>
          <w:i/>
          <w:sz w:val="22"/>
          <w:szCs w:val="22"/>
          <w:lang w:val="sr-Cyrl-RS"/>
        </w:rPr>
        <w:t>: односи се на небезбедно понашање агента у самом развоју.</w:t>
      </w:r>
    </w:p>
    <w:p w14:paraId="682E0904" w14:textId="77777777" w:rsidR="00FF592E" w:rsidRPr="00FF592E" w:rsidRDefault="00FF592E" w:rsidP="00E41475">
      <w:pPr>
        <w:spacing w:after="0"/>
        <w:rPr>
          <w:i/>
          <w:sz w:val="22"/>
          <w:szCs w:val="22"/>
          <w:lang w:val="sr-Latn-RS"/>
        </w:rPr>
      </w:pPr>
    </w:p>
    <w:p w14:paraId="1C598D74" w14:textId="77777777" w:rsidR="00961494" w:rsidRPr="00961494" w:rsidRDefault="00961494" w:rsidP="00833B94">
      <w:pPr>
        <w:jc w:val="both"/>
        <w:rPr>
          <w:i/>
          <w:sz w:val="22"/>
          <w:szCs w:val="22"/>
          <w:lang w:val="sr-Cyrl-RS"/>
        </w:rPr>
      </w:pPr>
      <w:r w:rsidRPr="005C44CE">
        <w:rPr>
          <w:sz w:val="22"/>
          <w:szCs w:val="22"/>
          <w:lang w:val="sr-Cyrl-RS"/>
        </w:rPr>
        <w:t>Безбедносно тестирање је потребно вршити по „</w:t>
      </w:r>
      <w:proofErr w:type="spellStart"/>
      <w:r w:rsidR="00E422B3" w:rsidRPr="005C44CE">
        <w:rPr>
          <w:b/>
          <w:sz w:val="22"/>
          <w:szCs w:val="22"/>
          <w:lang w:val="sr-Latn-RS"/>
        </w:rPr>
        <w:t>gray</w:t>
      </w:r>
      <w:r w:rsidRPr="005C44CE">
        <w:rPr>
          <w:b/>
          <w:sz w:val="22"/>
          <w:szCs w:val="22"/>
          <w:lang w:val="sr-Latn-RS"/>
        </w:rPr>
        <w:t>-box</w:t>
      </w:r>
      <w:proofErr w:type="spellEnd"/>
      <w:r w:rsidRPr="005C44CE">
        <w:rPr>
          <w:sz w:val="22"/>
          <w:szCs w:val="22"/>
          <w:lang w:val="sr-Cyrl-RS"/>
        </w:rPr>
        <w:t>“ принципу</w:t>
      </w:r>
      <w:r w:rsidR="00553772" w:rsidRPr="005C44CE">
        <w:rPr>
          <w:sz w:val="22"/>
          <w:szCs w:val="22"/>
          <w:lang w:val="sr-Cyrl-RS"/>
        </w:rPr>
        <w:t>,</w:t>
      </w:r>
      <w:r w:rsidR="00553772">
        <w:rPr>
          <w:i/>
          <w:sz w:val="22"/>
          <w:szCs w:val="22"/>
          <w:lang w:val="sr-Cyrl-RS"/>
        </w:rPr>
        <w:t xml:space="preserve"> </w:t>
      </w:r>
      <w:r w:rsidR="00553772" w:rsidRPr="00553772">
        <w:rPr>
          <w:b/>
          <w:lang w:val="sr-Cyrl-RS"/>
        </w:rPr>
        <w:t xml:space="preserve">Наручилац задржава право да промени методологију/принцип тестирања у </w:t>
      </w:r>
      <w:proofErr w:type="spellStart"/>
      <w:r w:rsidR="00553772" w:rsidRPr="00553772">
        <w:rPr>
          <w:b/>
          <w:lang w:val="sr-Cyrl-RS"/>
        </w:rPr>
        <w:t>звисности</w:t>
      </w:r>
      <w:proofErr w:type="spellEnd"/>
      <w:r w:rsidR="00553772" w:rsidRPr="00553772">
        <w:rPr>
          <w:b/>
          <w:lang w:val="sr-Cyrl-RS"/>
        </w:rPr>
        <w:t xml:space="preserve"> од специфичности и потребе за поједина решења</w:t>
      </w:r>
      <w:r w:rsidR="00553772">
        <w:rPr>
          <w:lang w:val="sr-Cyrl-RS"/>
        </w:rPr>
        <w:t>.</w:t>
      </w:r>
      <w:r>
        <w:rPr>
          <w:i/>
          <w:sz w:val="22"/>
          <w:szCs w:val="22"/>
          <w:lang w:val="sr-Cyrl-RS"/>
        </w:rPr>
        <w:t xml:space="preserve"> </w:t>
      </w:r>
    </w:p>
    <w:p w14:paraId="59BAE711" w14:textId="1921A547" w:rsidR="009A6609" w:rsidRPr="00B82472" w:rsidRDefault="005A0AA9" w:rsidP="00F92494">
      <w:pPr>
        <w:spacing w:after="0"/>
        <w:jc w:val="both"/>
        <w:rPr>
          <w:lang w:val="sr-Cyrl-RS"/>
        </w:rPr>
      </w:pPr>
      <w:r w:rsidRPr="005C44CE">
        <w:rPr>
          <w:sz w:val="22"/>
          <w:szCs w:val="22"/>
          <w:lang w:val="sr-Cyrl-RS"/>
        </w:rPr>
        <w:t xml:space="preserve">Након извршеног безбедносног тестирања према </w:t>
      </w:r>
      <w:r w:rsidRPr="005C44CE">
        <w:rPr>
          <w:sz w:val="22"/>
          <w:szCs w:val="22"/>
          <w:lang w:val="sr-Latn-RS"/>
        </w:rPr>
        <w:t xml:space="preserve">„OWASP“ </w:t>
      </w:r>
      <w:r w:rsidRPr="005C44CE">
        <w:rPr>
          <w:sz w:val="22"/>
          <w:szCs w:val="22"/>
          <w:lang w:val="sr-Cyrl-RS"/>
        </w:rPr>
        <w:t xml:space="preserve">методологији, потребно је наручиоцу доставити извештај са рањивостима ИТ решења које се тестира. Након детаљне анализе од стране наручиоца, </w:t>
      </w:r>
      <w:r w:rsidR="00826849" w:rsidRPr="005C44CE">
        <w:rPr>
          <w:sz w:val="22"/>
          <w:szCs w:val="22"/>
          <w:lang w:val="sr-Cyrl-RS"/>
        </w:rPr>
        <w:t>приступа се от</w:t>
      </w:r>
      <w:r w:rsidR="00193197" w:rsidRPr="005C44CE">
        <w:rPr>
          <w:sz w:val="22"/>
          <w:szCs w:val="22"/>
          <w:lang w:val="sr-Cyrl-RS"/>
        </w:rPr>
        <w:t>к</w:t>
      </w:r>
      <w:r w:rsidR="00826849" w:rsidRPr="005C44CE">
        <w:rPr>
          <w:sz w:val="22"/>
          <w:szCs w:val="22"/>
          <w:lang w:val="sr-Cyrl-RS"/>
        </w:rPr>
        <w:t xml:space="preserve">лањању рањивости тестираног система и након тога је потребно урадити </w:t>
      </w:r>
      <w:r w:rsidR="00873304" w:rsidRPr="005C44CE">
        <w:rPr>
          <w:sz w:val="22"/>
          <w:szCs w:val="22"/>
          <w:lang w:val="sr-Cyrl-RS"/>
        </w:rPr>
        <w:t xml:space="preserve">нову </w:t>
      </w:r>
      <w:r w:rsidR="00826849" w:rsidRPr="005C44CE">
        <w:rPr>
          <w:sz w:val="22"/>
          <w:szCs w:val="22"/>
          <w:lang w:val="sr-Cyrl-RS"/>
        </w:rPr>
        <w:t>итерацију безбедносног тестирања</w:t>
      </w:r>
      <w:r w:rsidR="000D31BF" w:rsidRPr="005C44CE">
        <w:rPr>
          <w:sz w:val="22"/>
          <w:szCs w:val="22"/>
          <w:lang w:val="sr-Cyrl-RS"/>
        </w:rPr>
        <w:t xml:space="preserve"> у којој се врши </w:t>
      </w:r>
      <w:proofErr w:type="spellStart"/>
      <w:r w:rsidR="000D31BF" w:rsidRPr="005C44CE">
        <w:rPr>
          <w:sz w:val="22"/>
          <w:szCs w:val="22"/>
          <w:lang w:val="sr-Cyrl-RS"/>
        </w:rPr>
        <w:t>провра</w:t>
      </w:r>
      <w:proofErr w:type="spellEnd"/>
      <w:r w:rsidR="000D31BF" w:rsidRPr="005C44CE">
        <w:rPr>
          <w:sz w:val="22"/>
          <w:szCs w:val="22"/>
          <w:lang w:val="sr-Cyrl-RS"/>
        </w:rPr>
        <w:t xml:space="preserve"> </w:t>
      </w:r>
      <w:proofErr w:type="spellStart"/>
      <w:r w:rsidR="000D31BF" w:rsidRPr="005C44CE">
        <w:rPr>
          <w:sz w:val="22"/>
          <w:szCs w:val="22"/>
          <w:lang w:val="sr-Cyrl-RS"/>
        </w:rPr>
        <w:t>детектованих</w:t>
      </w:r>
      <w:proofErr w:type="spellEnd"/>
      <w:r w:rsidR="000D31BF" w:rsidRPr="005C44CE">
        <w:rPr>
          <w:sz w:val="22"/>
          <w:szCs w:val="22"/>
          <w:lang w:val="sr-Cyrl-RS"/>
        </w:rPr>
        <w:t xml:space="preserve"> рањивости из претходне итерације</w:t>
      </w:r>
      <w:r w:rsidR="00826849" w:rsidRPr="005C44CE">
        <w:rPr>
          <w:sz w:val="22"/>
          <w:szCs w:val="22"/>
          <w:lang w:val="sr-Cyrl-RS"/>
        </w:rPr>
        <w:t>. Уколико и даље постоје рањивости на систем</w:t>
      </w:r>
      <w:r w:rsidR="00193197" w:rsidRPr="005C44CE">
        <w:rPr>
          <w:sz w:val="22"/>
          <w:szCs w:val="22"/>
          <w:lang w:val="sr-Cyrl-RS"/>
        </w:rPr>
        <w:t>у</w:t>
      </w:r>
      <w:r w:rsidR="00826849" w:rsidRPr="005C44CE">
        <w:rPr>
          <w:sz w:val="22"/>
          <w:szCs w:val="22"/>
          <w:lang w:val="sr-Cyrl-RS"/>
        </w:rPr>
        <w:t xml:space="preserve"> потребно је поновити процес отклањања грешака (од стране наручиоца), </w:t>
      </w:r>
      <w:proofErr w:type="spellStart"/>
      <w:r w:rsidR="00826849" w:rsidRPr="005C44CE">
        <w:rPr>
          <w:sz w:val="22"/>
          <w:szCs w:val="22"/>
          <w:lang w:val="sr-Cyrl-RS"/>
        </w:rPr>
        <w:t>ретестирања</w:t>
      </w:r>
      <w:proofErr w:type="spellEnd"/>
      <w:r w:rsidR="00873304" w:rsidRPr="005C44CE">
        <w:rPr>
          <w:sz w:val="22"/>
          <w:szCs w:val="22"/>
          <w:lang w:val="sr-Cyrl-RS"/>
        </w:rPr>
        <w:t>, односно нових итерација</w:t>
      </w:r>
      <w:r w:rsidR="00826849" w:rsidRPr="005C44CE">
        <w:rPr>
          <w:sz w:val="22"/>
          <w:szCs w:val="22"/>
          <w:lang w:val="sr-Cyrl-RS"/>
        </w:rPr>
        <w:t xml:space="preserve"> и слања извештаја наручиоцу све до добијања позитивног теста тачније да су отклоњене све рањивости.</w:t>
      </w:r>
      <w:r w:rsidR="00EA1CCE" w:rsidRPr="00EA1CCE">
        <w:rPr>
          <w:b/>
          <w:sz w:val="22"/>
          <w:szCs w:val="22"/>
          <w:lang w:val="sr-Cyrl-RS"/>
        </w:rPr>
        <w:t xml:space="preserve"> </w:t>
      </w:r>
      <w:r w:rsidR="00EA1CCE" w:rsidRPr="00787A62">
        <w:rPr>
          <w:b/>
          <w:sz w:val="22"/>
          <w:szCs w:val="22"/>
          <w:lang w:val="sr-Cyrl-RS"/>
        </w:rPr>
        <w:t xml:space="preserve">У оквиру једног захтева добављач је у обавези да уради тест и </w:t>
      </w:r>
      <w:proofErr w:type="spellStart"/>
      <w:r w:rsidR="00EA1CCE" w:rsidRPr="00787A62">
        <w:rPr>
          <w:b/>
          <w:sz w:val="22"/>
          <w:szCs w:val="22"/>
          <w:lang w:val="sr-Cyrl-RS"/>
        </w:rPr>
        <w:t>ретест</w:t>
      </w:r>
      <w:proofErr w:type="spellEnd"/>
      <w:r w:rsidR="00EA1CCE" w:rsidRPr="00787A62">
        <w:rPr>
          <w:b/>
          <w:sz w:val="22"/>
          <w:szCs w:val="22"/>
          <w:lang w:val="sr-Cyrl-RS"/>
        </w:rPr>
        <w:t xml:space="preserve"> уколико постоје рањивости.</w:t>
      </w:r>
      <w:r w:rsidR="00EA1CCE">
        <w:rPr>
          <w:sz w:val="22"/>
          <w:szCs w:val="22"/>
          <w:lang w:val="sr-Cyrl-RS"/>
        </w:rPr>
        <w:t xml:space="preserve"> </w:t>
      </w:r>
      <w:r w:rsidR="00873304" w:rsidRPr="005C44CE">
        <w:rPr>
          <w:sz w:val="22"/>
          <w:szCs w:val="22"/>
          <w:lang w:val="sr-Cyrl-RS"/>
        </w:rPr>
        <w:t>Након изврше</w:t>
      </w:r>
      <w:r w:rsidR="006C3E97">
        <w:rPr>
          <w:sz w:val="22"/>
          <w:szCs w:val="22"/>
          <w:lang w:val="sr-Cyrl-RS"/>
        </w:rPr>
        <w:t>ња</w:t>
      </w:r>
      <w:r w:rsidR="00873304" w:rsidRPr="005C44CE">
        <w:rPr>
          <w:sz w:val="22"/>
          <w:szCs w:val="22"/>
          <w:lang w:val="sr-Cyrl-RS"/>
        </w:rPr>
        <w:t xml:space="preserve"> сваке итерације потребно је послати детаљан извештај</w:t>
      </w:r>
      <w:r w:rsidR="009F1462">
        <w:rPr>
          <w:sz w:val="22"/>
          <w:szCs w:val="22"/>
          <w:lang w:val="sr-Cyrl-RS"/>
        </w:rPr>
        <w:t xml:space="preserve"> на Српском језику</w:t>
      </w:r>
      <w:r w:rsidR="00873304" w:rsidRPr="005C44CE">
        <w:rPr>
          <w:sz w:val="22"/>
          <w:szCs w:val="22"/>
          <w:lang w:val="sr-Cyrl-RS"/>
        </w:rPr>
        <w:t xml:space="preserve"> </w:t>
      </w:r>
      <w:r w:rsidR="006C3E97">
        <w:rPr>
          <w:sz w:val="22"/>
          <w:szCs w:val="22"/>
          <w:lang w:val="sr-Cyrl-RS"/>
        </w:rPr>
        <w:t xml:space="preserve">са побројаним и </w:t>
      </w:r>
      <w:proofErr w:type="spellStart"/>
      <w:r w:rsidR="006C3E97">
        <w:rPr>
          <w:sz w:val="22"/>
          <w:szCs w:val="22"/>
          <w:lang w:val="sr-Cyrl-RS"/>
        </w:rPr>
        <w:t>опсисаним</w:t>
      </w:r>
      <w:proofErr w:type="spellEnd"/>
      <w:r w:rsidR="006C3E97">
        <w:rPr>
          <w:sz w:val="22"/>
          <w:szCs w:val="22"/>
          <w:lang w:val="sr-Cyrl-RS"/>
        </w:rPr>
        <w:t xml:space="preserve"> рањивостима</w:t>
      </w:r>
      <w:r w:rsidR="00E41475">
        <w:rPr>
          <w:sz w:val="22"/>
          <w:szCs w:val="22"/>
          <w:lang w:val="sr-Latn-RS"/>
        </w:rPr>
        <w:t xml:space="preserve"> </w:t>
      </w:r>
      <w:r w:rsidR="00E41475">
        <w:rPr>
          <w:sz w:val="22"/>
          <w:szCs w:val="22"/>
          <w:lang w:val="sr-Cyrl-RS"/>
        </w:rPr>
        <w:t>и мерама за њихово отклањање</w:t>
      </w:r>
      <w:r w:rsidR="006C3E97">
        <w:rPr>
          <w:sz w:val="22"/>
          <w:szCs w:val="22"/>
          <w:lang w:val="sr-Cyrl-RS"/>
        </w:rPr>
        <w:t xml:space="preserve"> у .</w:t>
      </w:r>
      <w:proofErr w:type="spellStart"/>
      <w:r w:rsidR="006C3E97">
        <w:rPr>
          <w:sz w:val="22"/>
          <w:szCs w:val="22"/>
          <w:lang w:val="sr-Cyrl-RS"/>
        </w:rPr>
        <w:t>пдф</w:t>
      </w:r>
      <w:proofErr w:type="spellEnd"/>
      <w:r w:rsidR="006C3E97">
        <w:rPr>
          <w:sz w:val="22"/>
          <w:szCs w:val="22"/>
          <w:lang w:val="sr-Cyrl-RS"/>
        </w:rPr>
        <w:t xml:space="preserve"> формату електронском поштом </w:t>
      </w:r>
      <w:r w:rsidR="00873304" w:rsidRPr="005C44CE">
        <w:rPr>
          <w:sz w:val="22"/>
          <w:szCs w:val="22"/>
          <w:lang w:val="sr-Cyrl-RS"/>
        </w:rPr>
        <w:t>наручиоцу</w:t>
      </w:r>
      <w:r w:rsidR="006C3E97">
        <w:rPr>
          <w:sz w:val="22"/>
          <w:szCs w:val="22"/>
          <w:lang w:val="sr-Cyrl-RS"/>
        </w:rPr>
        <w:t xml:space="preserve"> на </w:t>
      </w:r>
      <w:proofErr w:type="spellStart"/>
      <w:r w:rsidR="006C3E97">
        <w:rPr>
          <w:sz w:val="22"/>
          <w:szCs w:val="22"/>
          <w:lang w:val="sr-Cyrl-RS"/>
        </w:rPr>
        <w:t>емаил</w:t>
      </w:r>
      <w:proofErr w:type="spellEnd"/>
      <w:r w:rsidR="006C3E97">
        <w:rPr>
          <w:sz w:val="22"/>
          <w:szCs w:val="22"/>
          <w:lang w:val="sr-Cyrl-RS"/>
        </w:rPr>
        <w:t xml:space="preserve"> адресу која бити достављена изабраном добављачу након потписивања </w:t>
      </w:r>
      <w:proofErr w:type="spellStart"/>
      <w:r w:rsidR="006C3E97">
        <w:rPr>
          <w:sz w:val="22"/>
          <w:szCs w:val="22"/>
          <w:lang w:val="sr-Cyrl-RS"/>
        </w:rPr>
        <w:t>уговора.</w:t>
      </w:r>
      <w:r w:rsidR="00B82472">
        <w:rPr>
          <w:sz w:val="22"/>
          <w:szCs w:val="22"/>
          <w:lang w:val="sr-Cyrl-RS"/>
        </w:rPr>
        <w:t>Свако</w:t>
      </w:r>
      <w:proofErr w:type="spellEnd"/>
      <w:r w:rsidR="00B82472">
        <w:rPr>
          <w:sz w:val="22"/>
          <w:szCs w:val="22"/>
          <w:lang w:val="sr-Cyrl-RS"/>
        </w:rPr>
        <w:t xml:space="preserve"> тестирање ће захтевати интерну процедуру где ће </w:t>
      </w:r>
      <w:r w:rsidR="009A6609" w:rsidRPr="005C44CE">
        <w:rPr>
          <w:sz w:val="22"/>
          <w:szCs w:val="22"/>
          <w:lang w:val="sr-Cyrl-RS"/>
        </w:rPr>
        <w:t>Став по питању одобравања/прихватања извештаја од стране</w:t>
      </w:r>
      <w:r w:rsidR="00036874" w:rsidRPr="005C44CE">
        <w:rPr>
          <w:sz w:val="22"/>
          <w:szCs w:val="22"/>
          <w:lang w:val="sr-Cyrl-RS"/>
        </w:rPr>
        <w:t xml:space="preserve"> Сектора за заштиту информација</w:t>
      </w:r>
      <w:r w:rsidR="00036874" w:rsidRPr="005C44CE">
        <w:rPr>
          <w:sz w:val="22"/>
          <w:szCs w:val="22"/>
          <w:lang w:val="sr-Latn-RS"/>
        </w:rPr>
        <w:t xml:space="preserve"> (</w:t>
      </w:r>
      <w:r w:rsidR="009A6609" w:rsidRPr="005C44CE">
        <w:rPr>
          <w:sz w:val="22"/>
          <w:szCs w:val="22"/>
          <w:lang w:val="sr-Cyrl-RS"/>
        </w:rPr>
        <w:t>СЗИ</w:t>
      </w:r>
      <w:r w:rsidR="00036874" w:rsidRPr="005C44CE">
        <w:rPr>
          <w:sz w:val="22"/>
          <w:szCs w:val="22"/>
          <w:lang w:val="sr-Latn-RS"/>
        </w:rPr>
        <w:t>)</w:t>
      </w:r>
      <w:r w:rsidR="009A6609" w:rsidRPr="005C44CE">
        <w:rPr>
          <w:sz w:val="22"/>
          <w:szCs w:val="22"/>
          <w:lang w:val="sr-Cyrl-RS"/>
        </w:rPr>
        <w:t xml:space="preserve"> је </w:t>
      </w:r>
      <w:proofErr w:type="spellStart"/>
      <w:r w:rsidR="009A6609" w:rsidRPr="005C44CE">
        <w:rPr>
          <w:sz w:val="22"/>
          <w:szCs w:val="22"/>
          <w:lang w:val="sr-Cyrl-RS"/>
        </w:rPr>
        <w:t>мандаторни</w:t>
      </w:r>
      <w:proofErr w:type="spellEnd"/>
      <w:r w:rsidR="009A6609" w:rsidRPr="005C44CE">
        <w:rPr>
          <w:sz w:val="22"/>
          <w:szCs w:val="22"/>
          <w:lang w:val="sr-Cyrl-RS"/>
        </w:rPr>
        <w:t>. У случају да извештај не испуњава потребне критеријуме, СЗИ има могућност да захтева поновну израду извештаја и/или и тестирања.</w:t>
      </w:r>
    </w:p>
    <w:p w14:paraId="367AEC50" w14:textId="77777777" w:rsidR="009A6609" w:rsidRPr="001B4EB4" w:rsidRDefault="009A6609" w:rsidP="00833B94">
      <w:pPr>
        <w:jc w:val="both"/>
        <w:rPr>
          <w:i/>
          <w:sz w:val="22"/>
          <w:szCs w:val="22"/>
          <w:lang w:val="sr-Cyrl-RS"/>
        </w:rPr>
      </w:pPr>
    </w:p>
    <w:p w14:paraId="01A0F228" w14:textId="7FE6099C" w:rsidR="00961494" w:rsidRPr="00BC4705" w:rsidRDefault="002F308E" w:rsidP="00833B94">
      <w:pPr>
        <w:jc w:val="both"/>
        <w:rPr>
          <w:sz w:val="22"/>
          <w:szCs w:val="22"/>
          <w:lang w:val="sr-Cyrl-RS"/>
        </w:rPr>
      </w:pPr>
      <w:r w:rsidRPr="00BC4705">
        <w:rPr>
          <w:sz w:val="22"/>
          <w:szCs w:val="22"/>
          <w:lang w:val="sr-Cyrl-RS"/>
        </w:rPr>
        <w:t xml:space="preserve">Осим евентуалних рањивости у извештају је потребно да се налази </w:t>
      </w:r>
      <w:r w:rsidRPr="00E41475">
        <w:rPr>
          <w:b/>
          <w:sz w:val="22"/>
          <w:szCs w:val="22"/>
          <w:lang w:val="sr-Cyrl-RS"/>
        </w:rPr>
        <w:t>закључак односно став</w:t>
      </w:r>
      <w:r w:rsidRPr="00BC4705">
        <w:rPr>
          <w:sz w:val="22"/>
          <w:szCs w:val="22"/>
          <w:lang w:val="sr-Cyrl-RS"/>
        </w:rPr>
        <w:t xml:space="preserve"> извршиоца</w:t>
      </w:r>
      <w:r w:rsidR="00553772" w:rsidRPr="00BC4705">
        <w:rPr>
          <w:sz w:val="22"/>
          <w:szCs w:val="22"/>
          <w:lang w:val="sr-Cyrl-RS"/>
        </w:rPr>
        <w:t xml:space="preserve"> услуге безбедносног тестира</w:t>
      </w:r>
      <w:r w:rsidR="00EE2E34" w:rsidRPr="00BC4705">
        <w:rPr>
          <w:sz w:val="22"/>
          <w:szCs w:val="22"/>
          <w:lang w:val="sr-Cyrl-RS"/>
        </w:rPr>
        <w:t>њ</w:t>
      </w:r>
      <w:r w:rsidR="00553772" w:rsidRPr="00BC4705">
        <w:rPr>
          <w:sz w:val="22"/>
          <w:szCs w:val="22"/>
          <w:lang w:val="sr-Cyrl-RS"/>
        </w:rPr>
        <w:t>а према „</w:t>
      </w:r>
      <w:r w:rsidR="00553772" w:rsidRPr="00BC4705">
        <w:rPr>
          <w:lang w:val="sr-Latn-RS"/>
        </w:rPr>
        <w:t>OWASP</w:t>
      </w:r>
      <w:r w:rsidR="00553772" w:rsidRPr="00BC4705">
        <w:rPr>
          <w:sz w:val="22"/>
          <w:szCs w:val="22"/>
          <w:lang w:val="sr-Cyrl-RS"/>
        </w:rPr>
        <w:t>“ методологији</w:t>
      </w:r>
      <w:r w:rsidRPr="00BC4705">
        <w:rPr>
          <w:sz w:val="22"/>
          <w:szCs w:val="22"/>
          <w:lang w:val="sr-Cyrl-RS"/>
        </w:rPr>
        <w:t xml:space="preserve"> да је решење безбедно за пуштање у продукцију</w:t>
      </w:r>
      <w:r w:rsidR="001B4EB4" w:rsidRPr="00BC4705">
        <w:rPr>
          <w:sz w:val="22"/>
          <w:szCs w:val="22"/>
          <w:lang w:val="sr-Latn-RS"/>
        </w:rPr>
        <w:t xml:space="preserve">, </w:t>
      </w:r>
      <w:proofErr w:type="spellStart"/>
      <w:r w:rsidR="001B4EB4" w:rsidRPr="00BC4705">
        <w:rPr>
          <w:sz w:val="22"/>
          <w:szCs w:val="22"/>
          <w:lang w:val="sr-Latn-RS"/>
        </w:rPr>
        <w:t>свако</w:t>
      </w:r>
      <w:proofErr w:type="spellEnd"/>
      <w:r w:rsidR="001B4EB4" w:rsidRPr="00BC4705">
        <w:rPr>
          <w:sz w:val="22"/>
          <w:szCs w:val="22"/>
          <w:lang w:val="sr-Latn-RS"/>
        </w:rPr>
        <w:t xml:space="preserve"> </w:t>
      </w:r>
      <w:proofErr w:type="spellStart"/>
      <w:r w:rsidR="001B4EB4" w:rsidRPr="00BC4705">
        <w:rPr>
          <w:sz w:val="22"/>
          <w:szCs w:val="22"/>
          <w:lang w:val="sr-Latn-RS"/>
        </w:rPr>
        <w:t>тестирање</w:t>
      </w:r>
      <w:proofErr w:type="spellEnd"/>
      <w:r w:rsidR="001B4EB4" w:rsidRPr="00BC4705">
        <w:rPr>
          <w:sz w:val="22"/>
          <w:szCs w:val="22"/>
          <w:lang w:val="sr-Latn-RS"/>
        </w:rPr>
        <w:t xml:space="preserve"> </w:t>
      </w:r>
      <w:proofErr w:type="spellStart"/>
      <w:r w:rsidR="001B4EB4" w:rsidRPr="00BC4705">
        <w:rPr>
          <w:sz w:val="22"/>
          <w:szCs w:val="22"/>
          <w:lang w:val="sr-Latn-RS"/>
        </w:rPr>
        <w:t>је</w:t>
      </w:r>
      <w:proofErr w:type="spellEnd"/>
      <w:r w:rsidR="001B4EB4" w:rsidRPr="00BC4705">
        <w:rPr>
          <w:sz w:val="22"/>
          <w:szCs w:val="22"/>
          <w:lang w:val="sr-Latn-RS"/>
        </w:rPr>
        <w:t xml:space="preserve"> </w:t>
      </w:r>
      <w:proofErr w:type="spellStart"/>
      <w:r w:rsidR="001B4EB4" w:rsidRPr="00BC4705">
        <w:rPr>
          <w:sz w:val="22"/>
          <w:szCs w:val="22"/>
          <w:lang w:val="sr-Latn-RS"/>
        </w:rPr>
        <w:t>потребно</w:t>
      </w:r>
      <w:proofErr w:type="spellEnd"/>
      <w:r w:rsidR="001B4EB4" w:rsidRPr="00BC4705">
        <w:rPr>
          <w:sz w:val="22"/>
          <w:szCs w:val="22"/>
          <w:lang w:val="sr-Latn-RS"/>
        </w:rPr>
        <w:t xml:space="preserve"> </w:t>
      </w:r>
      <w:proofErr w:type="spellStart"/>
      <w:r w:rsidR="001B4EB4" w:rsidRPr="00BC4705">
        <w:rPr>
          <w:sz w:val="22"/>
          <w:szCs w:val="22"/>
          <w:lang w:val="sr-Latn-RS"/>
        </w:rPr>
        <w:t>радити</w:t>
      </w:r>
      <w:proofErr w:type="spellEnd"/>
      <w:r w:rsidR="001B4EB4" w:rsidRPr="00BC4705">
        <w:rPr>
          <w:sz w:val="22"/>
          <w:szCs w:val="22"/>
          <w:lang w:val="sr-Latn-RS"/>
        </w:rPr>
        <w:t xml:space="preserve"> </w:t>
      </w:r>
      <w:proofErr w:type="spellStart"/>
      <w:r w:rsidR="001B4EB4" w:rsidRPr="00BC4705">
        <w:rPr>
          <w:sz w:val="22"/>
          <w:szCs w:val="22"/>
          <w:lang w:val="sr-Latn-RS"/>
        </w:rPr>
        <w:t>по</w:t>
      </w:r>
      <w:proofErr w:type="spellEnd"/>
      <w:r w:rsidR="001B4EB4" w:rsidRPr="00BC4705">
        <w:rPr>
          <w:sz w:val="22"/>
          <w:szCs w:val="22"/>
          <w:lang w:val="sr-Latn-RS"/>
        </w:rPr>
        <w:t xml:space="preserve"> </w:t>
      </w:r>
      <w:proofErr w:type="spellStart"/>
      <w:r w:rsidR="001B4EB4" w:rsidRPr="00BC4705">
        <w:rPr>
          <w:sz w:val="22"/>
          <w:szCs w:val="22"/>
          <w:lang w:val="sr-Latn-RS"/>
        </w:rPr>
        <w:t>фазама</w:t>
      </w:r>
      <w:proofErr w:type="spellEnd"/>
      <w:r w:rsidR="001B4EB4" w:rsidRPr="00BC4705">
        <w:rPr>
          <w:sz w:val="22"/>
          <w:szCs w:val="22"/>
          <w:lang w:val="sr-Latn-RS"/>
        </w:rPr>
        <w:t xml:space="preserve"> </w:t>
      </w:r>
      <w:proofErr w:type="spellStart"/>
      <w:r w:rsidR="001B4EB4" w:rsidRPr="00BC4705">
        <w:rPr>
          <w:sz w:val="22"/>
          <w:szCs w:val="22"/>
          <w:lang w:val="sr-Latn-RS"/>
        </w:rPr>
        <w:t>које</w:t>
      </w:r>
      <w:proofErr w:type="spellEnd"/>
      <w:r w:rsidR="001B4EB4" w:rsidRPr="00BC4705">
        <w:rPr>
          <w:sz w:val="22"/>
          <w:szCs w:val="22"/>
          <w:lang w:val="sr-Latn-RS"/>
        </w:rPr>
        <w:t xml:space="preserve"> </w:t>
      </w:r>
      <w:proofErr w:type="spellStart"/>
      <w:r w:rsidR="001B4EB4" w:rsidRPr="00BC4705">
        <w:rPr>
          <w:sz w:val="22"/>
          <w:szCs w:val="22"/>
          <w:lang w:val="sr-Latn-RS"/>
        </w:rPr>
        <w:t>ће</w:t>
      </w:r>
      <w:proofErr w:type="spellEnd"/>
      <w:r w:rsidR="001B4EB4" w:rsidRPr="00BC4705">
        <w:rPr>
          <w:sz w:val="22"/>
          <w:szCs w:val="22"/>
          <w:lang w:val="sr-Latn-RS"/>
        </w:rPr>
        <w:t xml:space="preserve"> у </w:t>
      </w:r>
      <w:proofErr w:type="spellStart"/>
      <w:r w:rsidR="001B4EB4" w:rsidRPr="00BC4705">
        <w:rPr>
          <w:sz w:val="22"/>
          <w:szCs w:val="22"/>
          <w:lang w:val="sr-Latn-RS"/>
        </w:rPr>
        <w:t>наставку</w:t>
      </w:r>
      <w:proofErr w:type="spellEnd"/>
      <w:r w:rsidR="001B4EB4" w:rsidRPr="00BC4705">
        <w:rPr>
          <w:sz w:val="22"/>
          <w:szCs w:val="22"/>
          <w:lang w:val="sr-Latn-RS"/>
        </w:rPr>
        <w:t xml:space="preserve"> </w:t>
      </w:r>
      <w:proofErr w:type="spellStart"/>
      <w:r w:rsidR="001B4EB4" w:rsidRPr="00BC4705">
        <w:rPr>
          <w:sz w:val="22"/>
          <w:szCs w:val="22"/>
          <w:lang w:val="sr-Latn-RS"/>
        </w:rPr>
        <w:t>бити</w:t>
      </w:r>
      <w:proofErr w:type="spellEnd"/>
      <w:r w:rsidR="001B4EB4" w:rsidRPr="00BC4705">
        <w:rPr>
          <w:sz w:val="22"/>
          <w:szCs w:val="22"/>
          <w:lang w:val="sr-Latn-RS"/>
        </w:rPr>
        <w:t xml:space="preserve"> </w:t>
      </w:r>
      <w:proofErr w:type="spellStart"/>
      <w:r w:rsidR="001B4EB4" w:rsidRPr="00BC4705">
        <w:rPr>
          <w:sz w:val="22"/>
          <w:szCs w:val="22"/>
          <w:lang w:val="sr-Latn-RS"/>
        </w:rPr>
        <w:t>дета</w:t>
      </w:r>
      <w:proofErr w:type="spellEnd"/>
      <w:r w:rsidR="00BC4705">
        <w:rPr>
          <w:sz w:val="22"/>
          <w:szCs w:val="22"/>
          <w:lang w:val="sr-Cyrl-RS"/>
        </w:rPr>
        <w:t>љ</w:t>
      </w:r>
      <w:proofErr w:type="spellStart"/>
      <w:r w:rsidR="001B4EB4" w:rsidRPr="00BC4705">
        <w:rPr>
          <w:sz w:val="22"/>
          <w:szCs w:val="22"/>
          <w:lang w:val="sr-Latn-RS"/>
        </w:rPr>
        <w:t>но</w:t>
      </w:r>
      <w:proofErr w:type="spellEnd"/>
      <w:r w:rsidR="001B4EB4" w:rsidRPr="00BC4705">
        <w:rPr>
          <w:sz w:val="22"/>
          <w:szCs w:val="22"/>
          <w:lang w:val="sr-Latn-RS"/>
        </w:rPr>
        <w:t xml:space="preserve"> </w:t>
      </w:r>
      <w:proofErr w:type="spellStart"/>
      <w:r w:rsidR="001B4EB4" w:rsidRPr="00BC4705">
        <w:rPr>
          <w:sz w:val="22"/>
          <w:szCs w:val="22"/>
          <w:lang w:val="sr-Latn-RS"/>
        </w:rPr>
        <w:t>описане</w:t>
      </w:r>
      <w:proofErr w:type="spellEnd"/>
      <w:r w:rsidR="001B4EB4" w:rsidRPr="00BC4705">
        <w:rPr>
          <w:sz w:val="22"/>
          <w:szCs w:val="22"/>
          <w:lang w:val="sr-Latn-RS"/>
        </w:rPr>
        <w:t>.</w:t>
      </w:r>
      <w:r w:rsidR="005A0AA9" w:rsidRPr="00BC4705">
        <w:rPr>
          <w:sz w:val="22"/>
          <w:szCs w:val="22"/>
          <w:lang w:val="sr-Cyrl-RS"/>
        </w:rPr>
        <w:t xml:space="preserve">  </w:t>
      </w:r>
    </w:p>
    <w:p w14:paraId="447804C9" w14:textId="390E97EB" w:rsidR="00EE2E34" w:rsidRDefault="00EE2E34" w:rsidP="00EE2E34">
      <w:pPr>
        <w:ind w:hanging="2"/>
        <w:jc w:val="both"/>
        <w:rPr>
          <w:sz w:val="22"/>
          <w:szCs w:val="22"/>
          <w:lang w:val="sr-Cyrl-RS"/>
        </w:rPr>
      </w:pPr>
      <w:r w:rsidRPr="00EB6648">
        <w:rPr>
          <w:sz w:val="22"/>
          <w:szCs w:val="22"/>
          <w:lang w:val="sr-Cyrl-RS"/>
        </w:rPr>
        <w:t>Потврда о позитивном исходу тестирања по свим ставкама представља услов за прелазак решења у продукцију.</w:t>
      </w:r>
      <w:r>
        <w:rPr>
          <w:sz w:val="22"/>
          <w:szCs w:val="22"/>
          <w:lang w:val="sr-Cyrl-RS"/>
        </w:rPr>
        <w:t xml:space="preserve"> Сагласност Сектора за заштиту информација је предусло</w:t>
      </w:r>
      <w:r w:rsidR="0019443A">
        <w:rPr>
          <w:sz w:val="22"/>
          <w:szCs w:val="22"/>
          <w:lang w:val="sr-Cyrl-RS"/>
        </w:rPr>
        <w:t>в за пуштање решења у продукцију.</w:t>
      </w:r>
    </w:p>
    <w:p w14:paraId="37B8B802" w14:textId="20513879" w:rsidR="00EE2E34" w:rsidRDefault="00EE2E34" w:rsidP="00833B94">
      <w:pPr>
        <w:jc w:val="both"/>
        <w:rPr>
          <w:sz w:val="22"/>
          <w:szCs w:val="22"/>
          <w:lang w:val="sr-Cyrl-RS"/>
        </w:rPr>
      </w:pPr>
      <w:r>
        <w:rPr>
          <w:sz w:val="22"/>
          <w:szCs w:val="22"/>
          <w:lang w:val="sr-Cyrl-RS"/>
        </w:rPr>
        <w:t>Наручилац задржава право да и сам тестира решење</w:t>
      </w:r>
      <w:r w:rsidR="00B82472">
        <w:rPr>
          <w:sz w:val="22"/>
          <w:szCs w:val="22"/>
          <w:lang w:val="sr-Cyrl-RS"/>
        </w:rPr>
        <w:t xml:space="preserve"> ради поређења извршеног тестирања од стране добављача</w:t>
      </w:r>
      <w:r>
        <w:rPr>
          <w:sz w:val="22"/>
          <w:szCs w:val="22"/>
          <w:lang w:val="sr-Cyrl-RS"/>
        </w:rPr>
        <w:t xml:space="preserve">.  </w:t>
      </w:r>
    </w:p>
    <w:p w14:paraId="66F03958" w14:textId="3C129257" w:rsidR="005C1A8F" w:rsidRDefault="005C1A8F" w:rsidP="00833B94">
      <w:pPr>
        <w:jc w:val="both"/>
        <w:rPr>
          <w:i/>
          <w:sz w:val="22"/>
          <w:szCs w:val="22"/>
          <w:lang w:val="sr-Cyrl-RS"/>
        </w:rPr>
      </w:pPr>
    </w:p>
    <w:p w14:paraId="16769B69" w14:textId="77777777" w:rsidR="00F40B68" w:rsidRPr="00553772" w:rsidRDefault="00F40B68" w:rsidP="00833B94">
      <w:pPr>
        <w:jc w:val="both"/>
        <w:rPr>
          <w:i/>
          <w:sz w:val="22"/>
          <w:szCs w:val="22"/>
          <w:lang w:val="sr-Cyrl-RS"/>
        </w:rPr>
      </w:pPr>
    </w:p>
    <w:p w14:paraId="5F34CB6F" w14:textId="77777777" w:rsidR="00F40B68" w:rsidRPr="008A1684" w:rsidRDefault="00F40B68" w:rsidP="00833B94">
      <w:pPr>
        <w:jc w:val="both"/>
        <w:rPr>
          <w:b/>
          <w:sz w:val="28"/>
          <w:szCs w:val="28"/>
          <w:lang w:val="sr-Cyrl-RS"/>
        </w:rPr>
      </w:pPr>
      <w:r w:rsidRPr="008A1684">
        <w:rPr>
          <w:b/>
          <w:sz w:val="28"/>
          <w:szCs w:val="28"/>
          <w:lang w:val="sr-Cyrl-RS"/>
        </w:rPr>
        <w:t xml:space="preserve">Фазе тестирања: </w:t>
      </w:r>
    </w:p>
    <w:p w14:paraId="076D40D3" w14:textId="77777777" w:rsidR="00776C2E" w:rsidRPr="008A1684" w:rsidRDefault="00776C2E" w:rsidP="00833B94">
      <w:pPr>
        <w:jc w:val="both"/>
        <w:rPr>
          <w:sz w:val="22"/>
          <w:szCs w:val="22"/>
          <w:lang w:val="sr-Cyrl-RS"/>
        </w:rPr>
      </w:pPr>
      <w:r w:rsidRPr="008A1684">
        <w:rPr>
          <w:sz w:val="22"/>
          <w:szCs w:val="22"/>
          <w:lang w:val="sr-Cyrl-RS"/>
        </w:rPr>
        <w:t>Безбедносно тестирање има за циљ</w:t>
      </w:r>
    </w:p>
    <w:p w14:paraId="055C9235" w14:textId="77777777" w:rsidR="00894ACC" w:rsidRPr="00894ACC" w:rsidRDefault="00F40B68" w:rsidP="00F40B68">
      <w:pPr>
        <w:pStyle w:val="NormalWeb"/>
      </w:pPr>
      <w:proofErr w:type="gramStart"/>
      <w:r>
        <w:rPr>
          <w:rFonts w:hAnsi="Symbol"/>
        </w:rPr>
        <w:t></w:t>
      </w:r>
      <w:r w:rsidRPr="00894ACC">
        <w:t xml:space="preserve">  </w:t>
      </w:r>
      <w:r w:rsidR="00894ACC" w:rsidRPr="00531942">
        <w:rPr>
          <w:rStyle w:val="Strong"/>
          <w:rFonts w:ascii="Arial" w:hAnsi="Arial" w:cs="Arial"/>
          <w:lang w:val="sr-Cyrl-RS"/>
        </w:rPr>
        <w:t>Планирање</w:t>
      </w:r>
      <w:proofErr w:type="gramEnd"/>
      <w:r w:rsidR="00894ACC" w:rsidRPr="00531942">
        <w:rPr>
          <w:rStyle w:val="Strong"/>
          <w:rFonts w:ascii="Arial" w:hAnsi="Arial" w:cs="Arial"/>
          <w:lang w:val="sr-Cyrl-RS"/>
        </w:rPr>
        <w:t xml:space="preserve"> и припрема за безбедносно тестирање</w:t>
      </w:r>
      <w:r w:rsidRPr="00531942">
        <w:rPr>
          <w:rStyle w:val="Strong"/>
          <w:rFonts w:ascii="Arial" w:hAnsi="Arial" w:cs="Arial"/>
          <w:lang w:val="sr-Cyrl-RS"/>
        </w:rPr>
        <w:t>:</w:t>
      </w:r>
      <w:r w:rsidRPr="00894ACC">
        <w:t xml:space="preserve"> </w:t>
      </w:r>
    </w:p>
    <w:p w14:paraId="4B61AD88" w14:textId="1334BDD0" w:rsidR="00894ACC" w:rsidRDefault="00894ACC"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У овој фази се дефинишу циљеви, предмет и методологија тестирања (према првобитном плану радиће се по </w:t>
      </w:r>
      <w:r w:rsidR="009F78C8" w:rsidRPr="00734D2A">
        <w:rPr>
          <w:rFonts w:ascii="Arial" w:hAnsi="Arial"/>
          <w:sz w:val="22"/>
          <w:szCs w:val="22"/>
          <w:lang w:val="sr-Cyrl-RS" w:eastAsia="en-US"/>
        </w:rPr>
        <w:t>„OWASP“, „</w:t>
      </w:r>
      <w:proofErr w:type="spellStart"/>
      <w:r w:rsidR="009F78C8" w:rsidRPr="00734D2A">
        <w:rPr>
          <w:rFonts w:ascii="Arial" w:hAnsi="Arial"/>
          <w:sz w:val="22"/>
          <w:szCs w:val="22"/>
          <w:lang w:val="sr-Cyrl-RS" w:eastAsia="en-US"/>
        </w:rPr>
        <w:t>gray-box</w:t>
      </w:r>
      <w:proofErr w:type="spellEnd"/>
      <w:r w:rsidR="009F78C8" w:rsidRPr="00734D2A">
        <w:rPr>
          <w:rFonts w:ascii="Arial" w:hAnsi="Arial"/>
          <w:sz w:val="22"/>
          <w:szCs w:val="22"/>
          <w:lang w:val="sr-Cyrl-RS" w:eastAsia="en-US"/>
        </w:rPr>
        <w:t>“ принципу</w:t>
      </w:r>
      <w:r w:rsidR="009F78C8" w:rsidRPr="00734D2A">
        <w:rPr>
          <w:lang w:val="sr-Cyrl-RS"/>
        </w:rPr>
        <w:t xml:space="preserve"> </w:t>
      </w:r>
      <w:r w:rsidR="009F78C8" w:rsidRPr="00734D2A">
        <w:rPr>
          <w:rFonts w:ascii="Arial" w:hAnsi="Arial"/>
          <w:b/>
          <w:sz w:val="22"/>
          <w:szCs w:val="22"/>
          <w:lang w:val="sr-Cyrl-RS" w:eastAsia="en-US"/>
        </w:rPr>
        <w:t>уколико наручилац другачије не одлучи).</w:t>
      </w:r>
      <w:r w:rsidR="009F78C8" w:rsidRPr="00734D2A">
        <w:rPr>
          <w:lang w:val="sr-Cyrl-RS"/>
        </w:rPr>
        <w:t xml:space="preserve"> </w:t>
      </w:r>
      <w:r w:rsidR="009F78C8" w:rsidRPr="00734D2A">
        <w:rPr>
          <w:rFonts w:ascii="Arial" w:hAnsi="Arial"/>
          <w:sz w:val="22"/>
          <w:szCs w:val="22"/>
          <w:lang w:val="sr-Cyrl-RS" w:eastAsia="en-US"/>
        </w:rPr>
        <w:t xml:space="preserve">Приликом </w:t>
      </w:r>
      <w:r w:rsidR="001B2F84" w:rsidRPr="00734D2A">
        <w:rPr>
          <w:rFonts w:ascii="Arial" w:hAnsi="Arial"/>
          <w:sz w:val="22"/>
          <w:szCs w:val="22"/>
          <w:lang w:val="sr-Cyrl-RS" w:eastAsia="en-US"/>
        </w:rPr>
        <w:t xml:space="preserve">дефинисања </w:t>
      </w:r>
      <w:r w:rsidR="009F78C8" w:rsidRPr="00734D2A">
        <w:rPr>
          <w:rFonts w:ascii="Arial" w:hAnsi="Arial"/>
          <w:sz w:val="22"/>
          <w:szCs w:val="22"/>
          <w:lang w:val="sr-Cyrl-RS" w:eastAsia="en-US"/>
        </w:rPr>
        <w:t xml:space="preserve">циљева </w:t>
      </w:r>
      <w:r w:rsidR="00E424D0">
        <w:rPr>
          <w:rFonts w:ascii="Arial" w:hAnsi="Arial"/>
          <w:sz w:val="22"/>
          <w:szCs w:val="22"/>
          <w:lang w:val="sr-Cyrl-RS" w:eastAsia="en-US"/>
        </w:rPr>
        <w:t xml:space="preserve">сваког појединачног тестирања </w:t>
      </w:r>
      <w:r w:rsidR="009F78C8" w:rsidRPr="00734D2A">
        <w:rPr>
          <w:rFonts w:ascii="Arial" w:hAnsi="Arial"/>
          <w:sz w:val="22"/>
          <w:szCs w:val="22"/>
          <w:lang w:val="sr-Cyrl-RS" w:eastAsia="en-US"/>
        </w:rPr>
        <w:t xml:space="preserve"> одржаће се кратак састанак између наручиоца и добављача како би се добављач упознао шта је предмет и обим тестирања. На састанку ће се такође дефинисати методологија тестирања, права приступа и обавезе добављача приликом тестирања као и особе за комуникацију  приликом осталих фаза тестирања.</w:t>
      </w:r>
      <w:r w:rsidR="002D35EB" w:rsidRPr="00734D2A">
        <w:rPr>
          <w:rFonts w:ascii="Arial" w:hAnsi="Arial"/>
          <w:sz w:val="22"/>
          <w:szCs w:val="22"/>
          <w:lang w:val="sr-Cyrl-RS" w:eastAsia="en-US"/>
        </w:rPr>
        <w:t xml:space="preserve"> Фазу </w:t>
      </w:r>
      <w:r w:rsidR="002D35EB" w:rsidRPr="00734D2A">
        <w:rPr>
          <w:rFonts w:ascii="Arial" w:hAnsi="Arial"/>
          <w:sz w:val="22"/>
          <w:szCs w:val="22"/>
          <w:lang w:val="sr-Cyrl-RS" w:eastAsia="en-US"/>
        </w:rPr>
        <w:lastRenderedPageBreak/>
        <w:t>тестирања је потребно обавити у року од 7. радних дана од почетка тестирања</w:t>
      </w:r>
      <w:r w:rsidR="00B7793B" w:rsidRPr="00734D2A">
        <w:rPr>
          <w:rFonts w:ascii="Arial" w:hAnsi="Arial"/>
          <w:sz w:val="22"/>
          <w:szCs w:val="22"/>
          <w:lang w:val="sr-Cyrl-RS" w:eastAsia="en-US"/>
        </w:rPr>
        <w:t xml:space="preserve"> – добијених потребних права приступа</w:t>
      </w:r>
      <w:r w:rsidR="002D35EB" w:rsidRPr="00734D2A">
        <w:rPr>
          <w:rFonts w:ascii="Arial" w:hAnsi="Arial"/>
          <w:sz w:val="22"/>
          <w:szCs w:val="22"/>
          <w:lang w:val="sr-Cyrl-RS" w:eastAsia="en-US"/>
        </w:rPr>
        <w:t xml:space="preserve">, након чега је потребно доставити извештај о извршеном </w:t>
      </w:r>
      <w:r w:rsidR="002D35EB" w:rsidRPr="00027FD1">
        <w:rPr>
          <w:rFonts w:ascii="Arial" w:hAnsi="Arial"/>
          <w:sz w:val="22"/>
          <w:szCs w:val="22"/>
          <w:lang w:val="sr-Cyrl-RS" w:eastAsia="en-US"/>
        </w:rPr>
        <w:t>тестирању</w:t>
      </w:r>
      <w:r w:rsidR="002D35EB" w:rsidRPr="00734D2A">
        <w:rPr>
          <w:rFonts w:ascii="Arial" w:hAnsi="Arial"/>
          <w:sz w:val="22"/>
          <w:szCs w:val="22"/>
          <w:lang w:val="sr-Cyrl-RS" w:eastAsia="en-US"/>
        </w:rPr>
        <w:t>.</w:t>
      </w:r>
    </w:p>
    <w:p w14:paraId="1BCE7DBE" w14:textId="0027AE8B" w:rsidR="00F93826" w:rsidRDefault="00001AF2" w:rsidP="009F5291">
      <w:pPr>
        <w:pStyle w:val="NormalWeb"/>
        <w:jc w:val="both"/>
        <w:rPr>
          <w:rFonts w:ascii="Arial" w:hAnsi="Arial"/>
          <w:sz w:val="22"/>
          <w:szCs w:val="22"/>
          <w:lang w:val="sr-Cyrl-RS" w:eastAsia="en-US"/>
        </w:rPr>
      </w:pPr>
      <w:r>
        <w:rPr>
          <w:rFonts w:ascii="Arial" w:hAnsi="Arial"/>
          <w:sz w:val="22"/>
          <w:szCs w:val="22"/>
          <w:lang w:val="sr-Cyrl-RS" w:eastAsia="en-US"/>
        </w:rPr>
        <w:t xml:space="preserve">Сам захтев за безбедносним тестирањем система од стране наручиоца, добављачу ће се достављати кроз компанијски </w:t>
      </w:r>
      <w:r w:rsidR="005D7F21">
        <w:rPr>
          <w:rFonts w:ascii="Arial" w:hAnsi="Arial"/>
          <w:sz w:val="22"/>
          <w:szCs w:val="22"/>
          <w:lang w:val="sr-Latn-RS" w:eastAsia="en-US"/>
        </w:rPr>
        <w:t>„</w:t>
      </w:r>
      <w:r>
        <w:rPr>
          <w:rFonts w:ascii="Arial" w:hAnsi="Arial"/>
          <w:sz w:val="22"/>
          <w:szCs w:val="22"/>
          <w:lang w:val="en-US" w:eastAsia="en-US"/>
        </w:rPr>
        <w:t>S</w:t>
      </w:r>
      <w:r w:rsidR="005D7F21">
        <w:rPr>
          <w:rFonts w:ascii="Arial" w:hAnsi="Arial"/>
          <w:sz w:val="22"/>
          <w:szCs w:val="22"/>
          <w:lang w:val="en-US" w:eastAsia="en-US"/>
        </w:rPr>
        <w:t>ervice</w:t>
      </w:r>
      <w:r w:rsidR="005D7F21" w:rsidRPr="00E41475">
        <w:rPr>
          <w:rFonts w:ascii="Arial" w:hAnsi="Arial"/>
          <w:sz w:val="22"/>
          <w:szCs w:val="22"/>
          <w:lang w:val="sr-Cyrl-RS" w:eastAsia="en-US"/>
        </w:rPr>
        <w:t xml:space="preserve"> </w:t>
      </w:r>
      <w:proofErr w:type="spellStart"/>
      <w:r>
        <w:rPr>
          <w:rFonts w:ascii="Arial" w:hAnsi="Arial"/>
          <w:sz w:val="22"/>
          <w:szCs w:val="22"/>
          <w:lang w:val="en-US" w:eastAsia="en-US"/>
        </w:rPr>
        <w:t>D</w:t>
      </w:r>
      <w:r w:rsidR="005D7F21">
        <w:rPr>
          <w:rFonts w:ascii="Arial" w:hAnsi="Arial"/>
          <w:sz w:val="22"/>
          <w:szCs w:val="22"/>
          <w:lang w:val="en-US" w:eastAsia="en-US"/>
        </w:rPr>
        <w:t>esku</w:t>
      </w:r>
      <w:proofErr w:type="spellEnd"/>
      <w:r w:rsidR="005D7F21" w:rsidRPr="00E41475">
        <w:rPr>
          <w:rFonts w:ascii="Arial" w:hAnsi="Arial"/>
          <w:sz w:val="22"/>
          <w:szCs w:val="22"/>
          <w:lang w:val="sr-Cyrl-RS" w:eastAsia="en-US"/>
        </w:rPr>
        <w:t>”</w:t>
      </w:r>
      <w:r w:rsidRPr="00E41475">
        <w:rPr>
          <w:rFonts w:ascii="Arial" w:hAnsi="Arial"/>
          <w:sz w:val="22"/>
          <w:szCs w:val="22"/>
          <w:lang w:val="sr-Cyrl-RS" w:eastAsia="en-US"/>
        </w:rPr>
        <w:t xml:space="preserve"> </w:t>
      </w:r>
      <w:r>
        <w:rPr>
          <w:rFonts w:ascii="Arial" w:hAnsi="Arial"/>
          <w:sz w:val="22"/>
          <w:szCs w:val="22"/>
          <w:lang w:val="sr-Cyrl-RS" w:eastAsia="en-US"/>
        </w:rPr>
        <w:t>у накнадно дефинисану групу са достављеним сагласностима</w:t>
      </w:r>
      <w:r w:rsidR="009F1462">
        <w:rPr>
          <w:rFonts w:ascii="Arial" w:hAnsi="Arial"/>
          <w:sz w:val="22"/>
          <w:szCs w:val="22"/>
          <w:lang w:val="sr-Cyrl-RS" w:eastAsia="en-US"/>
        </w:rPr>
        <w:t>, где се усаглашавање врши секвенцијално према наведеном редоследу од 1 до 3.</w:t>
      </w:r>
      <w:r>
        <w:rPr>
          <w:rFonts w:ascii="Arial" w:hAnsi="Arial"/>
          <w:sz w:val="22"/>
          <w:szCs w:val="22"/>
          <w:lang w:val="sr-Cyrl-RS" w:eastAsia="en-US"/>
        </w:rPr>
        <w:t xml:space="preserve">: </w:t>
      </w:r>
    </w:p>
    <w:p w14:paraId="6BDCF764" w14:textId="3ACE45B9" w:rsidR="00001AF2" w:rsidRDefault="00001AF2" w:rsidP="009F5291">
      <w:pPr>
        <w:pStyle w:val="NormalWeb"/>
        <w:numPr>
          <w:ilvl w:val="0"/>
          <w:numId w:val="52"/>
        </w:numPr>
        <w:jc w:val="both"/>
        <w:rPr>
          <w:rFonts w:ascii="Arial" w:hAnsi="Arial"/>
          <w:sz w:val="22"/>
          <w:szCs w:val="22"/>
          <w:lang w:val="sr-Cyrl-RS" w:eastAsia="en-US"/>
        </w:rPr>
      </w:pPr>
      <w:r>
        <w:rPr>
          <w:rFonts w:ascii="Arial" w:hAnsi="Arial"/>
          <w:sz w:val="22"/>
          <w:szCs w:val="22"/>
          <w:lang w:val="sr-Cyrl-RS" w:eastAsia="en-US"/>
        </w:rPr>
        <w:t>Сагласност руководиоца администратора ИКТ система</w:t>
      </w:r>
    </w:p>
    <w:p w14:paraId="26D66DFA" w14:textId="16559523" w:rsidR="00001AF2" w:rsidRDefault="00001AF2" w:rsidP="009F5291">
      <w:pPr>
        <w:pStyle w:val="NormalWeb"/>
        <w:numPr>
          <w:ilvl w:val="0"/>
          <w:numId w:val="52"/>
        </w:numPr>
        <w:jc w:val="both"/>
        <w:rPr>
          <w:rFonts w:ascii="Arial" w:hAnsi="Arial"/>
          <w:sz w:val="22"/>
          <w:szCs w:val="22"/>
          <w:lang w:val="sr-Cyrl-RS" w:eastAsia="en-US"/>
        </w:rPr>
      </w:pPr>
      <w:r>
        <w:rPr>
          <w:rFonts w:ascii="Arial" w:hAnsi="Arial"/>
          <w:sz w:val="22"/>
          <w:szCs w:val="22"/>
          <w:lang w:val="sr-Cyrl-RS" w:eastAsia="en-US"/>
        </w:rPr>
        <w:t xml:space="preserve">Сагласност департмана за ИТ </w:t>
      </w:r>
    </w:p>
    <w:p w14:paraId="092C7C51" w14:textId="6C472BC4" w:rsidR="00001AF2" w:rsidRPr="00001AF2" w:rsidRDefault="00001AF2" w:rsidP="009F5291">
      <w:pPr>
        <w:pStyle w:val="NormalWeb"/>
        <w:numPr>
          <w:ilvl w:val="0"/>
          <w:numId w:val="52"/>
        </w:numPr>
        <w:jc w:val="both"/>
        <w:rPr>
          <w:rFonts w:ascii="Arial" w:hAnsi="Arial"/>
          <w:sz w:val="22"/>
          <w:szCs w:val="22"/>
          <w:lang w:val="sr-Cyrl-RS" w:eastAsia="en-US"/>
        </w:rPr>
      </w:pPr>
      <w:r>
        <w:rPr>
          <w:rFonts w:ascii="Arial" w:hAnsi="Arial"/>
          <w:sz w:val="22"/>
          <w:szCs w:val="22"/>
          <w:lang w:val="sr-Cyrl-RS" w:eastAsia="en-US"/>
        </w:rPr>
        <w:t>Сагласност Функције за корпоративну заштиту.</w:t>
      </w:r>
    </w:p>
    <w:p w14:paraId="7D4B0FAC" w14:textId="77777777" w:rsidR="008C616D" w:rsidRPr="00531942" w:rsidRDefault="00F40B68" w:rsidP="00F40B68">
      <w:pPr>
        <w:pStyle w:val="NormalWeb"/>
        <w:rPr>
          <w:rStyle w:val="Strong"/>
          <w:rFonts w:ascii="Arial" w:hAnsi="Arial" w:cs="Arial"/>
          <w:lang w:val="sr-Cyrl-RS"/>
        </w:rPr>
      </w:pPr>
      <w:proofErr w:type="gramStart"/>
      <w:r>
        <w:rPr>
          <w:rFonts w:hAnsi="Symbol"/>
        </w:rPr>
        <w:t></w:t>
      </w:r>
      <w:r w:rsidRPr="001B4EB4">
        <w:t xml:space="preserve">  </w:t>
      </w:r>
      <w:r w:rsidR="009F78C8" w:rsidRPr="00531942">
        <w:rPr>
          <w:rStyle w:val="Strong"/>
          <w:rFonts w:ascii="Arial" w:hAnsi="Arial" w:cs="Arial"/>
          <w:lang w:val="sr-Cyrl-RS"/>
        </w:rPr>
        <w:t>Прикупљање</w:t>
      </w:r>
      <w:proofErr w:type="gramEnd"/>
      <w:r w:rsidR="009F78C8" w:rsidRPr="00531942">
        <w:rPr>
          <w:rStyle w:val="Strong"/>
          <w:rFonts w:ascii="Arial" w:hAnsi="Arial" w:cs="Arial"/>
          <w:lang w:val="sr-Cyrl-RS"/>
        </w:rPr>
        <w:t xml:space="preserve"> информација</w:t>
      </w:r>
      <w:r w:rsidRPr="00531942">
        <w:rPr>
          <w:rStyle w:val="Strong"/>
          <w:rFonts w:ascii="Arial" w:hAnsi="Arial" w:cs="Arial"/>
          <w:lang w:val="sr-Cyrl-RS"/>
        </w:rPr>
        <w:t xml:space="preserve"> </w:t>
      </w:r>
      <w:r w:rsidR="009F78C8" w:rsidRPr="00531942">
        <w:rPr>
          <w:rStyle w:val="Strong"/>
          <w:rFonts w:ascii="Arial" w:hAnsi="Arial" w:cs="Arial"/>
          <w:lang w:val="sr-Cyrl-RS"/>
        </w:rPr>
        <w:t>о предмету тестирања</w:t>
      </w:r>
      <w:r w:rsidRPr="00531942">
        <w:rPr>
          <w:rStyle w:val="Strong"/>
          <w:rFonts w:ascii="Arial" w:hAnsi="Arial" w:cs="Arial"/>
          <w:lang w:val="sr-Cyrl-RS"/>
        </w:rPr>
        <w:t xml:space="preserve">: </w:t>
      </w:r>
    </w:p>
    <w:p w14:paraId="43A52E73" w14:textId="4BF58CF5" w:rsidR="008C616D" w:rsidRPr="00734D2A" w:rsidRDefault="008C616D"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У овој фази безбедносног тестирања, добављач захтева од клијента да му се доставе неопходни подаци о самом предмету тестирања, да ли се ради о мобилној апликацији, веб апликацији</w:t>
      </w:r>
      <w:r w:rsidR="0012594B">
        <w:rPr>
          <w:rFonts w:ascii="Arial" w:hAnsi="Arial"/>
          <w:sz w:val="22"/>
          <w:szCs w:val="22"/>
          <w:lang w:val="sr-Cyrl-RS" w:eastAsia="en-US"/>
        </w:rPr>
        <w:t>,</w:t>
      </w:r>
      <w:r w:rsidRPr="00734D2A">
        <w:rPr>
          <w:rFonts w:ascii="Arial" w:hAnsi="Arial"/>
          <w:sz w:val="22"/>
          <w:szCs w:val="22"/>
          <w:lang w:val="sr-Cyrl-RS" w:eastAsia="en-US"/>
        </w:rPr>
        <w:t xml:space="preserve"> веб </w:t>
      </w:r>
      <w:proofErr w:type="spellStart"/>
      <w:r w:rsidRPr="00734D2A">
        <w:rPr>
          <w:rFonts w:ascii="Arial" w:hAnsi="Arial"/>
          <w:sz w:val="22"/>
          <w:szCs w:val="22"/>
          <w:lang w:val="sr-Cyrl-RS" w:eastAsia="en-US"/>
        </w:rPr>
        <w:t>апију</w:t>
      </w:r>
      <w:proofErr w:type="spellEnd"/>
      <w:r w:rsidR="0012594B">
        <w:rPr>
          <w:rFonts w:ascii="Arial" w:hAnsi="Arial"/>
          <w:sz w:val="22"/>
          <w:szCs w:val="22"/>
          <w:lang w:val="sr-Cyrl-RS" w:eastAsia="en-US"/>
        </w:rPr>
        <w:t xml:space="preserve">, </w:t>
      </w:r>
      <w:r w:rsidR="0012594B">
        <w:rPr>
          <w:rFonts w:ascii="Arial" w:hAnsi="Arial"/>
          <w:sz w:val="22"/>
          <w:szCs w:val="22"/>
          <w:lang w:eastAsia="en-US"/>
        </w:rPr>
        <w:t>LLM-</w:t>
      </w:r>
      <w:r w:rsidR="0012594B">
        <w:rPr>
          <w:rFonts w:ascii="Arial" w:hAnsi="Arial"/>
          <w:sz w:val="22"/>
          <w:szCs w:val="22"/>
          <w:lang w:val="sr-Cyrl-RS" w:eastAsia="en-US"/>
        </w:rPr>
        <w:t xml:space="preserve">у или </w:t>
      </w:r>
      <w:r w:rsidR="0012594B">
        <w:rPr>
          <w:rFonts w:ascii="Arial" w:hAnsi="Arial"/>
          <w:sz w:val="22"/>
          <w:szCs w:val="22"/>
          <w:lang w:eastAsia="en-US"/>
        </w:rPr>
        <w:t xml:space="preserve">AI </w:t>
      </w:r>
      <w:r w:rsidR="0012594B">
        <w:rPr>
          <w:rFonts w:ascii="Arial" w:hAnsi="Arial"/>
          <w:sz w:val="22"/>
          <w:szCs w:val="22"/>
          <w:lang w:val="sr-Cyrl-RS" w:eastAsia="en-US"/>
        </w:rPr>
        <w:t>агенту</w:t>
      </w:r>
      <w:r w:rsidRPr="00734D2A">
        <w:rPr>
          <w:rFonts w:ascii="Arial" w:hAnsi="Arial"/>
          <w:sz w:val="22"/>
          <w:szCs w:val="22"/>
          <w:lang w:val="sr-Cyrl-RS" w:eastAsia="en-US"/>
        </w:rPr>
        <w:t xml:space="preserve"> према утврђеној методологији из претходне фазе. Одређивање опсега у </w:t>
      </w:r>
      <w:r w:rsidR="00011216" w:rsidRPr="00734D2A">
        <w:rPr>
          <w:rFonts w:ascii="Arial" w:hAnsi="Arial"/>
          <w:sz w:val="22"/>
          <w:szCs w:val="22"/>
          <w:lang w:val="sr-Cyrl-RS" w:eastAsia="en-US"/>
        </w:rPr>
        <w:t xml:space="preserve">претходној </w:t>
      </w:r>
      <w:r w:rsidRPr="00734D2A">
        <w:rPr>
          <w:rFonts w:ascii="Arial" w:hAnsi="Arial"/>
          <w:sz w:val="22"/>
          <w:szCs w:val="22"/>
          <w:lang w:val="sr-Cyrl-RS" w:eastAsia="en-US"/>
        </w:rPr>
        <w:t xml:space="preserve">фази, </w:t>
      </w:r>
      <w:r w:rsidR="000A00EC" w:rsidRPr="00734D2A">
        <w:rPr>
          <w:rFonts w:ascii="Arial" w:hAnsi="Arial"/>
          <w:sz w:val="22"/>
          <w:szCs w:val="22"/>
          <w:lang w:val="sr-Cyrl-RS" w:eastAsia="en-US"/>
        </w:rPr>
        <w:t>добављачу помаже да сузи анкету како би разумео функционисање предмета тестирања све у циљу повећања ефикасности теста.</w:t>
      </w:r>
      <w:r w:rsidR="00230821" w:rsidRPr="00734D2A">
        <w:rPr>
          <w:rFonts w:ascii="Arial" w:hAnsi="Arial"/>
          <w:sz w:val="22"/>
          <w:szCs w:val="22"/>
          <w:lang w:val="sr-Cyrl-RS" w:eastAsia="en-US"/>
        </w:rPr>
        <w:t xml:space="preserve"> У овој фази ће се такође дефинисати шта ће бити изузето из самог процеса тестирања.</w:t>
      </w:r>
    </w:p>
    <w:p w14:paraId="32F3BA16" w14:textId="77777777" w:rsidR="002A6EA5" w:rsidRDefault="00F40B68" w:rsidP="001B4EB4">
      <w:pPr>
        <w:pStyle w:val="NormalWeb"/>
      </w:pPr>
      <w:proofErr w:type="gramStart"/>
      <w:r>
        <w:rPr>
          <w:rFonts w:hAnsi="Symbol"/>
        </w:rPr>
        <w:t></w:t>
      </w:r>
      <w:r w:rsidRPr="00382481">
        <w:t xml:space="preserve">  </w:t>
      </w:r>
      <w:r w:rsidR="00C41B0C" w:rsidRPr="00531942">
        <w:rPr>
          <w:rStyle w:val="Strong"/>
          <w:rFonts w:ascii="Arial" w:hAnsi="Arial" w:cs="Arial"/>
          <w:lang w:val="sr-Cyrl-RS"/>
        </w:rPr>
        <w:t>Скенирање</w:t>
      </w:r>
      <w:proofErr w:type="gramEnd"/>
      <w:r w:rsidR="00C41B0C" w:rsidRPr="00531942">
        <w:rPr>
          <w:rStyle w:val="Strong"/>
          <w:rFonts w:ascii="Arial" w:hAnsi="Arial" w:cs="Arial"/>
          <w:lang w:val="sr-Cyrl-RS"/>
        </w:rPr>
        <w:t xml:space="preserve"> рањивости</w:t>
      </w:r>
      <w:r w:rsidRPr="00531942">
        <w:rPr>
          <w:rStyle w:val="Strong"/>
          <w:rFonts w:ascii="Arial" w:hAnsi="Arial" w:cs="Arial"/>
          <w:lang w:val="sr-Cyrl-RS"/>
        </w:rPr>
        <w:t>:</w:t>
      </w:r>
      <w:r w:rsidRPr="00382481">
        <w:t xml:space="preserve"> </w:t>
      </w:r>
    </w:p>
    <w:p w14:paraId="4B369C55" w14:textId="77777777" w:rsidR="007D21B5" w:rsidRPr="00734D2A" w:rsidRDefault="00C41B0C"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У овој фази се користе различити алати и технике за идентификацију рањивости у циљаном систему. То може ук</w:t>
      </w:r>
      <w:r w:rsidR="00011216" w:rsidRPr="00734D2A">
        <w:rPr>
          <w:rFonts w:ascii="Arial" w:hAnsi="Arial"/>
          <w:sz w:val="22"/>
          <w:szCs w:val="22"/>
          <w:lang w:val="sr-Cyrl-RS" w:eastAsia="en-US"/>
        </w:rPr>
        <w:t>љ</w:t>
      </w:r>
      <w:r w:rsidRPr="00734D2A">
        <w:rPr>
          <w:rFonts w:ascii="Arial" w:hAnsi="Arial"/>
          <w:sz w:val="22"/>
          <w:szCs w:val="22"/>
          <w:lang w:val="sr-Cyrl-RS" w:eastAsia="en-US"/>
        </w:rPr>
        <w:t xml:space="preserve">учивати скенирање мреже, скенирање рањивости у апликацијама и друге методе за идентификацију потенцијалних проблема. </w:t>
      </w:r>
    </w:p>
    <w:p w14:paraId="09184784" w14:textId="77777777" w:rsidR="00011216" w:rsidRPr="00734D2A" w:rsidRDefault="00011216"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Потребно је да добављач да предлог алата који ће се користити, изврши идентификацију рањивости према договореној методи, као и да документује све откривене рањивости, тип рањивости, озбиљност рањивости као и да предлог реш</w:t>
      </w:r>
      <w:r w:rsidR="003F3DE8" w:rsidRPr="00734D2A">
        <w:rPr>
          <w:rFonts w:ascii="Arial" w:hAnsi="Arial"/>
          <w:sz w:val="22"/>
          <w:szCs w:val="22"/>
          <w:lang w:val="sr-Cyrl-RS" w:eastAsia="en-US"/>
        </w:rPr>
        <w:t>е</w:t>
      </w:r>
      <w:r w:rsidRPr="00734D2A">
        <w:rPr>
          <w:rFonts w:ascii="Arial" w:hAnsi="Arial"/>
          <w:sz w:val="22"/>
          <w:szCs w:val="22"/>
          <w:lang w:val="sr-Cyrl-RS" w:eastAsia="en-US"/>
        </w:rPr>
        <w:t>ња</w:t>
      </w:r>
      <w:r w:rsidR="00382481" w:rsidRPr="00734D2A">
        <w:rPr>
          <w:rFonts w:ascii="Arial" w:hAnsi="Arial"/>
          <w:sz w:val="22"/>
          <w:szCs w:val="22"/>
          <w:lang w:val="sr-Cyrl-RS" w:eastAsia="en-US"/>
        </w:rPr>
        <w:t>, такође п</w:t>
      </w:r>
      <w:r w:rsidRPr="00734D2A">
        <w:rPr>
          <w:rFonts w:ascii="Arial" w:hAnsi="Arial"/>
          <w:sz w:val="22"/>
          <w:szCs w:val="22"/>
          <w:lang w:val="sr-Cyrl-RS" w:eastAsia="en-US"/>
        </w:rPr>
        <w:t xml:space="preserve">отребно је да добављач припреми извештај о откривеним рањивостима који садржи налазе, препоруке и план акције за санацију рањивости.  </w:t>
      </w:r>
    </w:p>
    <w:p w14:paraId="037C563E" w14:textId="77777777" w:rsidR="00C41B0C" w:rsidRPr="009F5291" w:rsidRDefault="00C41B0C" w:rsidP="009F5291">
      <w:pPr>
        <w:pStyle w:val="NormalWeb"/>
        <w:jc w:val="both"/>
        <w:rPr>
          <w:rFonts w:ascii="Arial" w:hAnsi="Arial"/>
          <w:sz w:val="22"/>
          <w:szCs w:val="22"/>
          <w:lang w:eastAsia="en-US"/>
        </w:rPr>
      </w:pPr>
      <w:r w:rsidRPr="00734D2A">
        <w:rPr>
          <w:rFonts w:ascii="Arial" w:hAnsi="Arial"/>
          <w:sz w:val="22"/>
          <w:szCs w:val="22"/>
          <w:lang w:val="sr-Cyrl-RS" w:eastAsia="en-US"/>
        </w:rPr>
        <w:t xml:space="preserve">Скенирање рањивости има за циљ да идентификује и процени потенцијалне безбедносне слабости у апликацији. Ово је критичан корак у осигурању безбедности апликације и заштити података. </w:t>
      </w:r>
    </w:p>
    <w:p w14:paraId="54054058" w14:textId="37D1E870" w:rsidR="007D21B5" w:rsidRPr="00734D2A" w:rsidRDefault="007D21B5"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У случају да се открије да је систем евидентирао претходне злонамерне нападе потребно обавестити корисника о типу напада, датуму и времену када се тај напад догодио, такође обавеза добављача је да у колико открије критичне рањивости тачније компромитацију система, прекине тестирање и у </w:t>
      </w:r>
      <w:proofErr w:type="spellStart"/>
      <w:r w:rsidRPr="00734D2A">
        <w:rPr>
          <w:rFonts w:ascii="Arial" w:hAnsi="Arial"/>
          <w:sz w:val="22"/>
          <w:szCs w:val="22"/>
          <w:lang w:val="sr-Cyrl-RS" w:eastAsia="en-US"/>
        </w:rPr>
        <w:t>накраћем</w:t>
      </w:r>
      <w:proofErr w:type="spellEnd"/>
      <w:r w:rsidRPr="00734D2A">
        <w:rPr>
          <w:rFonts w:ascii="Arial" w:hAnsi="Arial"/>
          <w:sz w:val="22"/>
          <w:szCs w:val="22"/>
          <w:lang w:val="sr-Cyrl-RS" w:eastAsia="en-US"/>
        </w:rPr>
        <w:t xml:space="preserve"> року обавести наручиоца како би се хитно предузеле мере отклањања критичних рањивости. </w:t>
      </w:r>
    </w:p>
    <w:p w14:paraId="6882562B" w14:textId="77777777" w:rsidR="002A6EA5" w:rsidRDefault="00F40B68" w:rsidP="00F40B68">
      <w:pPr>
        <w:pStyle w:val="NormalWeb"/>
        <w:rPr>
          <w:lang w:val="sr-Latn-RS"/>
        </w:rPr>
      </w:pPr>
      <w:proofErr w:type="gramStart"/>
      <w:r>
        <w:rPr>
          <w:rFonts w:hAnsi="Symbol"/>
        </w:rPr>
        <w:t></w:t>
      </w:r>
      <w:r w:rsidRPr="00B62BFF">
        <w:rPr>
          <w:lang w:val="sr-Cyrl-RS"/>
        </w:rPr>
        <w:t xml:space="preserve">  </w:t>
      </w:r>
      <w:r w:rsidR="007D0EE4" w:rsidRPr="00531942">
        <w:rPr>
          <w:rStyle w:val="Strong"/>
          <w:rFonts w:ascii="Arial" w:hAnsi="Arial" w:cs="Arial"/>
          <w:lang w:val="sr-Cyrl-RS"/>
        </w:rPr>
        <w:t>Експлоатација</w:t>
      </w:r>
      <w:proofErr w:type="gramEnd"/>
      <w:r w:rsidR="00FA19BB">
        <w:rPr>
          <w:lang w:val="sr-Latn-RS"/>
        </w:rPr>
        <w:t xml:space="preserve">: </w:t>
      </w:r>
    </w:p>
    <w:p w14:paraId="6B30A688" w14:textId="77777777" w:rsidR="007D0EE4" w:rsidRPr="00734D2A" w:rsidRDefault="007D0EE4"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Тестери покушавају да искористе откривене рањивости како би добили приступ систему или подацима. Ова фаза симулира стварни напад како би се проценила озбиљност рањивости. </w:t>
      </w:r>
    </w:p>
    <w:p w14:paraId="4471935C" w14:textId="77777777" w:rsidR="009125BA" w:rsidRPr="00734D2A" w:rsidRDefault="00C41B0C"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Фаза експлоатације има за циљ да потврди да ли идентификоване рањивости могу бити успешно искоришћене у реалном окружењу. Ово помаже у процени стварног ризика и осигурава да су мере безбедности адекватне за заштиту од стварних напада.</w:t>
      </w:r>
    </w:p>
    <w:p w14:paraId="542F1640" w14:textId="1C1E4C39" w:rsidR="009125BA" w:rsidRPr="00734D2A" w:rsidRDefault="009125BA"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Пре отпочињања ове фазе потреб</w:t>
      </w:r>
      <w:r w:rsidR="00924779" w:rsidRPr="00734D2A">
        <w:rPr>
          <w:rFonts w:ascii="Arial" w:hAnsi="Arial"/>
          <w:sz w:val="22"/>
          <w:szCs w:val="22"/>
          <w:lang w:val="sr-Cyrl-RS" w:eastAsia="en-US"/>
        </w:rPr>
        <w:t>но је да добављач дефинише план, тачне акције и могући утицај на систем који се тестира у циљу осигурања</w:t>
      </w:r>
      <w:r w:rsidRPr="00734D2A">
        <w:rPr>
          <w:rFonts w:ascii="Arial" w:hAnsi="Arial"/>
          <w:sz w:val="22"/>
          <w:szCs w:val="22"/>
          <w:lang w:val="sr-Cyrl-RS" w:eastAsia="en-US"/>
        </w:rPr>
        <w:t xml:space="preserve"> безбедности </w:t>
      </w:r>
      <w:r w:rsidR="007239F8" w:rsidRPr="00734D2A">
        <w:rPr>
          <w:rFonts w:ascii="Arial" w:hAnsi="Arial"/>
          <w:sz w:val="22"/>
          <w:szCs w:val="22"/>
          <w:lang w:val="sr-Cyrl-RS" w:eastAsia="en-US"/>
        </w:rPr>
        <w:t xml:space="preserve"> </w:t>
      </w:r>
      <w:r w:rsidRPr="00734D2A">
        <w:rPr>
          <w:rFonts w:ascii="Arial" w:hAnsi="Arial"/>
          <w:sz w:val="22"/>
          <w:szCs w:val="22"/>
          <w:lang w:val="sr-Cyrl-RS" w:eastAsia="en-US"/>
        </w:rPr>
        <w:t>током ове фазе</w:t>
      </w:r>
      <w:r w:rsidR="003B5D2F" w:rsidRPr="00734D2A">
        <w:rPr>
          <w:rFonts w:ascii="Arial" w:hAnsi="Arial"/>
          <w:sz w:val="22"/>
          <w:szCs w:val="22"/>
          <w:lang w:val="sr-Cyrl-RS" w:eastAsia="en-US"/>
        </w:rPr>
        <w:t>.</w:t>
      </w:r>
      <w:r w:rsidRPr="00734D2A">
        <w:rPr>
          <w:rFonts w:ascii="Arial" w:hAnsi="Arial"/>
          <w:sz w:val="22"/>
          <w:szCs w:val="22"/>
          <w:lang w:val="sr-Cyrl-RS" w:eastAsia="en-US"/>
        </w:rPr>
        <w:t xml:space="preserve"> </w:t>
      </w:r>
    </w:p>
    <w:p w14:paraId="2D756952" w14:textId="77777777" w:rsidR="00C41B0C" w:rsidRPr="00734D2A" w:rsidRDefault="007239F8"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Потребно је да добављач изврши контролисане нападе на системе за које је утврђено постојање рањивости као проверу да ли се идентификоване рањивости могу искористити, све ово је потребно спровести на начин да се не проузрокује никаква штета на системима</w:t>
      </w:r>
      <w:r w:rsidR="005057A2" w:rsidRPr="00734D2A">
        <w:rPr>
          <w:rFonts w:ascii="Arial" w:hAnsi="Arial"/>
          <w:sz w:val="22"/>
          <w:szCs w:val="22"/>
          <w:lang w:val="sr-Cyrl-RS" w:eastAsia="en-US"/>
        </w:rPr>
        <w:t xml:space="preserve"> тј. да се обезбеди да експлоатација не утиче на функционалност система или интегритет података. Потребно је да </w:t>
      </w:r>
      <w:r w:rsidR="002F1BB7" w:rsidRPr="00734D2A">
        <w:rPr>
          <w:rFonts w:ascii="Arial" w:hAnsi="Arial"/>
          <w:sz w:val="22"/>
          <w:szCs w:val="22"/>
          <w:lang w:val="sr-Cyrl-RS" w:eastAsia="en-US"/>
        </w:rPr>
        <w:lastRenderedPageBreak/>
        <w:t xml:space="preserve">добављач примењује контролисане технике како би се избегло неовлашћено приступање или оштећења система. </w:t>
      </w:r>
    </w:p>
    <w:p w14:paraId="0C5640FD" w14:textId="7B9338E7" w:rsidR="007239F8" w:rsidRPr="00734D2A" w:rsidRDefault="007239F8"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Добављач </w:t>
      </w:r>
      <w:r w:rsidR="009306D7">
        <w:rPr>
          <w:rFonts w:ascii="Arial" w:hAnsi="Arial"/>
          <w:sz w:val="22"/>
          <w:szCs w:val="22"/>
          <w:lang w:val="sr-Cyrl-RS" w:eastAsia="en-US"/>
        </w:rPr>
        <w:t xml:space="preserve">је у обавези </w:t>
      </w:r>
      <w:r w:rsidRPr="00734D2A">
        <w:rPr>
          <w:rFonts w:ascii="Arial" w:hAnsi="Arial"/>
          <w:sz w:val="22"/>
          <w:szCs w:val="22"/>
          <w:lang w:val="sr-Cyrl-RS" w:eastAsia="en-US"/>
        </w:rPr>
        <w:t xml:space="preserve"> да документује све спроведене кораке приликом експлоатације ук</w:t>
      </w:r>
      <w:r w:rsidR="009125BA" w:rsidRPr="00734D2A">
        <w:rPr>
          <w:rFonts w:ascii="Arial" w:hAnsi="Arial"/>
          <w:sz w:val="22"/>
          <w:szCs w:val="22"/>
          <w:lang w:val="sr-Cyrl-RS" w:eastAsia="en-US"/>
        </w:rPr>
        <w:t>љ</w:t>
      </w:r>
      <w:r w:rsidRPr="00734D2A">
        <w:rPr>
          <w:rFonts w:ascii="Arial" w:hAnsi="Arial"/>
          <w:sz w:val="22"/>
          <w:szCs w:val="22"/>
          <w:lang w:val="sr-Cyrl-RS" w:eastAsia="en-US"/>
        </w:rPr>
        <w:t xml:space="preserve">учујући коришћене алате и резултате, као и евентуално </w:t>
      </w:r>
      <w:proofErr w:type="spellStart"/>
      <w:r w:rsidRPr="00734D2A">
        <w:rPr>
          <w:rFonts w:ascii="Arial" w:hAnsi="Arial"/>
          <w:sz w:val="22"/>
          <w:szCs w:val="22"/>
          <w:lang w:val="sr-Cyrl-RS" w:eastAsia="en-US"/>
        </w:rPr>
        <w:t>новоидентификоване</w:t>
      </w:r>
      <w:proofErr w:type="spellEnd"/>
      <w:r w:rsidRPr="00734D2A">
        <w:rPr>
          <w:rFonts w:ascii="Arial" w:hAnsi="Arial"/>
          <w:sz w:val="22"/>
          <w:szCs w:val="22"/>
          <w:lang w:val="sr-Cyrl-RS" w:eastAsia="en-US"/>
        </w:rPr>
        <w:t xml:space="preserve"> рањивости у овој фази које раније нису биле откривене. </w:t>
      </w:r>
      <w:r w:rsidR="009125BA" w:rsidRPr="00734D2A">
        <w:rPr>
          <w:rFonts w:ascii="Arial" w:hAnsi="Arial"/>
          <w:sz w:val="22"/>
          <w:szCs w:val="22"/>
          <w:lang w:val="sr-Cyrl-RS" w:eastAsia="en-US"/>
        </w:rPr>
        <w:t xml:space="preserve">Потребно је доставити извештај са налазима, анализом ризика и препорученим мерама за санацију. Све време је неопходно одржавати комуникацију са тимом </w:t>
      </w:r>
      <w:r w:rsidR="009400AD" w:rsidRPr="00734D2A">
        <w:rPr>
          <w:rFonts w:ascii="Arial" w:hAnsi="Arial"/>
          <w:sz w:val="22"/>
          <w:szCs w:val="22"/>
          <w:lang w:val="sr-Cyrl-RS" w:eastAsia="en-US"/>
        </w:rPr>
        <w:t xml:space="preserve">дефинисаним од стране наручиоца </w:t>
      </w:r>
      <w:r w:rsidR="009125BA" w:rsidRPr="00734D2A">
        <w:rPr>
          <w:rFonts w:ascii="Arial" w:hAnsi="Arial"/>
          <w:sz w:val="22"/>
          <w:szCs w:val="22"/>
          <w:lang w:val="sr-Cyrl-RS" w:eastAsia="en-US"/>
        </w:rPr>
        <w:t xml:space="preserve">ради </w:t>
      </w:r>
      <w:proofErr w:type="spellStart"/>
      <w:r w:rsidR="00B62BFF" w:rsidRPr="00734D2A">
        <w:rPr>
          <w:rFonts w:ascii="Arial" w:hAnsi="Arial"/>
          <w:sz w:val="22"/>
          <w:szCs w:val="22"/>
          <w:lang w:val="sr-Cyrl-RS" w:eastAsia="en-US"/>
        </w:rPr>
        <w:t>и</w:t>
      </w:r>
      <w:r w:rsidR="009125BA" w:rsidRPr="00734D2A">
        <w:rPr>
          <w:rFonts w:ascii="Arial" w:hAnsi="Arial"/>
          <w:sz w:val="22"/>
          <w:szCs w:val="22"/>
          <w:lang w:val="sr-Cyrl-RS" w:eastAsia="en-US"/>
        </w:rPr>
        <w:t>формисања</w:t>
      </w:r>
      <w:proofErr w:type="spellEnd"/>
      <w:r w:rsidR="009125BA" w:rsidRPr="00734D2A">
        <w:rPr>
          <w:rFonts w:ascii="Arial" w:hAnsi="Arial"/>
          <w:sz w:val="22"/>
          <w:szCs w:val="22"/>
          <w:lang w:val="sr-Cyrl-RS" w:eastAsia="en-US"/>
        </w:rPr>
        <w:t xml:space="preserve"> о статусу и </w:t>
      </w:r>
      <w:proofErr w:type="spellStart"/>
      <w:r w:rsidR="009125BA" w:rsidRPr="00734D2A">
        <w:rPr>
          <w:rFonts w:ascii="Arial" w:hAnsi="Arial"/>
          <w:sz w:val="22"/>
          <w:szCs w:val="22"/>
          <w:lang w:val="sr-Cyrl-RS" w:eastAsia="en-US"/>
        </w:rPr>
        <w:t>потенијалним</w:t>
      </w:r>
      <w:proofErr w:type="spellEnd"/>
      <w:r w:rsidR="009125BA" w:rsidRPr="00734D2A">
        <w:rPr>
          <w:rFonts w:ascii="Arial" w:hAnsi="Arial"/>
          <w:sz w:val="22"/>
          <w:szCs w:val="22"/>
          <w:lang w:val="sr-Cyrl-RS" w:eastAsia="en-US"/>
        </w:rPr>
        <w:t xml:space="preserve"> ризицима. </w:t>
      </w:r>
    </w:p>
    <w:p w14:paraId="6407E759" w14:textId="77777777" w:rsidR="002A6EA5" w:rsidRDefault="00F40B68" w:rsidP="00F40B68">
      <w:pPr>
        <w:pStyle w:val="NormalWeb"/>
      </w:pPr>
      <w:proofErr w:type="gramStart"/>
      <w:r>
        <w:rPr>
          <w:rFonts w:hAnsi="Symbol"/>
        </w:rPr>
        <w:t></w:t>
      </w:r>
      <w:r w:rsidRPr="001B4EB4">
        <w:t xml:space="preserve">  </w:t>
      </w:r>
      <w:r w:rsidR="007D0EE4" w:rsidRPr="00531942">
        <w:rPr>
          <w:rStyle w:val="Strong"/>
          <w:rFonts w:ascii="Arial" w:hAnsi="Arial" w:cs="Arial"/>
          <w:lang w:val="sr-Cyrl-RS"/>
        </w:rPr>
        <w:t>Пос</w:t>
      </w:r>
      <w:r w:rsidR="005A597F" w:rsidRPr="00531942">
        <w:rPr>
          <w:rStyle w:val="Strong"/>
          <w:rFonts w:ascii="Arial" w:hAnsi="Arial" w:cs="Arial"/>
          <w:lang w:val="sr-Cyrl-RS"/>
        </w:rPr>
        <w:t>т</w:t>
      </w:r>
      <w:proofErr w:type="gramEnd"/>
      <w:r w:rsidR="005A597F" w:rsidRPr="00531942">
        <w:rPr>
          <w:rStyle w:val="Strong"/>
          <w:rFonts w:ascii="Arial" w:hAnsi="Arial" w:cs="Arial"/>
          <w:lang w:val="sr-Cyrl-RS"/>
        </w:rPr>
        <w:t xml:space="preserve"> експлоатација</w:t>
      </w:r>
      <w:r w:rsidRPr="00531942">
        <w:rPr>
          <w:rStyle w:val="Strong"/>
          <w:rFonts w:ascii="Arial" w:hAnsi="Arial" w:cs="Arial"/>
          <w:lang w:val="sr-Cyrl-RS"/>
        </w:rPr>
        <w:t>:</w:t>
      </w:r>
    </w:p>
    <w:p w14:paraId="1E433F70" w14:textId="77777777" w:rsidR="00D66DA6" w:rsidRPr="00734D2A" w:rsidRDefault="00F40B68" w:rsidP="009F5291">
      <w:pPr>
        <w:pStyle w:val="NormalWeb"/>
        <w:jc w:val="both"/>
        <w:rPr>
          <w:rFonts w:ascii="Arial" w:hAnsi="Arial"/>
          <w:sz w:val="22"/>
          <w:szCs w:val="22"/>
          <w:lang w:val="sr-Cyrl-RS" w:eastAsia="en-US"/>
        </w:rPr>
      </w:pPr>
      <w:r w:rsidRPr="001B4EB4">
        <w:t xml:space="preserve"> </w:t>
      </w:r>
      <w:r w:rsidR="005A597F" w:rsidRPr="00734D2A">
        <w:rPr>
          <w:rFonts w:ascii="Arial" w:hAnsi="Arial"/>
          <w:sz w:val="22"/>
          <w:szCs w:val="22"/>
          <w:lang w:val="sr-Cyrl-RS" w:eastAsia="en-US"/>
        </w:rPr>
        <w:t>Након што су рањивости искоришћене, тестери истражуј</w:t>
      </w:r>
      <w:r w:rsidR="00D66DA6" w:rsidRPr="00734D2A">
        <w:rPr>
          <w:rFonts w:ascii="Arial" w:hAnsi="Arial"/>
          <w:sz w:val="22"/>
          <w:szCs w:val="22"/>
          <w:lang w:val="sr-Cyrl-RS" w:eastAsia="en-US"/>
        </w:rPr>
        <w:t>у које додатне могућности напад</w:t>
      </w:r>
      <w:r w:rsidR="005A7F76" w:rsidRPr="00734D2A">
        <w:rPr>
          <w:rFonts w:ascii="Arial" w:hAnsi="Arial"/>
          <w:sz w:val="22"/>
          <w:szCs w:val="22"/>
          <w:lang w:val="sr-Cyrl-RS" w:eastAsia="en-US"/>
        </w:rPr>
        <w:t>и</w:t>
      </w:r>
      <w:r w:rsidR="00D66DA6" w:rsidRPr="00734D2A">
        <w:rPr>
          <w:rFonts w:ascii="Arial" w:hAnsi="Arial"/>
          <w:sz w:val="22"/>
          <w:szCs w:val="22"/>
          <w:lang w:val="sr-Cyrl-RS" w:eastAsia="en-US"/>
        </w:rPr>
        <w:t xml:space="preserve"> могу произаћи из тога. То може ук</w:t>
      </w:r>
      <w:r w:rsidR="002F1BB7" w:rsidRPr="00734D2A">
        <w:rPr>
          <w:rFonts w:ascii="Arial" w:hAnsi="Arial"/>
          <w:sz w:val="22"/>
          <w:szCs w:val="22"/>
          <w:lang w:val="sr-Cyrl-RS" w:eastAsia="en-US"/>
        </w:rPr>
        <w:t>љ</w:t>
      </w:r>
      <w:r w:rsidR="00D66DA6" w:rsidRPr="00734D2A">
        <w:rPr>
          <w:rFonts w:ascii="Arial" w:hAnsi="Arial"/>
          <w:sz w:val="22"/>
          <w:szCs w:val="22"/>
          <w:lang w:val="sr-Cyrl-RS" w:eastAsia="en-US"/>
        </w:rPr>
        <w:t xml:space="preserve">учивати ескалацију привилегија, креирање нових налога, или приступ осетљивим подацима.  У овој фази </w:t>
      </w:r>
      <w:r w:rsidR="002F1BB7" w:rsidRPr="00734D2A">
        <w:rPr>
          <w:rFonts w:ascii="Arial" w:hAnsi="Arial"/>
          <w:sz w:val="22"/>
          <w:szCs w:val="22"/>
          <w:lang w:val="sr-Cyrl-RS" w:eastAsia="en-US"/>
        </w:rPr>
        <w:t>потребно да добављач спроведе анализу</w:t>
      </w:r>
      <w:r w:rsidR="00D66DA6" w:rsidRPr="00734D2A">
        <w:rPr>
          <w:rFonts w:ascii="Arial" w:hAnsi="Arial"/>
          <w:sz w:val="22"/>
          <w:szCs w:val="22"/>
          <w:lang w:val="sr-Cyrl-RS" w:eastAsia="en-US"/>
        </w:rPr>
        <w:t xml:space="preserve"> успешне </w:t>
      </w:r>
      <w:proofErr w:type="spellStart"/>
      <w:r w:rsidR="00D66DA6" w:rsidRPr="00734D2A">
        <w:rPr>
          <w:rFonts w:ascii="Arial" w:hAnsi="Arial"/>
          <w:sz w:val="22"/>
          <w:szCs w:val="22"/>
          <w:lang w:val="sr-Cyrl-RS" w:eastAsia="en-US"/>
        </w:rPr>
        <w:t>експолатације</w:t>
      </w:r>
      <w:proofErr w:type="spellEnd"/>
      <w:r w:rsidR="00D66DA6" w:rsidRPr="00734D2A">
        <w:rPr>
          <w:rFonts w:ascii="Arial" w:hAnsi="Arial"/>
          <w:sz w:val="22"/>
          <w:szCs w:val="22"/>
          <w:lang w:val="sr-Cyrl-RS" w:eastAsia="en-US"/>
        </w:rPr>
        <w:t xml:space="preserve"> рањивости и идентификује какве све могуће последице или додатне могућности</w:t>
      </w:r>
      <w:r w:rsidR="00413445" w:rsidRPr="00734D2A">
        <w:rPr>
          <w:rFonts w:ascii="Arial" w:hAnsi="Arial"/>
          <w:sz w:val="22"/>
          <w:szCs w:val="22"/>
          <w:lang w:val="sr-Cyrl-RS" w:eastAsia="en-US"/>
        </w:rPr>
        <w:t xml:space="preserve"> за нападе</w:t>
      </w:r>
      <w:r w:rsidR="00D66DA6" w:rsidRPr="00734D2A">
        <w:rPr>
          <w:rFonts w:ascii="Arial" w:hAnsi="Arial"/>
          <w:sz w:val="22"/>
          <w:szCs w:val="22"/>
          <w:lang w:val="sr-Cyrl-RS" w:eastAsia="en-US"/>
        </w:rPr>
        <w:t xml:space="preserve"> могу настати након што је рањивост већ искоришћена. </w:t>
      </w:r>
      <w:r w:rsidR="002F1BB7" w:rsidRPr="00734D2A">
        <w:rPr>
          <w:rFonts w:ascii="Arial" w:hAnsi="Arial"/>
          <w:sz w:val="22"/>
          <w:szCs w:val="22"/>
          <w:lang w:val="sr-Cyrl-RS" w:eastAsia="en-US"/>
        </w:rPr>
        <w:t>Потребно је утврдити</w:t>
      </w:r>
      <w:r w:rsidR="00D66DA6" w:rsidRPr="00734D2A">
        <w:rPr>
          <w:rFonts w:ascii="Arial" w:hAnsi="Arial"/>
          <w:sz w:val="22"/>
          <w:szCs w:val="22"/>
          <w:lang w:val="sr-Cyrl-RS" w:eastAsia="en-US"/>
        </w:rPr>
        <w:t xml:space="preserve"> колико далеко нападач може да иде након успешне експлоатације и процени</w:t>
      </w:r>
      <w:r w:rsidR="002F1BB7" w:rsidRPr="00734D2A">
        <w:rPr>
          <w:rFonts w:ascii="Arial" w:hAnsi="Arial"/>
          <w:sz w:val="22"/>
          <w:szCs w:val="22"/>
          <w:lang w:val="sr-Cyrl-RS" w:eastAsia="en-US"/>
        </w:rPr>
        <w:t>ти</w:t>
      </w:r>
      <w:r w:rsidR="00D66DA6" w:rsidRPr="00734D2A">
        <w:rPr>
          <w:rFonts w:ascii="Arial" w:hAnsi="Arial"/>
          <w:sz w:val="22"/>
          <w:szCs w:val="22"/>
          <w:lang w:val="sr-Cyrl-RS" w:eastAsia="en-US"/>
        </w:rPr>
        <w:t xml:space="preserve"> све последице и ризике који произлазе из таквих активности</w:t>
      </w:r>
      <w:r w:rsidR="00413445" w:rsidRPr="00734D2A">
        <w:rPr>
          <w:rFonts w:ascii="Arial" w:hAnsi="Arial"/>
          <w:sz w:val="22"/>
          <w:szCs w:val="22"/>
          <w:lang w:val="sr-Cyrl-RS" w:eastAsia="en-US"/>
        </w:rPr>
        <w:t xml:space="preserve">, као и потенцијални утицај на систем и податке. </w:t>
      </w:r>
      <w:r w:rsidR="002F1BB7" w:rsidRPr="00734D2A">
        <w:rPr>
          <w:rFonts w:ascii="Arial" w:hAnsi="Arial"/>
          <w:sz w:val="22"/>
          <w:szCs w:val="22"/>
          <w:lang w:val="sr-Cyrl-RS" w:eastAsia="en-US"/>
        </w:rPr>
        <w:t>Резултати ове фазе треба да помогну</w:t>
      </w:r>
      <w:r w:rsidR="00D66DA6" w:rsidRPr="00734D2A">
        <w:rPr>
          <w:rFonts w:ascii="Arial" w:hAnsi="Arial"/>
          <w:sz w:val="22"/>
          <w:szCs w:val="22"/>
          <w:lang w:val="sr-Cyrl-RS" w:eastAsia="en-US"/>
        </w:rPr>
        <w:t xml:space="preserve"> </w:t>
      </w:r>
      <w:r w:rsidR="002F1BB7" w:rsidRPr="00734D2A">
        <w:rPr>
          <w:rFonts w:ascii="Arial" w:hAnsi="Arial"/>
          <w:sz w:val="22"/>
          <w:szCs w:val="22"/>
          <w:lang w:val="sr-Cyrl-RS" w:eastAsia="en-US"/>
        </w:rPr>
        <w:t>да се разуме</w:t>
      </w:r>
      <w:r w:rsidR="00D66DA6" w:rsidRPr="00734D2A">
        <w:rPr>
          <w:rFonts w:ascii="Arial" w:hAnsi="Arial"/>
          <w:sz w:val="22"/>
          <w:szCs w:val="22"/>
          <w:lang w:val="sr-Cyrl-RS" w:eastAsia="en-US"/>
        </w:rPr>
        <w:t xml:space="preserve"> дубин</w:t>
      </w:r>
      <w:r w:rsidR="002F1BB7" w:rsidRPr="00734D2A">
        <w:rPr>
          <w:rFonts w:ascii="Arial" w:hAnsi="Arial"/>
          <w:sz w:val="22"/>
          <w:szCs w:val="22"/>
          <w:lang w:val="sr-Cyrl-RS" w:eastAsia="en-US"/>
        </w:rPr>
        <w:t>а</w:t>
      </w:r>
      <w:r w:rsidR="00D66DA6" w:rsidRPr="00734D2A">
        <w:rPr>
          <w:rFonts w:ascii="Arial" w:hAnsi="Arial"/>
          <w:sz w:val="22"/>
          <w:szCs w:val="22"/>
          <w:lang w:val="sr-Cyrl-RS" w:eastAsia="en-US"/>
        </w:rPr>
        <w:t xml:space="preserve"> и обим могућих напада и </w:t>
      </w:r>
      <w:proofErr w:type="spellStart"/>
      <w:r w:rsidR="00F26B5F" w:rsidRPr="00734D2A">
        <w:rPr>
          <w:rFonts w:ascii="Arial" w:hAnsi="Arial"/>
          <w:sz w:val="22"/>
          <w:szCs w:val="22"/>
          <w:lang w:val="sr-Cyrl-RS" w:eastAsia="en-US"/>
        </w:rPr>
        <w:t>идентифи</w:t>
      </w:r>
      <w:r w:rsidR="00612B41" w:rsidRPr="00734D2A">
        <w:rPr>
          <w:rFonts w:ascii="Arial" w:hAnsi="Arial"/>
          <w:sz w:val="22"/>
          <w:szCs w:val="22"/>
          <w:lang w:val="sr-Cyrl-RS" w:eastAsia="en-US"/>
        </w:rPr>
        <w:t>ују</w:t>
      </w:r>
      <w:proofErr w:type="spellEnd"/>
      <w:r w:rsidR="00F26B5F" w:rsidRPr="00734D2A">
        <w:rPr>
          <w:rFonts w:ascii="Arial" w:hAnsi="Arial"/>
          <w:sz w:val="22"/>
          <w:szCs w:val="22"/>
          <w:lang w:val="sr-Cyrl-RS" w:eastAsia="en-US"/>
        </w:rPr>
        <w:t xml:space="preserve"> </w:t>
      </w:r>
      <w:r w:rsidR="00D66DA6" w:rsidRPr="00734D2A">
        <w:rPr>
          <w:rFonts w:ascii="Arial" w:hAnsi="Arial"/>
          <w:sz w:val="22"/>
          <w:szCs w:val="22"/>
          <w:lang w:val="sr-Cyrl-RS" w:eastAsia="en-US"/>
        </w:rPr>
        <w:t>св</w:t>
      </w:r>
      <w:r w:rsidR="00612B41" w:rsidRPr="00734D2A">
        <w:rPr>
          <w:rFonts w:ascii="Arial" w:hAnsi="Arial"/>
          <w:sz w:val="22"/>
          <w:szCs w:val="22"/>
          <w:lang w:val="sr-Cyrl-RS" w:eastAsia="en-US"/>
        </w:rPr>
        <w:t>е</w:t>
      </w:r>
      <w:r w:rsidR="00D66DA6" w:rsidRPr="00734D2A">
        <w:rPr>
          <w:rFonts w:ascii="Arial" w:hAnsi="Arial"/>
          <w:sz w:val="22"/>
          <w:szCs w:val="22"/>
          <w:lang w:val="sr-Cyrl-RS" w:eastAsia="en-US"/>
        </w:rPr>
        <w:t xml:space="preserve"> безбедносн</w:t>
      </w:r>
      <w:r w:rsidR="00612B41" w:rsidRPr="00734D2A">
        <w:rPr>
          <w:rFonts w:ascii="Arial" w:hAnsi="Arial"/>
          <w:sz w:val="22"/>
          <w:szCs w:val="22"/>
          <w:lang w:val="sr-Cyrl-RS" w:eastAsia="en-US"/>
        </w:rPr>
        <w:t>е</w:t>
      </w:r>
      <w:r w:rsidR="00D66DA6" w:rsidRPr="00734D2A">
        <w:rPr>
          <w:rFonts w:ascii="Arial" w:hAnsi="Arial"/>
          <w:sz w:val="22"/>
          <w:szCs w:val="22"/>
          <w:lang w:val="sr-Cyrl-RS" w:eastAsia="en-US"/>
        </w:rPr>
        <w:t xml:space="preserve"> слабости.</w:t>
      </w:r>
    </w:p>
    <w:p w14:paraId="14E57A11" w14:textId="2213D38C" w:rsidR="003B5D2F" w:rsidRPr="00531942" w:rsidRDefault="003B5D2F" w:rsidP="009F5291">
      <w:pPr>
        <w:pStyle w:val="NormalWeb"/>
        <w:jc w:val="both"/>
        <w:rPr>
          <w:rFonts w:ascii="Arial" w:hAnsi="Arial"/>
          <w:sz w:val="22"/>
          <w:szCs w:val="22"/>
          <w:lang w:val="sr-Cyrl-RS" w:eastAsia="en-US"/>
        </w:rPr>
      </w:pPr>
      <w:r w:rsidRPr="00531942">
        <w:rPr>
          <w:rFonts w:ascii="Arial" w:hAnsi="Arial"/>
          <w:sz w:val="22"/>
          <w:szCs w:val="22"/>
          <w:lang w:val="sr-Cyrl-RS" w:eastAsia="en-US"/>
        </w:rPr>
        <w:t>Потребно је да добављач достави детаљан извештај који садржи налазе о идентификованим додатним могућностима напада,</w:t>
      </w:r>
      <w:r w:rsidR="001E5222" w:rsidRPr="00531942">
        <w:rPr>
          <w:rFonts w:ascii="Arial" w:hAnsi="Arial"/>
          <w:sz w:val="22"/>
          <w:szCs w:val="22"/>
          <w:lang w:val="sr-Cyrl-RS" w:eastAsia="en-US"/>
        </w:rPr>
        <w:t xml:space="preserve"> анализом идентификованих ризика, </w:t>
      </w:r>
      <w:r w:rsidRPr="00531942">
        <w:rPr>
          <w:rFonts w:ascii="Arial" w:hAnsi="Arial"/>
          <w:sz w:val="22"/>
          <w:szCs w:val="22"/>
          <w:lang w:val="sr-Cyrl-RS" w:eastAsia="en-US"/>
        </w:rPr>
        <w:t xml:space="preserve"> мерама за њихово отклањањ</w:t>
      </w:r>
      <w:r w:rsidR="001E5222" w:rsidRPr="00531942">
        <w:rPr>
          <w:rFonts w:ascii="Arial" w:hAnsi="Arial"/>
          <w:sz w:val="22"/>
          <w:szCs w:val="22"/>
          <w:lang w:val="sr-Cyrl-RS" w:eastAsia="en-US"/>
        </w:rPr>
        <w:t xml:space="preserve">е </w:t>
      </w:r>
      <w:r w:rsidRPr="00531942">
        <w:rPr>
          <w:rFonts w:ascii="Arial" w:hAnsi="Arial"/>
          <w:sz w:val="22"/>
          <w:szCs w:val="22"/>
          <w:lang w:val="sr-Cyrl-RS" w:eastAsia="en-US"/>
        </w:rPr>
        <w:t>и осталим</w:t>
      </w:r>
      <w:r w:rsidR="001E5222" w:rsidRPr="00531942">
        <w:rPr>
          <w:rFonts w:ascii="Arial" w:hAnsi="Arial"/>
          <w:sz w:val="22"/>
          <w:szCs w:val="22"/>
          <w:lang w:val="sr-Cyrl-RS" w:eastAsia="en-US"/>
        </w:rPr>
        <w:t xml:space="preserve"> релевантним</w:t>
      </w:r>
      <w:r w:rsidRPr="00531942">
        <w:rPr>
          <w:rFonts w:ascii="Arial" w:hAnsi="Arial"/>
          <w:sz w:val="22"/>
          <w:szCs w:val="22"/>
          <w:lang w:val="sr-Cyrl-RS" w:eastAsia="en-US"/>
        </w:rPr>
        <w:t xml:space="preserve"> закључцима</w:t>
      </w:r>
      <w:r w:rsidR="00413445" w:rsidRPr="00531942">
        <w:rPr>
          <w:rFonts w:ascii="Arial" w:hAnsi="Arial"/>
          <w:sz w:val="22"/>
          <w:szCs w:val="22"/>
          <w:lang w:val="sr-Cyrl-RS" w:eastAsia="en-US"/>
        </w:rPr>
        <w:t xml:space="preserve"> који би били од користи НИС </w:t>
      </w:r>
      <w:proofErr w:type="spellStart"/>
      <w:r w:rsidR="00413445" w:rsidRPr="00531942">
        <w:rPr>
          <w:rFonts w:ascii="Arial" w:hAnsi="Arial"/>
          <w:sz w:val="22"/>
          <w:szCs w:val="22"/>
          <w:lang w:val="sr-Cyrl-RS" w:eastAsia="en-US"/>
        </w:rPr>
        <w:t>а.д</w:t>
      </w:r>
      <w:proofErr w:type="spellEnd"/>
      <w:r w:rsidR="00413445" w:rsidRPr="00531942">
        <w:rPr>
          <w:rFonts w:ascii="Arial" w:hAnsi="Arial"/>
          <w:sz w:val="22"/>
          <w:szCs w:val="22"/>
          <w:lang w:val="sr-Cyrl-RS" w:eastAsia="en-US"/>
        </w:rPr>
        <w:t xml:space="preserve">. </w:t>
      </w:r>
      <w:r w:rsidRPr="00531942">
        <w:rPr>
          <w:rFonts w:ascii="Arial" w:hAnsi="Arial"/>
          <w:sz w:val="22"/>
          <w:szCs w:val="22"/>
          <w:lang w:val="sr-Cyrl-RS" w:eastAsia="en-US"/>
        </w:rPr>
        <w:t xml:space="preserve"> </w:t>
      </w:r>
      <w:r w:rsidR="007C7C6D" w:rsidRPr="00531942">
        <w:rPr>
          <w:rFonts w:ascii="Arial" w:hAnsi="Arial"/>
          <w:sz w:val="22"/>
          <w:szCs w:val="22"/>
          <w:lang w:val="sr-Cyrl-RS" w:eastAsia="en-US"/>
        </w:rPr>
        <w:t xml:space="preserve">Све податке из </w:t>
      </w:r>
      <w:proofErr w:type="spellStart"/>
      <w:r w:rsidR="007C7C6D" w:rsidRPr="00531942">
        <w:rPr>
          <w:rFonts w:ascii="Arial" w:hAnsi="Arial"/>
          <w:sz w:val="22"/>
          <w:szCs w:val="22"/>
          <w:lang w:val="sr-Cyrl-RS" w:eastAsia="en-US"/>
        </w:rPr>
        <w:t>ивештаја</w:t>
      </w:r>
      <w:proofErr w:type="spellEnd"/>
      <w:r w:rsidR="007C7C6D" w:rsidRPr="00531942">
        <w:rPr>
          <w:rFonts w:ascii="Arial" w:hAnsi="Arial"/>
          <w:sz w:val="22"/>
          <w:szCs w:val="22"/>
          <w:lang w:val="sr-Cyrl-RS" w:eastAsia="en-US"/>
        </w:rPr>
        <w:t xml:space="preserve"> је потребно третирати као пословну тајну и према томе је потребно слати фајл са дефинисаном лозинком коју је потребно послати </w:t>
      </w:r>
      <w:proofErr w:type="spellStart"/>
      <w:r w:rsidR="007C7C6D" w:rsidRPr="00531942">
        <w:rPr>
          <w:rFonts w:ascii="Arial" w:hAnsi="Arial"/>
          <w:sz w:val="22"/>
          <w:szCs w:val="22"/>
          <w:lang w:val="sr-Cyrl-RS" w:eastAsia="en-US"/>
        </w:rPr>
        <w:t>смс</w:t>
      </w:r>
      <w:proofErr w:type="spellEnd"/>
      <w:r w:rsidR="007C7C6D" w:rsidRPr="00531942">
        <w:rPr>
          <w:rFonts w:ascii="Arial" w:hAnsi="Arial"/>
          <w:sz w:val="22"/>
          <w:szCs w:val="22"/>
          <w:lang w:val="sr-Cyrl-RS" w:eastAsia="en-US"/>
        </w:rPr>
        <w:t xml:space="preserve">-ом наручиоцу. Потписивањем уговора добављач се обавезује да извештај не сме слати трећим лицима. </w:t>
      </w:r>
    </w:p>
    <w:p w14:paraId="6DA776C0" w14:textId="77777777" w:rsidR="00B653AF" w:rsidRPr="005E2BDB" w:rsidRDefault="00B653AF" w:rsidP="00F40B68">
      <w:pPr>
        <w:pStyle w:val="NormalWeb"/>
        <w:rPr>
          <w:rFonts w:ascii="Arial" w:hAnsi="Arial"/>
          <w:i/>
          <w:sz w:val="22"/>
          <w:szCs w:val="22"/>
          <w:lang w:val="sr-Cyrl-RS" w:eastAsia="en-US"/>
        </w:rPr>
      </w:pPr>
    </w:p>
    <w:p w14:paraId="42889180" w14:textId="77777777" w:rsidR="002A6EA5" w:rsidRDefault="00F40B68" w:rsidP="00F40B68">
      <w:pPr>
        <w:pStyle w:val="NormalWeb"/>
        <w:rPr>
          <w:lang w:val="sr-Cyrl-RS"/>
        </w:rPr>
      </w:pPr>
      <w:proofErr w:type="gramStart"/>
      <w:r>
        <w:rPr>
          <w:rFonts w:hAnsi="Symbol"/>
        </w:rPr>
        <w:t></w:t>
      </w:r>
      <w:r w:rsidRPr="001B4EB4">
        <w:rPr>
          <w:lang w:val="sr-Cyrl-RS"/>
        </w:rPr>
        <w:t xml:space="preserve">  </w:t>
      </w:r>
      <w:r w:rsidR="00D66DA6" w:rsidRPr="00531942">
        <w:rPr>
          <w:rStyle w:val="Strong"/>
          <w:rFonts w:ascii="Arial" w:hAnsi="Arial" w:cs="Arial"/>
          <w:lang w:val="sr-Cyrl-RS"/>
        </w:rPr>
        <w:t>Извештавање</w:t>
      </w:r>
      <w:proofErr w:type="gramEnd"/>
      <w:r w:rsidRPr="00531942">
        <w:rPr>
          <w:rStyle w:val="Strong"/>
          <w:rFonts w:ascii="Arial" w:hAnsi="Arial" w:cs="Arial"/>
        </w:rPr>
        <w:t>:</w:t>
      </w:r>
      <w:r w:rsidRPr="001B4EB4">
        <w:rPr>
          <w:lang w:val="sr-Cyrl-RS"/>
        </w:rPr>
        <w:t xml:space="preserve"> </w:t>
      </w:r>
    </w:p>
    <w:p w14:paraId="0C42C59A" w14:textId="77777777" w:rsidR="00B85EB5" w:rsidRPr="00734D2A" w:rsidRDefault="00D66DA6"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Тестери документују све откривене рањивости, методе које су коришћене, и препоруке за побољшање безбедности. Извештај обично ук</w:t>
      </w:r>
      <w:r w:rsidR="006D0E1C" w:rsidRPr="00734D2A">
        <w:rPr>
          <w:rFonts w:ascii="Arial" w:hAnsi="Arial"/>
          <w:sz w:val="22"/>
          <w:szCs w:val="22"/>
          <w:lang w:val="sr-Cyrl-RS" w:eastAsia="en-US"/>
        </w:rPr>
        <w:t>љ</w:t>
      </w:r>
      <w:r w:rsidRPr="00734D2A">
        <w:rPr>
          <w:rFonts w:ascii="Arial" w:hAnsi="Arial"/>
          <w:sz w:val="22"/>
          <w:szCs w:val="22"/>
          <w:lang w:val="sr-Cyrl-RS" w:eastAsia="en-US"/>
        </w:rPr>
        <w:t xml:space="preserve">учује детаље о озбиљности проблема и план за њихово решавање. </w:t>
      </w:r>
    </w:p>
    <w:p w14:paraId="78A36036" w14:textId="77777777" w:rsidR="00B85EB5" w:rsidRPr="00734D2A" w:rsidRDefault="00B85EB5"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Ова фаза </w:t>
      </w:r>
      <w:r w:rsidR="00413445" w:rsidRPr="00734D2A">
        <w:rPr>
          <w:rFonts w:ascii="Arial" w:hAnsi="Arial"/>
          <w:sz w:val="22"/>
          <w:szCs w:val="22"/>
          <w:lang w:val="sr-Cyrl-RS" w:eastAsia="en-US"/>
        </w:rPr>
        <w:t>треба да</w:t>
      </w:r>
      <w:r w:rsidRPr="00734D2A">
        <w:rPr>
          <w:rFonts w:ascii="Arial" w:hAnsi="Arial"/>
          <w:sz w:val="22"/>
          <w:szCs w:val="22"/>
          <w:lang w:val="sr-Cyrl-RS" w:eastAsia="en-US"/>
        </w:rPr>
        <w:t xml:space="preserve"> пруж</w:t>
      </w:r>
      <w:r w:rsidR="00413445" w:rsidRPr="00734D2A">
        <w:rPr>
          <w:rFonts w:ascii="Arial" w:hAnsi="Arial"/>
          <w:sz w:val="22"/>
          <w:szCs w:val="22"/>
          <w:lang w:val="sr-Cyrl-RS" w:eastAsia="en-US"/>
        </w:rPr>
        <w:t>и</w:t>
      </w:r>
      <w:r w:rsidRPr="00734D2A">
        <w:rPr>
          <w:rFonts w:ascii="Arial" w:hAnsi="Arial"/>
          <w:sz w:val="22"/>
          <w:szCs w:val="22"/>
          <w:lang w:val="sr-Cyrl-RS" w:eastAsia="en-US"/>
        </w:rPr>
        <w:t xml:space="preserve"> свеобухватан преглед откривених безбедносних проблема, процену њиховог утицаја и препоруке за исправке. </w:t>
      </w:r>
      <w:r w:rsidR="00413445" w:rsidRPr="00734D2A">
        <w:rPr>
          <w:rFonts w:ascii="Arial" w:hAnsi="Arial"/>
          <w:sz w:val="22"/>
          <w:szCs w:val="22"/>
          <w:lang w:val="sr-Cyrl-RS" w:eastAsia="en-US"/>
        </w:rPr>
        <w:t xml:space="preserve">Потребно је да добављач сачини и достави наручиоцу извештај који треба да </w:t>
      </w:r>
      <w:r w:rsidRPr="00734D2A">
        <w:rPr>
          <w:rFonts w:ascii="Arial" w:hAnsi="Arial"/>
          <w:sz w:val="22"/>
          <w:szCs w:val="22"/>
          <w:lang w:val="sr-Cyrl-RS" w:eastAsia="en-US"/>
        </w:rPr>
        <w:t>пренес</w:t>
      </w:r>
      <w:r w:rsidR="00413445" w:rsidRPr="00734D2A">
        <w:rPr>
          <w:rFonts w:ascii="Arial" w:hAnsi="Arial"/>
          <w:sz w:val="22"/>
          <w:szCs w:val="22"/>
          <w:lang w:val="sr-Cyrl-RS" w:eastAsia="en-US"/>
        </w:rPr>
        <w:t>е</w:t>
      </w:r>
      <w:r w:rsidRPr="00734D2A">
        <w:rPr>
          <w:rFonts w:ascii="Arial" w:hAnsi="Arial"/>
          <w:sz w:val="22"/>
          <w:szCs w:val="22"/>
          <w:lang w:val="sr-Cyrl-RS" w:eastAsia="en-US"/>
        </w:rPr>
        <w:t xml:space="preserve"> јасне и корисне информације о безбедносним слабостима и стратегијама за њихово решавање.</w:t>
      </w:r>
    </w:p>
    <w:p w14:paraId="2EAEEB75" w14:textId="77777777" w:rsidR="00F413CA" w:rsidRPr="00734D2A" w:rsidRDefault="00413445"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Достављени извештај треба</w:t>
      </w:r>
      <w:r w:rsidR="00F413CA" w:rsidRPr="00734D2A">
        <w:rPr>
          <w:rFonts w:ascii="Arial" w:hAnsi="Arial"/>
          <w:sz w:val="22"/>
          <w:szCs w:val="22"/>
          <w:lang w:val="sr-Cyrl-RS" w:eastAsia="en-US"/>
        </w:rPr>
        <w:t xml:space="preserve"> да пружи свеобухватан и јасан преглед резултата безбедносног тестирања</w:t>
      </w:r>
      <w:r w:rsidRPr="00734D2A">
        <w:rPr>
          <w:rFonts w:ascii="Arial" w:hAnsi="Arial"/>
          <w:sz w:val="22"/>
          <w:szCs w:val="22"/>
          <w:lang w:val="sr-Cyrl-RS" w:eastAsia="en-US"/>
        </w:rPr>
        <w:t xml:space="preserve"> тако да </w:t>
      </w:r>
      <w:r w:rsidR="00F413CA" w:rsidRPr="00734D2A">
        <w:rPr>
          <w:rFonts w:ascii="Arial" w:hAnsi="Arial"/>
          <w:sz w:val="22"/>
          <w:szCs w:val="22"/>
          <w:lang w:val="sr-Cyrl-RS" w:eastAsia="en-US"/>
        </w:rPr>
        <w:t>омогући заинтересованим странама да разумеју ризике и последице</w:t>
      </w:r>
      <w:r w:rsidRPr="00734D2A">
        <w:rPr>
          <w:rFonts w:ascii="Arial" w:hAnsi="Arial"/>
          <w:sz w:val="22"/>
          <w:szCs w:val="22"/>
          <w:lang w:val="sr-Cyrl-RS" w:eastAsia="en-US"/>
        </w:rPr>
        <w:t xml:space="preserve">. </w:t>
      </w:r>
      <w:r w:rsidR="00D2369D" w:rsidRPr="00734D2A">
        <w:rPr>
          <w:rFonts w:ascii="Arial" w:hAnsi="Arial"/>
          <w:sz w:val="22"/>
          <w:szCs w:val="22"/>
          <w:lang w:val="sr-Cyrl-RS" w:eastAsia="en-US"/>
        </w:rPr>
        <w:t>Поред свих откривених рањивости у свим претходним фазама тестирања и анализе њихових узрока и последица, и</w:t>
      </w:r>
      <w:r w:rsidRPr="00734D2A">
        <w:rPr>
          <w:rFonts w:ascii="Arial" w:hAnsi="Arial"/>
          <w:sz w:val="22"/>
          <w:szCs w:val="22"/>
          <w:lang w:val="sr-Cyrl-RS" w:eastAsia="en-US"/>
        </w:rPr>
        <w:t xml:space="preserve">звештај треба да садржи и </w:t>
      </w:r>
      <w:r w:rsidR="00D2369D" w:rsidRPr="00734D2A">
        <w:rPr>
          <w:rFonts w:ascii="Arial" w:hAnsi="Arial"/>
          <w:sz w:val="22"/>
          <w:szCs w:val="22"/>
          <w:lang w:val="sr-Cyrl-RS" w:eastAsia="en-US"/>
        </w:rPr>
        <w:t xml:space="preserve">предлог </w:t>
      </w:r>
      <w:r w:rsidR="00F413CA" w:rsidRPr="00734D2A">
        <w:rPr>
          <w:rFonts w:ascii="Arial" w:hAnsi="Arial"/>
          <w:sz w:val="22"/>
          <w:szCs w:val="22"/>
          <w:lang w:val="sr-Cyrl-RS" w:eastAsia="en-US"/>
        </w:rPr>
        <w:t>конкретни</w:t>
      </w:r>
      <w:r w:rsidR="00D2369D" w:rsidRPr="00734D2A">
        <w:rPr>
          <w:rFonts w:ascii="Arial" w:hAnsi="Arial"/>
          <w:sz w:val="22"/>
          <w:szCs w:val="22"/>
          <w:lang w:val="sr-Cyrl-RS" w:eastAsia="en-US"/>
        </w:rPr>
        <w:t>х</w:t>
      </w:r>
      <w:r w:rsidR="00F413CA" w:rsidRPr="00734D2A">
        <w:rPr>
          <w:rFonts w:ascii="Arial" w:hAnsi="Arial"/>
          <w:sz w:val="22"/>
          <w:szCs w:val="22"/>
          <w:lang w:val="sr-Cyrl-RS" w:eastAsia="en-US"/>
        </w:rPr>
        <w:t xml:space="preserve"> кора</w:t>
      </w:r>
      <w:r w:rsidR="00D2369D" w:rsidRPr="00734D2A">
        <w:rPr>
          <w:rFonts w:ascii="Arial" w:hAnsi="Arial"/>
          <w:sz w:val="22"/>
          <w:szCs w:val="22"/>
          <w:lang w:val="sr-Cyrl-RS" w:eastAsia="en-US"/>
        </w:rPr>
        <w:t>ка</w:t>
      </w:r>
      <w:r w:rsidR="00F413CA" w:rsidRPr="00734D2A">
        <w:rPr>
          <w:rFonts w:ascii="Arial" w:hAnsi="Arial"/>
          <w:sz w:val="22"/>
          <w:szCs w:val="22"/>
          <w:lang w:val="sr-Cyrl-RS" w:eastAsia="en-US"/>
        </w:rPr>
        <w:t xml:space="preserve"> за побољшање безбедности апликације</w:t>
      </w:r>
      <w:r w:rsidR="00D2369D" w:rsidRPr="00734D2A">
        <w:rPr>
          <w:rFonts w:ascii="Arial" w:hAnsi="Arial"/>
          <w:sz w:val="22"/>
          <w:szCs w:val="22"/>
          <w:lang w:val="sr-Cyrl-RS" w:eastAsia="en-US"/>
        </w:rPr>
        <w:t xml:space="preserve">, мере за елиминисање рањивости као и генерални закључак о безбедности целокупног система. </w:t>
      </w:r>
      <w:r w:rsidR="00F413CA" w:rsidRPr="00734D2A">
        <w:rPr>
          <w:rFonts w:ascii="Arial" w:hAnsi="Arial"/>
          <w:sz w:val="22"/>
          <w:szCs w:val="22"/>
          <w:lang w:val="sr-Cyrl-RS" w:eastAsia="en-US"/>
        </w:rPr>
        <w:t xml:space="preserve"> </w:t>
      </w:r>
      <w:r w:rsidR="00D2369D" w:rsidRPr="00734D2A">
        <w:rPr>
          <w:rFonts w:ascii="Arial" w:hAnsi="Arial"/>
          <w:sz w:val="22"/>
          <w:szCs w:val="22"/>
          <w:lang w:val="sr-Cyrl-RS" w:eastAsia="en-US"/>
        </w:rPr>
        <w:t xml:space="preserve">Уочене рањивости треба да буду класификоване према тежини и потенцијалом утицају. </w:t>
      </w:r>
    </w:p>
    <w:p w14:paraId="078BBA74" w14:textId="77777777" w:rsidR="007C7C6D" w:rsidRPr="00734D2A" w:rsidRDefault="00D2369D"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Добављач треба да буде на располагању за додатна појашњења и консултације око извештаја.</w:t>
      </w:r>
    </w:p>
    <w:p w14:paraId="167CAA8B" w14:textId="77777777" w:rsidR="00B85EB5" w:rsidRPr="00734D2A" w:rsidRDefault="007C7C6D"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Након обављеног тестирања је потребно извршити завршни састанак </w:t>
      </w:r>
      <w:r w:rsidR="005F2FE1" w:rsidRPr="00734D2A">
        <w:rPr>
          <w:rFonts w:ascii="Arial" w:hAnsi="Arial"/>
          <w:sz w:val="22"/>
          <w:szCs w:val="22"/>
          <w:lang w:val="sr-Cyrl-RS" w:eastAsia="en-US"/>
        </w:rPr>
        <w:t xml:space="preserve">у циљу </w:t>
      </w:r>
      <w:proofErr w:type="spellStart"/>
      <w:r w:rsidR="005F2FE1" w:rsidRPr="00734D2A">
        <w:rPr>
          <w:rFonts w:ascii="Arial" w:hAnsi="Arial"/>
          <w:sz w:val="22"/>
          <w:szCs w:val="22"/>
          <w:lang w:val="sr-Cyrl-RS" w:eastAsia="en-US"/>
        </w:rPr>
        <w:t>детањног</w:t>
      </w:r>
      <w:proofErr w:type="spellEnd"/>
      <w:r w:rsidR="005F2FE1" w:rsidRPr="00734D2A">
        <w:rPr>
          <w:rFonts w:ascii="Arial" w:hAnsi="Arial"/>
          <w:sz w:val="22"/>
          <w:szCs w:val="22"/>
          <w:lang w:val="sr-Cyrl-RS" w:eastAsia="en-US"/>
        </w:rPr>
        <w:t xml:space="preserve"> прегледа процеса тестирања.</w:t>
      </w:r>
    </w:p>
    <w:p w14:paraId="770FEFA9" w14:textId="77777777" w:rsidR="002A6EA5" w:rsidRDefault="00F40B68" w:rsidP="00F40B68">
      <w:pPr>
        <w:pStyle w:val="NormalWeb"/>
      </w:pPr>
      <w:proofErr w:type="gramStart"/>
      <w:r>
        <w:rPr>
          <w:rFonts w:hAnsi="Symbol"/>
        </w:rPr>
        <w:t></w:t>
      </w:r>
      <w:r w:rsidRPr="00B62BFF">
        <w:t xml:space="preserve">  </w:t>
      </w:r>
      <w:r w:rsidR="00D66DA6" w:rsidRPr="00531942">
        <w:rPr>
          <w:rStyle w:val="Strong"/>
          <w:rFonts w:ascii="Arial" w:hAnsi="Arial" w:cs="Arial"/>
          <w:lang w:val="sr-Cyrl-RS"/>
        </w:rPr>
        <w:t>Праћење</w:t>
      </w:r>
      <w:proofErr w:type="gramEnd"/>
      <w:r w:rsidR="00D66DA6" w:rsidRPr="00531942">
        <w:rPr>
          <w:rStyle w:val="Strong"/>
          <w:rFonts w:ascii="Arial" w:hAnsi="Arial" w:cs="Arial"/>
          <w:lang w:val="sr-Cyrl-RS"/>
        </w:rPr>
        <w:t xml:space="preserve"> и поновна провера</w:t>
      </w:r>
      <w:r w:rsidRPr="00531942">
        <w:rPr>
          <w:rStyle w:val="Strong"/>
          <w:rFonts w:ascii="Arial" w:hAnsi="Arial" w:cs="Arial"/>
          <w:lang w:val="sr-Cyrl-RS"/>
        </w:rPr>
        <w:t>:</w:t>
      </w:r>
      <w:r w:rsidRPr="00B62BFF">
        <w:t xml:space="preserve"> </w:t>
      </w:r>
    </w:p>
    <w:p w14:paraId="396A2998" w14:textId="77777777" w:rsidR="00F40B68" w:rsidRPr="00734D2A" w:rsidRDefault="00B62BFF"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lastRenderedPageBreak/>
        <w:t>У колико рањивости постоје и н</w:t>
      </w:r>
      <w:r w:rsidR="00D66DA6" w:rsidRPr="00734D2A">
        <w:rPr>
          <w:rFonts w:ascii="Arial" w:hAnsi="Arial"/>
          <w:sz w:val="22"/>
          <w:szCs w:val="22"/>
          <w:lang w:val="sr-Cyrl-RS" w:eastAsia="en-US"/>
        </w:rPr>
        <w:t xml:space="preserve">акон што су препоруке </w:t>
      </w:r>
      <w:r w:rsidRPr="00734D2A">
        <w:rPr>
          <w:rFonts w:ascii="Arial" w:hAnsi="Arial"/>
          <w:sz w:val="22"/>
          <w:szCs w:val="22"/>
          <w:lang w:val="sr-Cyrl-RS" w:eastAsia="en-US"/>
        </w:rPr>
        <w:t>које су проистекле из извештаја имплементиране</w:t>
      </w:r>
      <w:r w:rsidR="00D66DA6" w:rsidRPr="00734D2A">
        <w:rPr>
          <w:rFonts w:ascii="Arial" w:hAnsi="Arial"/>
          <w:sz w:val="22"/>
          <w:szCs w:val="22"/>
          <w:lang w:val="sr-Cyrl-RS" w:eastAsia="en-US"/>
        </w:rPr>
        <w:t>, може се обавити додатно тестирање како би се осигурало да су сви проблеми исправљени и систем више није рањив на откривене претње</w:t>
      </w:r>
      <w:r w:rsidR="00B85EB5" w:rsidRPr="00734D2A">
        <w:rPr>
          <w:rFonts w:ascii="Arial" w:hAnsi="Arial"/>
          <w:sz w:val="22"/>
          <w:szCs w:val="22"/>
          <w:lang w:val="sr-Cyrl-RS" w:eastAsia="en-US"/>
        </w:rPr>
        <w:t>.</w:t>
      </w:r>
    </w:p>
    <w:p w14:paraId="38CA8828" w14:textId="77777777" w:rsidR="00291CD5" w:rsidRPr="00734D2A" w:rsidRDefault="00291CD5"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Фаза праћења и поновне </w:t>
      </w:r>
      <w:proofErr w:type="spellStart"/>
      <w:r w:rsidRPr="00734D2A">
        <w:rPr>
          <w:rFonts w:ascii="Arial" w:hAnsi="Arial"/>
          <w:sz w:val="22"/>
          <w:szCs w:val="22"/>
          <w:lang w:val="sr-Cyrl-RS" w:eastAsia="en-US"/>
        </w:rPr>
        <w:t>проверe</w:t>
      </w:r>
      <w:proofErr w:type="spellEnd"/>
      <w:r w:rsidRPr="00734D2A">
        <w:rPr>
          <w:rFonts w:ascii="Arial" w:hAnsi="Arial"/>
          <w:sz w:val="22"/>
          <w:szCs w:val="22"/>
          <w:lang w:val="sr-Cyrl-RS" w:eastAsia="en-US"/>
        </w:rPr>
        <w:t xml:space="preserve"> представља важан корак у процесу безбедносног тестирања који се фокусира на осигурање да су све откривене рањивости правилно исправљене и да систем остаје безбедан након примене корекција. Ова фаза укључује континуирано праћење стања безбедности и поновно тестирање како би се потврдило да су исправке успешне и да нису уведени нови проблеми као и да осигура да систем остаје заштићен од нових или непримећених претњи. </w:t>
      </w:r>
    </w:p>
    <w:p w14:paraId="4CD63B80" w14:textId="77777777" w:rsidR="001E5222" w:rsidRPr="00734D2A" w:rsidRDefault="001E5222"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Након добијања закључака од добављача НИС </w:t>
      </w:r>
      <w:proofErr w:type="spellStart"/>
      <w:r w:rsidRPr="00734D2A">
        <w:rPr>
          <w:rFonts w:ascii="Arial" w:hAnsi="Arial"/>
          <w:sz w:val="22"/>
          <w:szCs w:val="22"/>
          <w:lang w:val="sr-Cyrl-RS" w:eastAsia="en-US"/>
        </w:rPr>
        <w:t>а.д</w:t>
      </w:r>
      <w:proofErr w:type="spellEnd"/>
      <w:r w:rsidRPr="00734D2A">
        <w:rPr>
          <w:rFonts w:ascii="Arial" w:hAnsi="Arial"/>
          <w:sz w:val="22"/>
          <w:szCs w:val="22"/>
          <w:lang w:val="sr-Cyrl-RS" w:eastAsia="en-US"/>
        </w:rPr>
        <w:t xml:space="preserve">. треба да отклони све уочене неправилности у складу са добијеним мерама након чега следи фаза праћења и поновне провере. У овој фази потребно је да добављач обави поновно безбедносно тестирање ради утврђивања да ли су идентификовани недостаци успешно отклоњени и да нису </w:t>
      </w:r>
      <w:proofErr w:type="spellStart"/>
      <w:r w:rsidRPr="00734D2A">
        <w:rPr>
          <w:rFonts w:ascii="Arial" w:hAnsi="Arial"/>
          <w:sz w:val="22"/>
          <w:szCs w:val="22"/>
          <w:lang w:val="sr-Cyrl-RS" w:eastAsia="en-US"/>
        </w:rPr>
        <w:t>увдеден</w:t>
      </w:r>
      <w:proofErr w:type="spellEnd"/>
      <w:r w:rsidRPr="00734D2A">
        <w:rPr>
          <w:rFonts w:ascii="Arial" w:hAnsi="Arial"/>
          <w:sz w:val="22"/>
          <w:szCs w:val="22"/>
          <w:lang w:val="sr-Cyrl-RS" w:eastAsia="en-US"/>
        </w:rPr>
        <w:t xml:space="preserve"> нови проблеми. Након поновног тестирања, добављач је у обавези да припреми извештај са закључцима</w:t>
      </w:r>
      <w:r w:rsidR="008A5898" w:rsidRPr="00734D2A">
        <w:rPr>
          <w:rFonts w:ascii="Arial" w:hAnsi="Arial"/>
          <w:sz w:val="22"/>
          <w:szCs w:val="22"/>
          <w:lang w:val="sr-Cyrl-RS" w:eastAsia="en-US"/>
        </w:rPr>
        <w:t xml:space="preserve"> поновне провере, ук</w:t>
      </w:r>
      <w:r w:rsidR="00B6512A" w:rsidRPr="00734D2A">
        <w:rPr>
          <w:rFonts w:ascii="Arial" w:hAnsi="Arial"/>
          <w:sz w:val="22"/>
          <w:szCs w:val="22"/>
          <w:lang w:val="sr-Cyrl-RS" w:eastAsia="en-US"/>
        </w:rPr>
        <w:t>љ</w:t>
      </w:r>
      <w:r w:rsidR="008A5898" w:rsidRPr="00734D2A">
        <w:rPr>
          <w:rFonts w:ascii="Arial" w:hAnsi="Arial"/>
          <w:sz w:val="22"/>
          <w:szCs w:val="22"/>
          <w:lang w:val="sr-Cyrl-RS" w:eastAsia="en-US"/>
        </w:rPr>
        <w:t>учујући све нове налазе и статусе претходно идентификованих рањивости, као и препоруке за додатне мере како би се повећала сигурност система.</w:t>
      </w:r>
    </w:p>
    <w:p w14:paraId="51B57697" w14:textId="77777777" w:rsidR="00D104A3" w:rsidRPr="00734D2A" w:rsidRDefault="008A5898"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Добављач треба да да сугестије за успостављање процедура континуираног праћења безбедности ради раног откривања претњи као и да буде доступан за питања и додатне консул</w:t>
      </w:r>
      <w:r w:rsidR="00B6512A" w:rsidRPr="00734D2A">
        <w:rPr>
          <w:rFonts w:ascii="Arial" w:hAnsi="Arial"/>
          <w:sz w:val="22"/>
          <w:szCs w:val="22"/>
          <w:lang w:val="sr-Cyrl-RS" w:eastAsia="en-US"/>
        </w:rPr>
        <w:t>т</w:t>
      </w:r>
      <w:r w:rsidRPr="00734D2A">
        <w:rPr>
          <w:rFonts w:ascii="Arial" w:hAnsi="Arial"/>
          <w:sz w:val="22"/>
          <w:szCs w:val="22"/>
          <w:lang w:val="sr-Cyrl-RS" w:eastAsia="en-US"/>
        </w:rPr>
        <w:t xml:space="preserve">ације након поновне провере. </w:t>
      </w:r>
      <w:r w:rsidR="00B62BFF" w:rsidRPr="00734D2A">
        <w:rPr>
          <w:rFonts w:ascii="Arial" w:hAnsi="Arial"/>
          <w:sz w:val="22"/>
          <w:szCs w:val="22"/>
          <w:lang w:val="sr-Cyrl-RS" w:eastAsia="en-US"/>
        </w:rPr>
        <w:t xml:space="preserve">Итерације је потребно </w:t>
      </w:r>
      <w:proofErr w:type="spellStart"/>
      <w:r w:rsidR="00B62BFF" w:rsidRPr="00734D2A">
        <w:rPr>
          <w:rFonts w:ascii="Arial" w:hAnsi="Arial"/>
          <w:sz w:val="22"/>
          <w:szCs w:val="22"/>
          <w:lang w:val="sr-Cyrl-RS" w:eastAsia="en-US"/>
        </w:rPr>
        <w:t>понавњати</w:t>
      </w:r>
      <w:proofErr w:type="spellEnd"/>
      <w:r w:rsidR="00B62BFF" w:rsidRPr="00734D2A">
        <w:rPr>
          <w:rFonts w:ascii="Arial" w:hAnsi="Arial"/>
          <w:sz w:val="22"/>
          <w:szCs w:val="22"/>
          <w:lang w:val="sr-Cyrl-RS" w:eastAsia="en-US"/>
        </w:rPr>
        <w:t xml:space="preserve"> све док се не отклоне све </w:t>
      </w:r>
      <w:proofErr w:type="spellStart"/>
      <w:r w:rsidR="00B62BFF" w:rsidRPr="00734D2A">
        <w:rPr>
          <w:rFonts w:ascii="Arial" w:hAnsi="Arial"/>
          <w:sz w:val="22"/>
          <w:szCs w:val="22"/>
          <w:lang w:val="sr-Cyrl-RS" w:eastAsia="en-US"/>
        </w:rPr>
        <w:t>рањивости.</w:t>
      </w:r>
      <w:r w:rsidR="008E6674" w:rsidRPr="00734D2A">
        <w:rPr>
          <w:rFonts w:ascii="Arial" w:hAnsi="Arial"/>
          <w:sz w:val="22"/>
          <w:szCs w:val="22"/>
          <w:lang w:val="sr-Cyrl-RS" w:eastAsia="en-US"/>
        </w:rPr>
        <w:t>Током</w:t>
      </w:r>
      <w:proofErr w:type="spellEnd"/>
      <w:r w:rsidR="008E6674" w:rsidRPr="00734D2A">
        <w:rPr>
          <w:rFonts w:ascii="Arial" w:hAnsi="Arial"/>
          <w:sz w:val="22"/>
          <w:szCs w:val="22"/>
          <w:lang w:val="sr-Cyrl-RS" w:eastAsia="en-US"/>
        </w:rPr>
        <w:t xml:space="preserve"> целокупног процеса </w:t>
      </w:r>
      <w:r w:rsidR="00B6512A" w:rsidRPr="00734D2A">
        <w:rPr>
          <w:rFonts w:ascii="Arial" w:hAnsi="Arial"/>
          <w:sz w:val="22"/>
          <w:szCs w:val="22"/>
          <w:lang w:val="sr-Cyrl-RS" w:eastAsia="en-US"/>
        </w:rPr>
        <w:t xml:space="preserve">ПЕН </w:t>
      </w:r>
      <w:r w:rsidR="008E6674" w:rsidRPr="00734D2A">
        <w:rPr>
          <w:rFonts w:ascii="Arial" w:hAnsi="Arial"/>
          <w:sz w:val="22"/>
          <w:szCs w:val="22"/>
          <w:lang w:val="sr-Cyrl-RS" w:eastAsia="en-US"/>
        </w:rPr>
        <w:t>тестирања, од добављача се очекује да пружи свеобухватан и професионалан приступ кроз све фазе процеса,  да преузме с</w:t>
      </w:r>
      <w:r w:rsidR="00B6512A" w:rsidRPr="00734D2A">
        <w:rPr>
          <w:rFonts w:ascii="Arial" w:hAnsi="Arial"/>
          <w:sz w:val="22"/>
          <w:szCs w:val="22"/>
          <w:lang w:val="sr-Cyrl-RS" w:eastAsia="en-US"/>
        </w:rPr>
        <w:t>в</w:t>
      </w:r>
      <w:r w:rsidR="008E6674" w:rsidRPr="00734D2A">
        <w:rPr>
          <w:rFonts w:ascii="Arial" w:hAnsi="Arial"/>
          <w:sz w:val="22"/>
          <w:szCs w:val="22"/>
          <w:lang w:val="sr-Cyrl-RS" w:eastAsia="en-US"/>
        </w:rPr>
        <w:t xml:space="preserve">е потребне мере за </w:t>
      </w:r>
      <w:proofErr w:type="spellStart"/>
      <w:r w:rsidR="008E6674" w:rsidRPr="00734D2A">
        <w:rPr>
          <w:rFonts w:ascii="Arial" w:hAnsi="Arial"/>
          <w:sz w:val="22"/>
          <w:szCs w:val="22"/>
          <w:lang w:val="sr-Cyrl-RS" w:eastAsia="en-US"/>
        </w:rPr>
        <w:t>зашиту</w:t>
      </w:r>
      <w:proofErr w:type="spellEnd"/>
      <w:r w:rsidR="008E6674" w:rsidRPr="00734D2A">
        <w:rPr>
          <w:rFonts w:ascii="Arial" w:hAnsi="Arial"/>
          <w:sz w:val="22"/>
          <w:szCs w:val="22"/>
          <w:lang w:val="sr-Cyrl-RS" w:eastAsia="en-US"/>
        </w:rPr>
        <w:t xml:space="preserve"> поверљивих података, као и да осигура да сви процеси буду усклађени са безбедносним политикама НИС </w:t>
      </w:r>
      <w:proofErr w:type="spellStart"/>
      <w:r w:rsidR="008E6674" w:rsidRPr="00734D2A">
        <w:rPr>
          <w:rFonts w:ascii="Arial" w:hAnsi="Arial"/>
          <w:sz w:val="22"/>
          <w:szCs w:val="22"/>
          <w:lang w:val="sr-Cyrl-RS" w:eastAsia="en-US"/>
        </w:rPr>
        <w:t>а.д</w:t>
      </w:r>
      <w:proofErr w:type="spellEnd"/>
      <w:r w:rsidR="008E6674" w:rsidRPr="00734D2A">
        <w:rPr>
          <w:rFonts w:ascii="Arial" w:hAnsi="Arial"/>
          <w:sz w:val="22"/>
          <w:szCs w:val="22"/>
          <w:lang w:val="sr-Cyrl-RS" w:eastAsia="en-US"/>
        </w:rPr>
        <w:t xml:space="preserve">. Такође, добављач треба да се држи договорених временских оквира за завршетак сваке од фаза, редовно извештава о статусу активности и резултатима како би се </w:t>
      </w:r>
      <w:proofErr w:type="spellStart"/>
      <w:r w:rsidR="008E6674" w:rsidRPr="00734D2A">
        <w:rPr>
          <w:rFonts w:ascii="Arial" w:hAnsi="Arial"/>
          <w:sz w:val="22"/>
          <w:szCs w:val="22"/>
          <w:lang w:val="sr-Cyrl-RS" w:eastAsia="en-US"/>
        </w:rPr>
        <w:t>оогућило</w:t>
      </w:r>
      <w:proofErr w:type="spellEnd"/>
      <w:r w:rsidR="008E6674" w:rsidRPr="00734D2A">
        <w:rPr>
          <w:rFonts w:ascii="Arial" w:hAnsi="Arial"/>
          <w:sz w:val="22"/>
          <w:szCs w:val="22"/>
          <w:lang w:val="sr-Cyrl-RS" w:eastAsia="en-US"/>
        </w:rPr>
        <w:t xml:space="preserve"> благовремено решавање</w:t>
      </w:r>
      <w:r w:rsidR="00B6512A" w:rsidRPr="00734D2A">
        <w:rPr>
          <w:rFonts w:ascii="Arial" w:hAnsi="Arial"/>
          <w:sz w:val="22"/>
          <w:szCs w:val="22"/>
          <w:lang w:val="sr-Cyrl-RS" w:eastAsia="en-US"/>
        </w:rPr>
        <w:t xml:space="preserve"> отворених</w:t>
      </w:r>
      <w:r w:rsidR="008E6674" w:rsidRPr="00734D2A">
        <w:rPr>
          <w:rFonts w:ascii="Arial" w:hAnsi="Arial"/>
          <w:sz w:val="22"/>
          <w:szCs w:val="22"/>
          <w:lang w:val="sr-Cyrl-RS" w:eastAsia="en-US"/>
        </w:rPr>
        <w:t xml:space="preserve"> питања и неспоразума. </w:t>
      </w:r>
    </w:p>
    <w:p w14:paraId="39935792" w14:textId="78C76A9E" w:rsidR="007D21B5" w:rsidRPr="00734D2A" w:rsidRDefault="007D21B5" w:rsidP="009F5291">
      <w:pPr>
        <w:pStyle w:val="NormalWeb"/>
        <w:jc w:val="both"/>
        <w:rPr>
          <w:rFonts w:ascii="Arial" w:hAnsi="Arial"/>
          <w:sz w:val="22"/>
          <w:szCs w:val="22"/>
          <w:lang w:val="sr-Cyrl-RS" w:eastAsia="en-US"/>
        </w:rPr>
      </w:pPr>
      <w:r w:rsidRPr="00734D2A">
        <w:rPr>
          <w:rFonts w:ascii="Arial" w:hAnsi="Arial"/>
          <w:sz w:val="22"/>
          <w:szCs w:val="22"/>
          <w:lang w:val="sr-Cyrl-RS" w:eastAsia="en-US"/>
        </w:rPr>
        <w:t xml:space="preserve">Добављач је у обавези да у току целог процеса тестирања, на захтев наручиоца присуствује и образлаже резултате тестирања запосленим у компанији и трећим лицима, односно креаторима техничких решења која су предмет </w:t>
      </w:r>
      <w:proofErr w:type="spellStart"/>
      <w:r w:rsidRPr="00734D2A">
        <w:rPr>
          <w:rFonts w:ascii="Arial" w:hAnsi="Arial"/>
          <w:sz w:val="22"/>
          <w:szCs w:val="22"/>
          <w:lang w:val="sr-Cyrl-RS" w:eastAsia="en-US"/>
        </w:rPr>
        <w:t>тетирања</w:t>
      </w:r>
      <w:proofErr w:type="spellEnd"/>
      <w:r w:rsidRPr="00734D2A">
        <w:rPr>
          <w:rFonts w:ascii="Arial" w:hAnsi="Arial"/>
          <w:sz w:val="22"/>
          <w:szCs w:val="22"/>
          <w:lang w:val="sr-Cyrl-RS" w:eastAsia="en-US"/>
        </w:rPr>
        <w:t>.</w:t>
      </w:r>
    </w:p>
    <w:p w14:paraId="15523273" w14:textId="69629B38" w:rsidR="00A90B66" w:rsidRPr="005E2BDB" w:rsidRDefault="008A0AB9" w:rsidP="009F5291">
      <w:pPr>
        <w:pStyle w:val="NormalWeb"/>
        <w:jc w:val="both"/>
        <w:rPr>
          <w:rFonts w:ascii="Arial" w:hAnsi="Arial"/>
          <w:i/>
          <w:sz w:val="22"/>
          <w:szCs w:val="22"/>
          <w:lang w:val="sr-Cyrl-RS" w:eastAsia="en-US"/>
        </w:rPr>
      </w:pPr>
      <w:r>
        <w:rPr>
          <w:rFonts w:ascii="Arial" w:hAnsi="Arial"/>
          <w:i/>
          <w:sz w:val="22"/>
          <w:szCs w:val="22"/>
          <w:lang w:val="sr-Cyrl-RS" w:eastAsia="en-US"/>
        </w:rPr>
        <w:t>Према интерним компанијским процедурама п</w:t>
      </w:r>
      <w:r w:rsidR="005B7ED9">
        <w:rPr>
          <w:rFonts w:ascii="Arial" w:hAnsi="Arial"/>
          <w:i/>
          <w:sz w:val="22"/>
          <w:szCs w:val="22"/>
          <w:lang w:val="sr-Cyrl-RS" w:eastAsia="en-US"/>
        </w:rPr>
        <w:t>редставници Сектора за заштиту информација су обавезни учесници свих процеса тестирања.</w:t>
      </w:r>
    </w:p>
    <w:p w14:paraId="64935846" w14:textId="77777777" w:rsidR="00620B0B" w:rsidRPr="00A02C08" w:rsidRDefault="00487ED2" w:rsidP="00A02C08">
      <w:pPr>
        <w:pStyle w:val="Heading1"/>
        <w:tabs>
          <w:tab w:val="left" w:pos="567"/>
        </w:tabs>
        <w:rPr>
          <w:sz w:val="24"/>
          <w:szCs w:val="24"/>
          <w:lang w:val="sr-Cyrl-RS"/>
        </w:rPr>
      </w:pPr>
      <w:bookmarkStart w:id="4" w:name="_Toc181191496"/>
      <w:r w:rsidRPr="00A02C08">
        <w:rPr>
          <w:sz w:val="24"/>
          <w:szCs w:val="24"/>
          <w:lang w:val="sr-Cyrl-RS"/>
        </w:rPr>
        <w:t>Кратак приказ И</w:t>
      </w:r>
      <w:r w:rsidR="002D34AD">
        <w:rPr>
          <w:sz w:val="24"/>
          <w:szCs w:val="24"/>
          <w:lang w:val="sr-Latn-RS"/>
        </w:rPr>
        <w:t>K</w:t>
      </w:r>
      <w:r w:rsidRPr="00A02C08">
        <w:rPr>
          <w:sz w:val="24"/>
          <w:szCs w:val="24"/>
          <w:lang w:val="sr-Cyrl-RS"/>
        </w:rPr>
        <w:t>Т решења</w:t>
      </w:r>
      <w:bookmarkEnd w:id="4"/>
      <w:r w:rsidRPr="00A02C08">
        <w:rPr>
          <w:sz w:val="24"/>
          <w:szCs w:val="24"/>
          <w:lang w:val="sr-Cyrl-RS"/>
        </w:rPr>
        <w:t xml:space="preserve"> </w:t>
      </w:r>
    </w:p>
    <w:p w14:paraId="54965409" w14:textId="77777777" w:rsidR="00487ED2" w:rsidRDefault="00487ED2" w:rsidP="00A02C08">
      <w:pPr>
        <w:rPr>
          <w:i/>
          <w:color w:val="0000CC"/>
          <w:sz w:val="22"/>
          <w:szCs w:val="22"/>
          <w:lang w:val="sr-Cyrl-RS"/>
        </w:rPr>
      </w:pPr>
    </w:p>
    <w:p w14:paraId="2622B77C" w14:textId="3F008D16" w:rsidR="00487ED2" w:rsidRPr="00A02C08" w:rsidRDefault="00487ED2" w:rsidP="00A02C08">
      <w:pPr>
        <w:pStyle w:val="Heading2"/>
        <w:rPr>
          <w:sz w:val="22"/>
          <w:szCs w:val="22"/>
          <w:lang w:val="sr-Cyrl-RS"/>
        </w:rPr>
      </w:pPr>
      <w:bookmarkStart w:id="5" w:name="_Toc181191497"/>
      <w:r w:rsidRPr="00A02C08">
        <w:rPr>
          <w:sz w:val="22"/>
          <w:szCs w:val="22"/>
          <w:lang w:val="sr-Cyrl-RS"/>
        </w:rPr>
        <w:t>Пословна потреба</w:t>
      </w:r>
      <w:bookmarkEnd w:id="5"/>
      <w:r w:rsidRPr="00A02C08">
        <w:rPr>
          <w:sz w:val="22"/>
          <w:szCs w:val="22"/>
          <w:lang w:val="sr-Cyrl-RS"/>
        </w:rPr>
        <w:t xml:space="preserve"> </w:t>
      </w:r>
    </w:p>
    <w:p w14:paraId="1CE5DE33" w14:textId="77777777" w:rsidR="00487ED2" w:rsidRPr="00734D2A" w:rsidRDefault="005A0AA9" w:rsidP="00A02C08">
      <w:pPr>
        <w:rPr>
          <w:sz w:val="22"/>
          <w:szCs w:val="22"/>
          <w:lang w:val="sr-Cyrl-RS"/>
        </w:rPr>
      </w:pPr>
      <w:r w:rsidRPr="00734D2A">
        <w:rPr>
          <w:sz w:val="22"/>
          <w:szCs w:val="22"/>
          <w:lang w:val="sr-Cyrl-RS"/>
        </w:rPr>
        <w:t xml:space="preserve">Провера безбедности ИТ решења ради </w:t>
      </w:r>
      <w:proofErr w:type="spellStart"/>
      <w:r w:rsidRPr="00734D2A">
        <w:rPr>
          <w:sz w:val="22"/>
          <w:szCs w:val="22"/>
          <w:lang w:val="sr-Cyrl-RS"/>
        </w:rPr>
        <w:t>откањања</w:t>
      </w:r>
      <w:proofErr w:type="spellEnd"/>
      <w:r w:rsidRPr="00734D2A">
        <w:rPr>
          <w:sz w:val="22"/>
          <w:szCs w:val="22"/>
          <w:lang w:val="sr-Cyrl-RS"/>
        </w:rPr>
        <w:t xml:space="preserve"> ризика који могу довести </w:t>
      </w:r>
      <w:r w:rsidR="002F308E" w:rsidRPr="00734D2A">
        <w:rPr>
          <w:sz w:val="22"/>
          <w:szCs w:val="22"/>
          <w:lang w:val="sr-Cyrl-RS"/>
        </w:rPr>
        <w:t>услед</w:t>
      </w:r>
      <w:r w:rsidRPr="00734D2A">
        <w:rPr>
          <w:sz w:val="22"/>
          <w:szCs w:val="22"/>
          <w:lang w:val="sr-Cyrl-RS"/>
        </w:rPr>
        <w:t xml:space="preserve"> небезбедног софтвера.</w:t>
      </w:r>
    </w:p>
    <w:p w14:paraId="398A0F50" w14:textId="77777777" w:rsidR="00487ED2" w:rsidRPr="00A02C08" w:rsidRDefault="00487ED2" w:rsidP="00A02C08">
      <w:pPr>
        <w:rPr>
          <w:i/>
          <w:color w:val="0000CC"/>
          <w:sz w:val="22"/>
          <w:szCs w:val="22"/>
          <w:lang w:val="sr-Cyrl-RS"/>
        </w:rPr>
      </w:pPr>
    </w:p>
    <w:p w14:paraId="007A402A" w14:textId="138C9F55" w:rsidR="0018538D" w:rsidRPr="0018538D" w:rsidRDefault="0018538D" w:rsidP="00A02C08">
      <w:pPr>
        <w:pStyle w:val="Heading2"/>
        <w:rPr>
          <w:sz w:val="22"/>
          <w:szCs w:val="22"/>
          <w:lang w:val="sr-Cyrl-RS"/>
        </w:rPr>
      </w:pPr>
      <w:bookmarkStart w:id="6" w:name="_Toc181191498"/>
      <w:r w:rsidRPr="0018538D">
        <w:rPr>
          <w:sz w:val="22"/>
          <w:szCs w:val="22"/>
          <w:lang w:val="sr-Cyrl-RS"/>
        </w:rPr>
        <w:t>Пословни бизнис процеси</w:t>
      </w:r>
      <w:bookmarkEnd w:id="6"/>
    </w:p>
    <w:p w14:paraId="6CFC4566" w14:textId="77777777" w:rsidR="0018538D" w:rsidRDefault="0018538D" w:rsidP="00562188">
      <w:pPr>
        <w:jc w:val="both"/>
        <w:rPr>
          <w:i/>
          <w:color w:val="0000CC"/>
          <w:sz w:val="22"/>
          <w:szCs w:val="22"/>
          <w:lang w:val="sr-Cyrl-RS"/>
        </w:rPr>
      </w:pPr>
    </w:p>
    <w:p w14:paraId="24FF5876" w14:textId="06E99833" w:rsidR="00EA59B5" w:rsidRPr="00734D2A" w:rsidRDefault="00EA59B5" w:rsidP="00562188">
      <w:pPr>
        <w:jc w:val="both"/>
        <w:rPr>
          <w:sz w:val="22"/>
          <w:szCs w:val="22"/>
          <w:lang w:val="sr-Cyrl-RS"/>
        </w:rPr>
      </w:pPr>
      <w:r w:rsidRPr="00734D2A">
        <w:rPr>
          <w:sz w:val="22"/>
          <w:szCs w:val="22"/>
          <w:lang w:val="sr-Cyrl-RS"/>
        </w:rPr>
        <w:t xml:space="preserve">Тренутна постојећа решења која </w:t>
      </w:r>
      <w:r w:rsidR="008A0AB9">
        <w:rPr>
          <w:sz w:val="22"/>
          <w:szCs w:val="22"/>
          <w:lang w:val="sr-Cyrl-RS"/>
        </w:rPr>
        <w:t xml:space="preserve">потенцијално </w:t>
      </w:r>
      <w:r w:rsidR="00911367" w:rsidRPr="00734D2A">
        <w:rPr>
          <w:sz w:val="22"/>
          <w:szCs w:val="22"/>
          <w:lang w:val="sr-Cyrl-RS"/>
        </w:rPr>
        <w:t>могу</w:t>
      </w:r>
      <w:r w:rsidRPr="00734D2A">
        <w:rPr>
          <w:sz w:val="22"/>
          <w:szCs w:val="22"/>
          <w:lang w:val="sr-Cyrl-RS"/>
        </w:rPr>
        <w:t xml:space="preserve"> бити обухваћена безбедносним </w:t>
      </w:r>
      <w:proofErr w:type="spellStart"/>
      <w:r w:rsidRPr="00734D2A">
        <w:rPr>
          <w:sz w:val="22"/>
          <w:szCs w:val="22"/>
          <w:lang w:val="sr-Cyrl-RS"/>
        </w:rPr>
        <w:t>тестиранјем</w:t>
      </w:r>
      <w:proofErr w:type="spellEnd"/>
      <w:r w:rsidR="008A0AB9">
        <w:rPr>
          <w:sz w:val="22"/>
          <w:szCs w:val="22"/>
          <w:lang w:val="sr-Cyrl-RS"/>
        </w:rPr>
        <w:t xml:space="preserve">, наведени списак је информативног карактера како би се потенцијалном добављачу приближио опсег и предмет тестирања </w:t>
      </w:r>
      <w:r w:rsidR="00CF0908">
        <w:rPr>
          <w:sz w:val="22"/>
          <w:szCs w:val="22"/>
          <w:lang w:val="sr-Cyrl-RS"/>
        </w:rPr>
        <w:t>ИТ решења:</w:t>
      </w:r>
      <w:r w:rsidRPr="00734D2A">
        <w:rPr>
          <w:sz w:val="22"/>
          <w:szCs w:val="22"/>
          <w:lang w:val="sr-Cyrl-RS"/>
        </w:rPr>
        <w:t xml:space="preserve"> </w:t>
      </w:r>
    </w:p>
    <w:p w14:paraId="72F1765D" w14:textId="77777777" w:rsidR="00EA59B5" w:rsidRPr="00734D2A" w:rsidRDefault="00EA59B5" w:rsidP="00562188">
      <w:pPr>
        <w:jc w:val="both"/>
        <w:rPr>
          <w:sz w:val="22"/>
          <w:szCs w:val="22"/>
          <w:lang w:val="sr-Cyrl-RS"/>
        </w:rPr>
      </w:pPr>
      <w:r w:rsidRPr="00734D2A">
        <w:rPr>
          <w:sz w:val="22"/>
          <w:szCs w:val="22"/>
          <w:lang w:val="sr-Cyrl-RS"/>
        </w:rPr>
        <w:tab/>
      </w:r>
    </w:p>
    <w:p w14:paraId="3456C346" w14:textId="77777777" w:rsidR="00EA59B5" w:rsidRPr="00734D2A" w:rsidRDefault="00EA59B5" w:rsidP="00D60B54">
      <w:pPr>
        <w:numPr>
          <w:ilvl w:val="0"/>
          <w:numId w:val="45"/>
        </w:numPr>
        <w:jc w:val="both"/>
        <w:rPr>
          <w:sz w:val="22"/>
          <w:szCs w:val="22"/>
          <w:lang w:val="sr-Latn-RS"/>
        </w:rPr>
      </w:pPr>
      <w:r w:rsidRPr="00734D2A">
        <w:rPr>
          <w:sz w:val="22"/>
          <w:szCs w:val="22"/>
          <w:lang w:val="sr-Cyrl-RS"/>
        </w:rPr>
        <w:t xml:space="preserve">Мобилна апликација </w:t>
      </w:r>
      <w:r w:rsidRPr="00734D2A">
        <w:rPr>
          <w:sz w:val="22"/>
          <w:szCs w:val="22"/>
          <w:lang w:val="sr-Latn-RS"/>
        </w:rPr>
        <w:t>„</w:t>
      </w:r>
      <w:proofErr w:type="spellStart"/>
      <w:r w:rsidRPr="00734D2A">
        <w:rPr>
          <w:sz w:val="22"/>
          <w:szCs w:val="22"/>
          <w:lang w:val="sr-Latn-RS"/>
        </w:rPr>
        <w:t>DriveGo</w:t>
      </w:r>
      <w:proofErr w:type="spellEnd"/>
      <w:r w:rsidRPr="00734D2A">
        <w:rPr>
          <w:sz w:val="22"/>
          <w:szCs w:val="22"/>
          <w:lang w:val="sr-Latn-RS"/>
        </w:rPr>
        <w:t>“</w:t>
      </w:r>
    </w:p>
    <w:p w14:paraId="7F8E2712" w14:textId="77777777" w:rsidR="00D60B54" w:rsidRPr="00734D2A" w:rsidRDefault="00EA59B5" w:rsidP="00D60B54">
      <w:pPr>
        <w:numPr>
          <w:ilvl w:val="0"/>
          <w:numId w:val="45"/>
        </w:numPr>
        <w:jc w:val="both"/>
        <w:rPr>
          <w:sz w:val="22"/>
          <w:szCs w:val="22"/>
          <w:lang w:val="sr-Cyrl-RS"/>
        </w:rPr>
      </w:pPr>
      <w:r w:rsidRPr="00734D2A">
        <w:rPr>
          <w:sz w:val="22"/>
          <w:szCs w:val="22"/>
          <w:lang w:val="sr-Cyrl-RS"/>
        </w:rPr>
        <w:t>Мобилна апликација Са нама на путу</w:t>
      </w:r>
    </w:p>
    <w:p w14:paraId="0B7DEB28" w14:textId="0AADDE1E" w:rsidR="00D60B54" w:rsidRPr="00734D2A" w:rsidRDefault="00621F42" w:rsidP="00D60B54">
      <w:pPr>
        <w:numPr>
          <w:ilvl w:val="0"/>
          <w:numId w:val="45"/>
        </w:numPr>
        <w:jc w:val="both"/>
        <w:rPr>
          <w:sz w:val="22"/>
          <w:szCs w:val="22"/>
          <w:lang w:val="sr-Cyrl-RS"/>
        </w:rPr>
      </w:pPr>
      <w:r w:rsidRPr="00734D2A">
        <w:rPr>
          <w:sz w:val="22"/>
          <w:szCs w:val="22"/>
          <w:lang w:val="sr-Cyrl-RS"/>
        </w:rPr>
        <w:t>Мобилна апликација</w:t>
      </w:r>
      <w:r w:rsidR="00734D2A" w:rsidRPr="00734D2A">
        <w:rPr>
          <w:sz w:val="22"/>
          <w:szCs w:val="22"/>
          <w:lang w:val="sr-Latn-RS"/>
        </w:rPr>
        <w:t xml:space="preserve"> </w:t>
      </w:r>
      <w:proofErr w:type="spellStart"/>
      <w:r w:rsidR="00911367" w:rsidRPr="00734D2A">
        <w:rPr>
          <w:sz w:val="22"/>
          <w:szCs w:val="22"/>
          <w:lang w:val="sr-Cyrl-RS"/>
        </w:rPr>
        <w:t>Нис</w:t>
      </w:r>
      <w:proofErr w:type="spellEnd"/>
      <w:r w:rsidR="00911367" w:rsidRPr="00734D2A">
        <w:rPr>
          <w:sz w:val="22"/>
          <w:szCs w:val="22"/>
          <w:lang w:val="sr-Cyrl-RS"/>
        </w:rPr>
        <w:t xml:space="preserve"> </w:t>
      </w:r>
      <w:proofErr w:type="spellStart"/>
      <w:r w:rsidR="00911367" w:rsidRPr="00734D2A">
        <w:rPr>
          <w:sz w:val="22"/>
          <w:szCs w:val="22"/>
          <w:lang w:val="sr-Cyrl-RS"/>
        </w:rPr>
        <w:t>агро</w:t>
      </w:r>
      <w:proofErr w:type="spellEnd"/>
      <w:r w:rsidR="00911367" w:rsidRPr="00734D2A">
        <w:rPr>
          <w:sz w:val="22"/>
          <w:szCs w:val="22"/>
          <w:lang w:val="sr-Cyrl-RS"/>
        </w:rPr>
        <w:t xml:space="preserve"> картица</w:t>
      </w:r>
    </w:p>
    <w:p w14:paraId="78B31CB1" w14:textId="72ADDE23" w:rsidR="00D60B54" w:rsidRPr="00734D2A" w:rsidRDefault="00621F42" w:rsidP="00D60B54">
      <w:pPr>
        <w:numPr>
          <w:ilvl w:val="0"/>
          <w:numId w:val="45"/>
        </w:numPr>
        <w:jc w:val="both"/>
        <w:rPr>
          <w:sz w:val="22"/>
          <w:szCs w:val="22"/>
          <w:lang w:val="sr-Cyrl-RS"/>
        </w:rPr>
      </w:pPr>
      <w:r w:rsidRPr="00734D2A">
        <w:rPr>
          <w:sz w:val="22"/>
          <w:szCs w:val="22"/>
          <w:lang w:val="sr-Cyrl-RS"/>
        </w:rPr>
        <w:t xml:space="preserve">Мобилна апликација </w:t>
      </w:r>
      <w:proofErr w:type="spellStart"/>
      <w:r w:rsidR="00911367" w:rsidRPr="00734D2A">
        <w:rPr>
          <w:sz w:val="22"/>
          <w:szCs w:val="22"/>
          <w:lang w:val="sr-Cyrl-RS"/>
        </w:rPr>
        <w:t>Нис</w:t>
      </w:r>
      <w:proofErr w:type="spellEnd"/>
      <w:r w:rsidR="00911367" w:rsidRPr="00734D2A">
        <w:rPr>
          <w:sz w:val="22"/>
          <w:szCs w:val="22"/>
          <w:lang w:val="sr-Cyrl-RS"/>
        </w:rPr>
        <w:t xml:space="preserve"> корпоративни клијенти</w:t>
      </w:r>
    </w:p>
    <w:p w14:paraId="0A60B73A" w14:textId="77777777" w:rsidR="00D60B54" w:rsidRPr="00734D2A" w:rsidRDefault="00911367" w:rsidP="00D60B54">
      <w:pPr>
        <w:numPr>
          <w:ilvl w:val="0"/>
          <w:numId w:val="45"/>
        </w:numPr>
        <w:jc w:val="both"/>
        <w:rPr>
          <w:sz w:val="22"/>
          <w:szCs w:val="22"/>
          <w:lang w:val="sr-Cyrl-RS"/>
        </w:rPr>
      </w:pPr>
      <w:r w:rsidRPr="00734D2A">
        <w:rPr>
          <w:sz w:val="22"/>
          <w:szCs w:val="22"/>
          <w:lang w:val="sr-Cyrl-RS"/>
        </w:rPr>
        <w:t>Веб портал за корпоративне клијенте</w:t>
      </w:r>
    </w:p>
    <w:p w14:paraId="3B61E88A" w14:textId="77777777" w:rsidR="00D60B54" w:rsidRPr="00734D2A" w:rsidRDefault="00911367" w:rsidP="00D60B54">
      <w:pPr>
        <w:numPr>
          <w:ilvl w:val="0"/>
          <w:numId w:val="45"/>
        </w:numPr>
        <w:jc w:val="both"/>
        <w:rPr>
          <w:sz w:val="22"/>
          <w:szCs w:val="22"/>
          <w:lang w:val="sr-Cyrl-RS"/>
        </w:rPr>
      </w:pPr>
      <w:r w:rsidRPr="00734D2A">
        <w:rPr>
          <w:sz w:val="22"/>
          <w:szCs w:val="22"/>
          <w:lang w:val="sr-Cyrl-RS"/>
        </w:rPr>
        <w:lastRenderedPageBreak/>
        <w:t>Веб портал за велепродају</w:t>
      </w:r>
    </w:p>
    <w:p w14:paraId="3622C003" w14:textId="77777777" w:rsidR="00D60B54" w:rsidRPr="00734D2A" w:rsidRDefault="00911367" w:rsidP="00D60B54">
      <w:pPr>
        <w:numPr>
          <w:ilvl w:val="0"/>
          <w:numId w:val="45"/>
        </w:numPr>
        <w:jc w:val="both"/>
        <w:rPr>
          <w:sz w:val="22"/>
          <w:szCs w:val="22"/>
          <w:lang w:val="sr-Cyrl-RS"/>
        </w:rPr>
      </w:pPr>
      <w:r w:rsidRPr="00734D2A">
        <w:rPr>
          <w:sz w:val="22"/>
          <w:szCs w:val="22"/>
          <w:lang w:val="sr-Cyrl-RS"/>
        </w:rPr>
        <w:t>Е</w:t>
      </w:r>
      <w:r w:rsidR="00940A75" w:rsidRPr="00734D2A">
        <w:rPr>
          <w:sz w:val="22"/>
          <w:szCs w:val="22"/>
          <w:lang w:val="sr-Latn-RS"/>
        </w:rPr>
        <w:t>-</w:t>
      </w:r>
      <w:r w:rsidRPr="00734D2A">
        <w:rPr>
          <w:sz w:val="22"/>
          <w:szCs w:val="22"/>
          <w:lang w:val="sr-Cyrl-RS"/>
        </w:rPr>
        <w:t xml:space="preserve">аграр за давање сагласности </w:t>
      </w:r>
    </w:p>
    <w:p w14:paraId="6E2D10AC" w14:textId="77777777" w:rsidR="00D60B54" w:rsidRPr="00734D2A" w:rsidRDefault="00911367" w:rsidP="00D60B54">
      <w:pPr>
        <w:numPr>
          <w:ilvl w:val="0"/>
          <w:numId w:val="45"/>
        </w:numPr>
        <w:jc w:val="both"/>
        <w:rPr>
          <w:sz w:val="22"/>
          <w:szCs w:val="22"/>
          <w:lang w:val="sr-Cyrl-RS"/>
        </w:rPr>
      </w:pPr>
      <w:r w:rsidRPr="00734D2A">
        <w:rPr>
          <w:sz w:val="22"/>
          <w:szCs w:val="22"/>
          <w:lang w:val="sr-Cyrl-RS"/>
        </w:rPr>
        <w:t xml:space="preserve">СННП </w:t>
      </w:r>
      <w:proofErr w:type="spellStart"/>
      <w:r w:rsidRPr="00734D2A">
        <w:rPr>
          <w:sz w:val="22"/>
          <w:szCs w:val="22"/>
          <w:lang w:val="sr-Cyrl-RS"/>
        </w:rPr>
        <w:t>вируално</w:t>
      </w:r>
      <w:proofErr w:type="spellEnd"/>
      <w:r w:rsidRPr="00734D2A">
        <w:rPr>
          <w:sz w:val="22"/>
          <w:szCs w:val="22"/>
          <w:lang w:val="sr-Cyrl-RS"/>
        </w:rPr>
        <w:t xml:space="preserve"> </w:t>
      </w:r>
      <w:r w:rsidRPr="00734D2A">
        <w:rPr>
          <w:sz w:val="22"/>
          <w:szCs w:val="22"/>
          <w:lang w:val="sr-Cyrl-RS"/>
        </w:rPr>
        <w:t>чланство</w:t>
      </w:r>
    </w:p>
    <w:p w14:paraId="51E591AA" w14:textId="77777777" w:rsidR="00D60B54" w:rsidRPr="00734D2A" w:rsidRDefault="00EA59B5" w:rsidP="00D60B54">
      <w:pPr>
        <w:numPr>
          <w:ilvl w:val="0"/>
          <w:numId w:val="45"/>
        </w:numPr>
        <w:jc w:val="both"/>
        <w:rPr>
          <w:sz w:val="22"/>
          <w:szCs w:val="22"/>
          <w:lang w:val="sr-Cyrl-RS"/>
        </w:rPr>
      </w:pPr>
      <w:r w:rsidRPr="00734D2A">
        <w:rPr>
          <w:sz w:val="22"/>
          <w:szCs w:val="22"/>
          <w:lang w:val="sr-Cyrl-RS"/>
        </w:rPr>
        <w:t xml:space="preserve">Мобилна апликација </w:t>
      </w:r>
      <w:proofErr w:type="spellStart"/>
      <w:r w:rsidRPr="00734D2A">
        <w:rPr>
          <w:sz w:val="22"/>
          <w:szCs w:val="22"/>
          <w:lang w:val="sr-Cyrl-RS"/>
        </w:rPr>
        <w:t>мПортал</w:t>
      </w:r>
      <w:proofErr w:type="spellEnd"/>
    </w:p>
    <w:p w14:paraId="6F121846" w14:textId="77777777" w:rsidR="0018538D" w:rsidRPr="00734D2A" w:rsidRDefault="00EA59B5" w:rsidP="00D60B54">
      <w:pPr>
        <w:numPr>
          <w:ilvl w:val="0"/>
          <w:numId w:val="45"/>
        </w:numPr>
        <w:jc w:val="both"/>
        <w:rPr>
          <w:sz w:val="22"/>
          <w:szCs w:val="22"/>
          <w:lang w:val="sr-Cyrl-RS"/>
        </w:rPr>
      </w:pPr>
      <w:r w:rsidRPr="00734D2A">
        <w:rPr>
          <w:sz w:val="22"/>
          <w:szCs w:val="22"/>
          <w:lang w:val="sr-Cyrl-RS"/>
        </w:rPr>
        <w:t xml:space="preserve">Мобилна апликација </w:t>
      </w:r>
      <w:proofErr w:type="spellStart"/>
      <w:r w:rsidRPr="00734D2A">
        <w:rPr>
          <w:sz w:val="22"/>
          <w:szCs w:val="22"/>
          <w:lang w:val="sr-Cyrl-RS"/>
        </w:rPr>
        <w:t>мСпорт</w:t>
      </w:r>
      <w:proofErr w:type="spellEnd"/>
      <w:r w:rsidRPr="00734D2A">
        <w:rPr>
          <w:sz w:val="22"/>
          <w:szCs w:val="22"/>
          <w:lang w:val="sr-Cyrl-RS"/>
        </w:rPr>
        <w:tab/>
      </w:r>
    </w:p>
    <w:p w14:paraId="243A1664" w14:textId="77777777" w:rsidR="00EA59B5" w:rsidRPr="00734D2A" w:rsidRDefault="00EA59B5" w:rsidP="00D60B54">
      <w:pPr>
        <w:numPr>
          <w:ilvl w:val="0"/>
          <w:numId w:val="45"/>
        </w:numPr>
        <w:jc w:val="both"/>
        <w:rPr>
          <w:sz w:val="22"/>
          <w:szCs w:val="22"/>
          <w:lang w:val="sr-Cyrl-RS"/>
        </w:rPr>
      </w:pPr>
      <w:r w:rsidRPr="00734D2A">
        <w:rPr>
          <w:sz w:val="22"/>
          <w:szCs w:val="22"/>
          <w:lang w:val="sr-Cyrl-RS"/>
        </w:rPr>
        <w:t xml:space="preserve">Мобилна апликација </w:t>
      </w:r>
      <w:proofErr w:type="spellStart"/>
      <w:r w:rsidRPr="00734D2A">
        <w:rPr>
          <w:sz w:val="22"/>
          <w:szCs w:val="22"/>
          <w:lang w:val="sr-Cyrl-RS"/>
        </w:rPr>
        <w:t>мТентери</w:t>
      </w:r>
      <w:proofErr w:type="spellEnd"/>
    </w:p>
    <w:p w14:paraId="6379AF9A" w14:textId="77777777" w:rsidR="00EA59B5" w:rsidRPr="00734D2A" w:rsidRDefault="00EA59B5" w:rsidP="00D60B54">
      <w:pPr>
        <w:numPr>
          <w:ilvl w:val="0"/>
          <w:numId w:val="45"/>
        </w:numPr>
        <w:jc w:val="both"/>
        <w:rPr>
          <w:sz w:val="22"/>
          <w:szCs w:val="22"/>
          <w:lang w:val="sr-Cyrl-RS"/>
        </w:rPr>
      </w:pPr>
      <w:r w:rsidRPr="00734D2A">
        <w:rPr>
          <w:sz w:val="22"/>
          <w:szCs w:val="22"/>
          <w:lang w:val="sr-Cyrl-RS"/>
        </w:rPr>
        <w:t xml:space="preserve">Мобилна апликација </w:t>
      </w:r>
      <w:proofErr w:type="spellStart"/>
      <w:r w:rsidRPr="00734D2A">
        <w:rPr>
          <w:sz w:val="22"/>
          <w:szCs w:val="22"/>
          <w:lang w:val="sr-Cyrl-RS"/>
        </w:rPr>
        <w:t>мУспех</w:t>
      </w:r>
      <w:proofErr w:type="spellEnd"/>
      <w:r w:rsidRPr="00734D2A">
        <w:rPr>
          <w:sz w:val="22"/>
          <w:szCs w:val="22"/>
          <w:lang w:val="sr-Cyrl-RS"/>
        </w:rPr>
        <w:t xml:space="preserve"> на делу</w:t>
      </w:r>
    </w:p>
    <w:p w14:paraId="4E528667" w14:textId="77777777" w:rsidR="00D60B54" w:rsidRPr="00734D2A" w:rsidRDefault="00E9449F" w:rsidP="00D60B54">
      <w:pPr>
        <w:numPr>
          <w:ilvl w:val="0"/>
          <w:numId w:val="45"/>
        </w:numPr>
        <w:jc w:val="both"/>
        <w:rPr>
          <w:sz w:val="22"/>
          <w:szCs w:val="22"/>
          <w:lang w:val="sr-Cyrl-RS"/>
        </w:rPr>
      </w:pPr>
      <w:r w:rsidRPr="00734D2A">
        <w:rPr>
          <w:sz w:val="22"/>
          <w:szCs w:val="22"/>
          <w:lang w:val="sr-Cyrl-RS"/>
        </w:rPr>
        <w:t>„</w:t>
      </w:r>
      <w:proofErr w:type="spellStart"/>
      <w:r w:rsidRPr="00734D2A">
        <w:rPr>
          <w:sz w:val="22"/>
          <w:szCs w:val="22"/>
          <w:lang w:val="sr-Latn-RS"/>
        </w:rPr>
        <w:t>Chatbot</w:t>
      </w:r>
      <w:proofErr w:type="spellEnd"/>
      <w:r w:rsidRPr="00734D2A">
        <w:rPr>
          <w:sz w:val="22"/>
          <w:szCs w:val="22"/>
          <w:lang w:val="sr-Cyrl-RS"/>
        </w:rPr>
        <w:t>“</w:t>
      </w:r>
    </w:p>
    <w:p w14:paraId="4EFB06FE" w14:textId="77777777" w:rsidR="00E9449F" w:rsidRPr="00734D2A" w:rsidRDefault="00E9449F" w:rsidP="00D60B54">
      <w:pPr>
        <w:numPr>
          <w:ilvl w:val="0"/>
          <w:numId w:val="45"/>
        </w:numPr>
        <w:jc w:val="both"/>
        <w:rPr>
          <w:sz w:val="22"/>
          <w:szCs w:val="22"/>
          <w:lang w:val="sr-Cyrl-RS"/>
        </w:rPr>
      </w:pPr>
      <w:r w:rsidRPr="00734D2A">
        <w:rPr>
          <w:sz w:val="22"/>
          <w:szCs w:val="22"/>
          <w:lang w:val="sr-Cyrl-RS"/>
        </w:rPr>
        <w:t>Компанијски веб сајтови</w:t>
      </w:r>
    </w:p>
    <w:p w14:paraId="0F48157E" w14:textId="77777777" w:rsidR="00EA59B5" w:rsidRDefault="00EA59B5" w:rsidP="00EA59B5">
      <w:pPr>
        <w:jc w:val="both"/>
        <w:rPr>
          <w:i/>
          <w:sz w:val="22"/>
          <w:szCs w:val="22"/>
          <w:lang w:val="sr-Cyrl-RS"/>
        </w:rPr>
      </w:pPr>
      <w:r>
        <w:rPr>
          <w:i/>
          <w:sz w:val="22"/>
          <w:szCs w:val="22"/>
          <w:lang w:val="sr-Cyrl-RS"/>
        </w:rPr>
        <w:tab/>
      </w:r>
    </w:p>
    <w:p w14:paraId="70A90A4F" w14:textId="77777777" w:rsidR="00CF0908" w:rsidRDefault="00940A75" w:rsidP="00EA59B5">
      <w:pPr>
        <w:jc w:val="both"/>
        <w:rPr>
          <w:sz w:val="22"/>
          <w:szCs w:val="22"/>
          <w:lang w:val="sr-Cyrl-RS"/>
        </w:rPr>
      </w:pPr>
      <w:r w:rsidRPr="003735BD">
        <w:rPr>
          <w:sz w:val="22"/>
          <w:szCs w:val="22"/>
          <w:lang w:val="sr-Cyrl-RS"/>
        </w:rPr>
        <w:t>Тестирања на наведеним решењима би се вршио</w:t>
      </w:r>
      <w:r w:rsidR="00CF0908">
        <w:rPr>
          <w:sz w:val="22"/>
          <w:szCs w:val="22"/>
          <w:lang w:val="sr-Cyrl-RS"/>
        </w:rPr>
        <w:t>:</w:t>
      </w:r>
    </w:p>
    <w:p w14:paraId="38A75D82" w14:textId="77777777" w:rsidR="00CF0908" w:rsidRDefault="00940A75" w:rsidP="00CF0908">
      <w:pPr>
        <w:pStyle w:val="ListParagraph"/>
        <w:numPr>
          <w:ilvl w:val="0"/>
          <w:numId w:val="49"/>
        </w:numPr>
        <w:jc w:val="both"/>
        <w:rPr>
          <w:lang w:val="sr-Cyrl-RS"/>
        </w:rPr>
      </w:pPr>
      <w:r w:rsidRPr="00E41475">
        <w:rPr>
          <w:lang w:val="sr-Cyrl-RS"/>
        </w:rPr>
        <w:t xml:space="preserve"> по потреби након извршених измена</w:t>
      </w:r>
      <w:r w:rsidR="004C5F7C" w:rsidRPr="00E41475">
        <w:rPr>
          <w:lang w:val="sr-Cyrl-RS"/>
        </w:rPr>
        <w:t xml:space="preserve">, </w:t>
      </w:r>
    </w:p>
    <w:p w14:paraId="2FF34A0E" w14:textId="77777777" w:rsidR="00CF0908" w:rsidRDefault="004C5F7C" w:rsidP="00CF0908">
      <w:pPr>
        <w:pStyle w:val="ListParagraph"/>
        <w:numPr>
          <w:ilvl w:val="0"/>
          <w:numId w:val="49"/>
        </w:numPr>
        <w:jc w:val="both"/>
        <w:rPr>
          <w:lang w:val="sr-Cyrl-RS"/>
        </w:rPr>
      </w:pPr>
      <w:r w:rsidRPr="00E41475">
        <w:rPr>
          <w:lang w:val="sr-Cyrl-RS"/>
        </w:rPr>
        <w:t>ванредних и редовних контрола/</w:t>
      </w:r>
      <w:proofErr w:type="spellStart"/>
      <w:r w:rsidRPr="00E41475">
        <w:rPr>
          <w:lang w:val="sr-Cyrl-RS"/>
        </w:rPr>
        <w:t>аудита</w:t>
      </w:r>
      <w:proofErr w:type="spellEnd"/>
      <w:r w:rsidRPr="00E41475">
        <w:rPr>
          <w:lang w:val="sr-Cyrl-RS"/>
        </w:rPr>
        <w:t>.</w:t>
      </w:r>
      <w:r w:rsidR="00940A75" w:rsidRPr="00E41475">
        <w:rPr>
          <w:lang w:val="sr-Cyrl-RS"/>
        </w:rPr>
        <w:t xml:space="preserve">. </w:t>
      </w:r>
    </w:p>
    <w:p w14:paraId="5B6D46BB" w14:textId="07BB1A79" w:rsidR="00EA59B5" w:rsidRPr="00E41475" w:rsidRDefault="00940A75" w:rsidP="009F5291">
      <w:pPr>
        <w:jc w:val="both"/>
        <w:rPr>
          <w:rFonts w:cs="Arial"/>
          <w:sz w:val="22"/>
          <w:lang w:val="sr-Cyrl-RS"/>
        </w:rPr>
      </w:pPr>
      <w:proofErr w:type="spellStart"/>
      <w:r w:rsidRPr="00E41475">
        <w:rPr>
          <w:rFonts w:cs="Arial"/>
          <w:sz w:val="22"/>
          <w:lang w:val="sr-Cyrl-RS"/>
        </w:rPr>
        <w:t>Тестрања</w:t>
      </w:r>
      <w:proofErr w:type="spellEnd"/>
      <w:r w:rsidRPr="00E41475">
        <w:rPr>
          <w:rFonts w:cs="Arial"/>
          <w:sz w:val="22"/>
          <w:lang w:val="sr-Cyrl-RS"/>
        </w:rPr>
        <w:t xml:space="preserve"> би се такође вршила на новим решењима која нису горе наведена. </w:t>
      </w:r>
    </w:p>
    <w:p w14:paraId="54CDFBFE" w14:textId="6565A315" w:rsidR="008913AB" w:rsidRPr="008913AB" w:rsidRDefault="008913AB" w:rsidP="009F5291">
      <w:pPr>
        <w:jc w:val="both"/>
        <w:rPr>
          <w:rFonts w:cs="Arial"/>
          <w:sz w:val="22"/>
          <w:lang w:val="sr-Cyrl-RS"/>
        </w:rPr>
      </w:pPr>
      <w:r w:rsidRPr="008913AB">
        <w:rPr>
          <w:rFonts w:cs="Arial"/>
          <w:sz w:val="22"/>
          <w:lang w:val="sr-Cyrl-RS"/>
        </w:rPr>
        <w:t xml:space="preserve">Наручилац задржава право измене листе доступних и расположивих за тестирање мобилних апликација, веб портала и сајтова. </w:t>
      </w:r>
    </w:p>
    <w:p w14:paraId="0A3F6A79" w14:textId="77777777" w:rsidR="00EA59B5" w:rsidRPr="00DA4825" w:rsidRDefault="00EA59B5" w:rsidP="00EA59B5">
      <w:pPr>
        <w:jc w:val="both"/>
        <w:rPr>
          <w:lang w:val="sr-Cyrl-RS"/>
        </w:rPr>
      </w:pPr>
    </w:p>
    <w:p w14:paraId="3DE46512" w14:textId="75179951" w:rsidR="0018538D" w:rsidRPr="00A02C08" w:rsidRDefault="0018538D" w:rsidP="00A02C08">
      <w:pPr>
        <w:pStyle w:val="Heading2"/>
        <w:rPr>
          <w:sz w:val="22"/>
          <w:szCs w:val="22"/>
          <w:lang w:val="sr-Cyrl-RS"/>
        </w:rPr>
      </w:pPr>
      <w:bookmarkStart w:id="7" w:name="_Toc469562191"/>
      <w:bookmarkStart w:id="8" w:name="_Toc516145160"/>
      <w:bookmarkStart w:id="9" w:name="_Toc181191499"/>
      <w:r w:rsidRPr="00A02C08">
        <w:rPr>
          <w:sz w:val="22"/>
          <w:szCs w:val="22"/>
          <w:lang w:val="sr-Cyrl-RS"/>
        </w:rPr>
        <w:t>Основна функционалност</w:t>
      </w:r>
      <w:bookmarkEnd w:id="7"/>
      <w:bookmarkEnd w:id="8"/>
      <w:bookmarkEnd w:id="9"/>
    </w:p>
    <w:p w14:paraId="7E063775" w14:textId="75F81F17" w:rsidR="0018538D" w:rsidRPr="003735BD" w:rsidRDefault="00262EF4" w:rsidP="009F5291">
      <w:pPr>
        <w:jc w:val="both"/>
        <w:rPr>
          <w:color w:val="0000CC"/>
          <w:sz w:val="22"/>
          <w:szCs w:val="22"/>
          <w:lang w:val="sr-Cyrl-RS"/>
        </w:rPr>
      </w:pPr>
      <w:r w:rsidRPr="00CF0908">
        <w:rPr>
          <w:rFonts w:cs="Arial"/>
          <w:sz w:val="22"/>
          <w:lang w:val="sr-Cyrl-RS"/>
        </w:rPr>
        <w:t>Овим проје</w:t>
      </w:r>
      <w:r w:rsidR="00CF0908">
        <w:rPr>
          <w:rFonts w:cs="Arial"/>
          <w:sz w:val="22"/>
          <w:lang w:val="sr-Cyrl-RS"/>
        </w:rPr>
        <w:t>к</w:t>
      </w:r>
      <w:r w:rsidRPr="00CF0908">
        <w:rPr>
          <w:rFonts w:cs="Arial"/>
          <w:sz w:val="22"/>
          <w:lang w:val="sr-Cyrl-RS"/>
        </w:rPr>
        <w:t xml:space="preserve">том </w:t>
      </w:r>
      <w:proofErr w:type="spellStart"/>
      <w:r w:rsidRPr="00CF0908">
        <w:rPr>
          <w:rFonts w:cs="Arial"/>
          <w:sz w:val="22"/>
          <w:lang w:val="sr-Cyrl-RS"/>
        </w:rPr>
        <w:t>пројектом</w:t>
      </w:r>
      <w:proofErr w:type="spellEnd"/>
      <w:r w:rsidRPr="003735BD">
        <w:rPr>
          <w:sz w:val="22"/>
          <w:szCs w:val="22"/>
          <w:lang w:val="sr-Cyrl-RS"/>
        </w:rPr>
        <w:t xml:space="preserve"> планирана је безбедносна провера компанијских решења са пратећом серверском инфраструктуром</w:t>
      </w:r>
      <w:r w:rsidRPr="003735BD">
        <w:rPr>
          <w:sz w:val="22"/>
          <w:szCs w:val="22"/>
          <w:lang w:val="sr-Latn-RS"/>
        </w:rPr>
        <w:t xml:space="preserve"> </w:t>
      </w:r>
      <w:proofErr w:type="spellStart"/>
      <w:r w:rsidRPr="003735BD">
        <w:rPr>
          <w:sz w:val="22"/>
          <w:szCs w:val="22"/>
          <w:lang w:val="sr-Latn-RS"/>
        </w:rPr>
        <w:t>по</w:t>
      </w:r>
      <w:proofErr w:type="spellEnd"/>
      <w:r w:rsidRPr="003735BD">
        <w:rPr>
          <w:sz w:val="22"/>
          <w:szCs w:val="22"/>
          <w:lang w:val="sr-Latn-RS"/>
        </w:rPr>
        <w:t xml:space="preserve"> „OWASP“ </w:t>
      </w:r>
      <w:proofErr w:type="spellStart"/>
      <w:r w:rsidRPr="003735BD">
        <w:rPr>
          <w:sz w:val="22"/>
          <w:szCs w:val="22"/>
          <w:lang w:val="sr-Latn-RS"/>
        </w:rPr>
        <w:t>методологији</w:t>
      </w:r>
      <w:proofErr w:type="spellEnd"/>
      <w:r w:rsidR="00745008" w:rsidRPr="003735BD">
        <w:rPr>
          <w:sz w:val="22"/>
          <w:szCs w:val="22"/>
          <w:lang w:val="sr-Cyrl-RS"/>
        </w:rPr>
        <w:t xml:space="preserve">, за свако тестирање и </w:t>
      </w:r>
      <w:proofErr w:type="spellStart"/>
      <w:r w:rsidR="00745008" w:rsidRPr="003735BD">
        <w:rPr>
          <w:sz w:val="22"/>
          <w:szCs w:val="22"/>
          <w:lang w:val="sr-Cyrl-RS"/>
        </w:rPr>
        <w:t>ретестирање</w:t>
      </w:r>
      <w:proofErr w:type="spellEnd"/>
      <w:r w:rsidR="00745008" w:rsidRPr="003735BD">
        <w:rPr>
          <w:sz w:val="22"/>
          <w:szCs w:val="22"/>
          <w:lang w:val="sr-Cyrl-RS"/>
        </w:rPr>
        <w:t xml:space="preserve"> је потребно доставити извештај</w:t>
      </w:r>
      <w:r w:rsidR="003B36CA" w:rsidRPr="003735BD">
        <w:rPr>
          <w:sz w:val="22"/>
          <w:szCs w:val="22"/>
          <w:lang w:val="sr-Cyrl-RS"/>
        </w:rPr>
        <w:t xml:space="preserve"> наручиоцу</w:t>
      </w:r>
      <w:r w:rsidR="00745008" w:rsidRPr="003735BD">
        <w:rPr>
          <w:sz w:val="22"/>
          <w:szCs w:val="22"/>
          <w:lang w:val="sr-Cyrl-RS"/>
        </w:rPr>
        <w:t xml:space="preserve">. </w:t>
      </w:r>
    </w:p>
    <w:p w14:paraId="4F8A6E20" w14:textId="1E279651" w:rsidR="0018538D" w:rsidRPr="00A02C08" w:rsidRDefault="0018538D" w:rsidP="00A02C08">
      <w:pPr>
        <w:pStyle w:val="Heading2"/>
        <w:rPr>
          <w:sz w:val="22"/>
          <w:szCs w:val="22"/>
          <w:lang w:val="sr-Cyrl-RS"/>
        </w:rPr>
      </w:pPr>
      <w:bookmarkStart w:id="10" w:name="_Toc469562192"/>
      <w:bookmarkStart w:id="11" w:name="_Toc516145161"/>
      <w:bookmarkStart w:id="12" w:name="_Toc181191500"/>
      <w:r w:rsidRPr="00A02C08">
        <w:rPr>
          <w:sz w:val="22"/>
          <w:szCs w:val="22"/>
          <w:lang w:val="sr-Cyrl-RS"/>
        </w:rPr>
        <w:t>Техничко решење</w:t>
      </w:r>
      <w:bookmarkEnd w:id="10"/>
      <w:bookmarkEnd w:id="11"/>
      <w:bookmarkEnd w:id="12"/>
    </w:p>
    <w:p w14:paraId="21AA02C5" w14:textId="7FC6B059" w:rsidR="004C5F7C" w:rsidRDefault="003735BD" w:rsidP="004C5F7C">
      <w:pPr>
        <w:jc w:val="both"/>
        <w:rPr>
          <w:i/>
          <w:sz w:val="22"/>
          <w:szCs w:val="22"/>
          <w:lang w:val="sr-Cyrl-RS"/>
        </w:rPr>
      </w:pPr>
      <w:r>
        <w:rPr>
          <w:i/>
          <w:sz w:val="22"/>
          <w:szCs w:val="22"/>
          <w:lang w:val="sr-Cyrl-RS"/>
        </w:rPr>
        <w:t>Алати који</w:t>
      </w:r>
      <w:r w:rsidR="004C5F7C" w:rsidRPr="00150651">
        <w:rPr>
          <w:i/>
          <w:sz w:val="22"/>
          <w:szCs w:val="22"/>
          <w:lang w:val="sr-Cyrl-RS"/>
        </w:rPr>
        <w:t xml:space="preserve"> </w:t>
      </w:r>
      <w:r>
        <w:rPr>
          <w:i/>
          <w:sz w:val="22"/>
          <w:szCs w:val="22"/>
          <w:lang w:val="sr-Cyrl-RS"/>
        </w:rPr>
        <w:t>се користе за</w:t>
      </w:r>
      <w:r w:rsidR="004C5F7C" w:rsidRPr="00150651">
        <w:rPr>
          <w:i/>
          <w:sz w:val="22"/>
          <w:szCs w:val="22"/>
          <w:lang w:val="sr-Cyrl-RS"/>
        </w:rPr>
        <w:t xml:space="preserve"> </w:t>
      </w:r>
      <w:r w:rsidR="00745008" w:rsidRPr="00150651">
        <w:rPr>
          <w:i/>
          <w:sz w:val="22"/>
          <w:szCs w:val="22"/>
          <w:lang w:val="sr-Cyrl-RS"/>
        </w:rPr>
        <w:t>тестирање ИТ решења су у надлежности добављача, очекивана методологија тестирања је „</w:t>
      </w:r>
      <w:r w:rsidR="00745008" w:rsidRPr="00150651">
        <w:rPr>
          <w:i/>
          <w:sz w:val="22"/>
          <w:szCs w:val="22"/>
          <w:lang w:val="sr-Latn-RS"/>
        </w:rPr>
        <w:t>OWASP</w:t>
      </w:r>
      <w:r w:rsidR="00745008" w:rsidRPr="00150651">
        <w:rPr>
          <w:i/>
          <w:sz w:val="22"/>
          <w:szCs w:val="22"/>
          <w:lang w:val="sr-Cyrl-RS"/>
        </w:rPr>
        <w:t>“</w:t>
      </w:r>
      <w:r w:rsidR="00745008" w:rsidRPr="00150651">
        <w:rPr>
          <w:i/>
          <w:sz w:val="22"/>
          <w:szCs w:val="22"/>
          <w:lang w:val="sr-Latn-RS"/>
        </w:rPr>
        <w:t xml:space="preserve"> </w:t>
      </w:r>
      <w:r w:rsidR="00745008" w:rsidRPr="00150651">
        <w:rPr>
          <w:i/>
          <w:sz w:val="22"/>
          <w:szCs w:val="22"/>
          <w:lang w:val="sr-Cyrl-RS"/>
        </w:rPr>
        <w:t xml:space="preserve"> по „</w:t>
      </w:r>
      <w:proofErr w:type="spellStart"/>
      <w:r w:rsidR="00F22B22">
        <w:rPr>
          <w:i/>
          <w:sz w:val="22"/>
          <w:szCs w:val="22"/>
          <w:lang w:val="sr-Latn-RS"/>
        </w:rPr>
        <w:t>gray</w:t>
      </w:r>
      <w:r w:rsidR="00745008" w:rsidRPr="00150651">
        <w:rPr>
          <w:i/>
          <w:sz w:val="22"/>
          <w:szCs w:val="22"/>
          <w:lang w:val="sr-Latn-RS"/>
        </w:rPr>
        <w:t>-box</w:t>
      </w:r>
      <w:proofErr w:type="spellEnd"/>
      <w:r w:rsidR="00745008" w:rsidRPr="00150651">
        <w:rPr>
          <w:i/>
          <w:sz w:val="22"/>
          <w:szCs w:val="22"/>
          <w:lang w:val="sr-Cyrl-RS"/>
        </w:rPr>
        <w:t>“ моделу</w:t>
      </w:r>
      <w:r w:rsidR="004C5F7C">
        <w:rPr>
          <w:i/>
          <w:sz w:val="22"/>
          <w:szCs w:val="22"/>
          <w:lang w:val="sr-Cyrl-RS"/>
        </w:rPr>
        <w:t xml:space="preserve"> уз могућност  да н</w:t>
      </w:r>
      <w:r w:rsidR="004C5F7C" w:rsidRPr="003735BD">
        <w:rPr>
          <w:i/>
          <w:sz w:val="22"/>
          <w:szCs w:val="22"/>
          <w:lang w:val="sr-Cyrl-RS"/>
        </w:rPr>
        <w:t xml:space="preserve">аручилац промени методологију/принцип тестирања у </w:t>
      </w:r>
      <w:proofErr w:type="spellStart"/>
      <w:r w:rsidR="004C5F7C" w:rsidRPr="003735BD">
        <w:rPr>
          <w:i/>
          <w:sz w:val="22"/>
          <w:szCs w:val="22"/>
          <w:lang w:val="sr-Cyrl-RS"/>
        </w:rPr>
        <w:t>звисности</w:t>
      </w:r>
      <w:proofErr w:type="spellEnd"/>
      <w:r w:rsidR="004C5F7C" w:rsidRPr="003735BD">
        <w:rPr>
          <w:i/>
          <w:sz w:val="22"/>
          <w:szCs w:val="22"/>
          <w:lang w:val="sr-Cyrl-RS"/>
        </w:rPr>
        <w:t xml:space="preserve"> од специфичности и потребе за поједина решења.</w:t>
      </w:r>
      <w:r w:rsidR="004C5F7C">
        <w:rPr>
          <w:i/>
          <w:sz w:val="22"/>
          <w:szCs w:val="22"/>
          <w:lang w:val="sr-Cyrl-RS"/>
        </w:rPr>
        <w:t xml:space="preserve"> </w:t>
      </w:r>
    </w:p>
    <w:p w14:paraId="31316620" w14:textId="0F22EA74" w:rsidR="009A6609" w:rsidRDefault="009A6609" w:rsidP="004C5F7C">
      <w:pPr>
        <w:jc w:val="both"/>
        <w:rPr>
          <w:i/>
          <w:sz w:val="22"/>
          <w:szCs w:val="22"/>
          <w:lang w:val="sr-Cyrl-RS"/>
        </w:rPr>
      </w:pPr>
    </w:p>
    <w:p w14:paraId="4989106C" w14:textId="6ED22B75" w:rsidR="005F5A30" w:rsidRDefault="00D3683B" w:rsidP="004C5F7C">
      <w:pPr>
        <w:jc w:val="both"/>
        <w:rPr>
          <w:i/>
          <w:sz w:val="22"/>
          <w:szCs w:val="22"/>
          <w:lang w:val="sr-Cyrl-RS"/>
        </w:rPr>
      </w:pPr>
      <w:r>
        <w:rPr>
          <w:i/>
          <w:sz w:val="22"/>
          <w:szCs w:val="22"/>
          <w:lang w:val="sr-Cyrl-RS"/>
        </w:rPr>
        <w:t>За свако техничко решење које ће бити предмет тестирања безбедности биће достављен посебан технички задатак и/или захтев за безбедносно тестирање које ће бити детаљно описано и дефинисано, а  у складу са овим техничким задатком.</w:t>
      </w:r>
    </w:p>
    <w:p w14:paraId="415ECAEE" w14:textId="6C9BD3CA" w:rsidR="009A6609" w:rsidRPr="003735BD" w:rsidRDefault="009A6609" w:rsidP="004C5F7C">
      <w:pPr>
        <w:jc w:val="both"/>
        <w:rPr>
          <w:i/>
          <w:sz w:val="22"/>
          <w:szCs w:val="22"/>
          <w:lang w:val="sr-Latn-RS"/>
        </w:rPr>
      </w:pPr>
    </w:p>
    <w:p w14:paraId="3118E997" w14:textId="77777777" w:rsidR="009A6609" w:rsidRPr="00961494" w:rsidRDefault="009A6609" w:rsidP="004C5F7C">
      <w:pPr>
        <w:jc w:val="both"/>
        <w:rPr>
          <w:i/>
          <w:sz w:val="22"/>
          <w:szCs w:val="22"/>
          <w:lang w:val="sr-Cyrl-RS"/>
        </w:rPr>
      </w:pPr>
    </w:p>
    <w:p w14:paraId="0CAFADC0" w14:textId="4A11A314" w:rsidR="0018538D" w:rsidRPr="00150651" w:rsidRDefault="0018538D" w:rsidP="00562188">
      <w:pPr>
        <w:jc w:val="both"/>
        <w:rPr>
          <w:i/>
          <w:sz w:val="22"/>
          <w:szCs w:val="22"/>
          <w:lang w:val="sr-Cyrl-RS"/>
        </w:rPr>
      </w:pPr>
    </w:p>
    <w:p w14:paraId="4AA95659" w14:textId="7CA420F1" w:rsidR="004A554C" w:rsidRPr="00CE3484" w:rsidRDefault="0001086B" w:rsidP="004A554C">
      <w:pPr>
        <w:pStyle w:val="Heading2"/>
        <w:rPr>
          <w:sz w:val="22"/>
          <w:szCs w:val="22"/>
          <w:lang w:val="sr-Cyrl-RS"/>
        </w:rPr>
      </w:pPr>
      <w:bookmarkStart w:id="13" w:name="_Toc516674024"/>
      <w:bookmarkStart w:id="14" w:name="_Toc516735156"/>
      <w:bookmarkStart w:id="15" w:name="_Toc516735384"/>
      <w:bookmarkStart w:id="16" w:name="_Toc516735614"/>
      <w:bookmarkStart w:id="17" w:name="_Toc516735843"/>
      <w:bookmarkStart w:id="18" w:name="_Toc516674029"/>
      <w:bookmarkStart w:id="19" w:name="_Toc516735161"/>
      <w:bookmarkStart w:id="20" w:name="_Toc516735389"/>
      <w:bookmarkStart w:id="21" w:name="_Toc516735619"/>
      <w:bookmarkStart w:id="22" w:name="_Toc516735848"/>
      <w:bookmarkStart w:id="23" w:name="_Toc516674033"/>
      <w:bookmarkStart w:id="24" w:name="_Toc516735165"/>
      <w:bookmarkStart w:id="25" w:name="_Toc516735393"/>
      <w:bookmarkStart w:id="26" w:name="_Toc516735623"/>
      <w:bookmarkStart w:id="27" w:name="_Toc516735852"/>
      <w:bookmarkStart w:id="28" w:name="_Toc18119150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CE3484">
        <w:rPr>
          <w:sz w:val="22"/>
          <w:szCs w:val="22"/>
          <w:lang w:val="sr-Cyrl-RS"/>
        </w:rPr>
        <w:t>Корисници</w:t>
      </w:r>
      <w:bookmarkEnd w:id="28"/>
      <w:r w:rsidR="00144AFB">
        <w:rPr>
          <w:sz w:val="22"/>
          <w:szCs w:val="22"/>
          <w:lang w:val="sr-Cyrl-RS"/>
        </w:rPr>
        <w:t xml:space="preserve"> </w:t>
      </w:r>
    </w:p>
    <w:p w14:paraId="5D6265A1" w14:textId="77777777" w:rsidR="00687515" w:rsidRPr="00027FD1" w:rsidRDefault="00150651" w:rsidP="00562188">
      <w:pPr>
        <w:jc w:val="both"/>
        <w:rPr>
          <w:sz w:val="22"/>
          <w:szCs w:val="22"/>
          <w:lang w:val="sr-Cyrl-RS"/>
        </w:rPr>
      </w:pPr>
      <w:r w:rsidRPr="00027FD1">
        <w:rPr>
          <w:sz w:val="22"/>
          <w:szCs w:val="22"/>
          <w:lang w:val="sr-Cyrl-RS"/>
        </w:rPr>
        <w:t>Није примењиво у техничком задатку.</w:t>
      </w:r>
    </w:p>
    <w:p w14:paraId="22E1AE67" w14:textId="15AFA94E" w:rsidR="0018538D" w:rsidRPr="0018538D" w:rsidRDefault="0018538D" w:rsidP="00A02C08">
      <w:pPr>
        <w:pStyle w:val="Heading2"/>
        <w:rPr>
          <w:sz w:val="22"/>
          <w:szCs w:val="22"/>
          <w:lang w:val="sr-Cyrl-RS"/>
        </w:rPr>
      </w:pPr>
      <w:bookmarkStart w:id="29" w:name="_Toc181191502"/>
      <w:r w:rsidRPr="0018538D">
        <w:rPr>
          <w:sz w:val="22"/>
          <w:szCs w:val="22"/>
          <w:lang w:val="sr-Cyrl-RS"/>
        </w:rPr>
        <w:t>Међузависност и интеграциј</w:t>
      </w:r>
      <w:r w:rsidR="004C2B48">
        <w:rPr>
          <w:sz w:val="22"/>
          <w:szCs w:val="22"/>
          <w:lang w:val="sr-Cyrl-RS"/>
        </w:rPr>
        <w:t>а</w:t>
      </w:r>
      <w:r w:rsidRPr="0018538D">
        <w:rPr>
          <w:sz w:val="22"/>
          <w:szCs w:val="22"/>
          <w:lang w:val="sr-Cyrl-RS"/>
        </w:rPr>
        <w:t xml:space="preserve"> са другим системима</w:t>
      </w:r>
      <w:bookmarkEnd w:id="29"/>
      <w:r w:rsidRPr="0018538D">
        <w:rPr>
          <w:sz w:val="22"/>
          <w:szCs w:val="22"/>
          <w:lang w:val="sr-Cyrl-RS"/>
        </w:rPr>
        <w:t xml:space="preserve"> </w:t>
      </w:r>
    </w:p>
    <w:p w14:paraId="46EC61E3" w14:textId="77777777" w:rsidR="00687515" w:rsidRPr="003735BD" w:rsidRDefault="00150651" w:rsidP="00562188">
      <w:pPr>
        <w:jc w:val="both"/>
        <w:rPr>
          <w:sz w:val="22"/>
          <w:szCs w:val="22"/>
          <w:lang w:val="sr-Latn-RS"/>
        </w:rPr>
      </w:pPr>
      <w:r w:rsidRPr="003735BD">
        <w:rPr>
          <w:sz w:val="22"/>
          <w:szCs w:val="22"/>
          <w:lang w:val="sr-Cyrl-RS"/>
        </w:rPr>
        <w:t>Само безбедносно тестирање је независно и нема интеграције са другим системима.</w:t>
      </w:r>
    </w:p>
    <w:p w14:paraId="75740B57" w14:textId="46A88AA8" w:rsidR="003441E6" w:rsidRPr="00CE3484" w:rsidRDefault="003441E6" w:rsidP="003441E6">
      <w:pPr>
        <w:pStyle w:val="Heading2"/>
        <w:rPr>
          <w:sz w:val="22"/>
          <w:szCs w:val="22"/>
          <w:lang w:val="sr-Cyrl-RS"/>
        </w:rPr>
      </w:pPr>
      <w:bookmarkStart w:id="30" w:name="_Toc516674043"/>
      <w:bookmarkStart w:id="31" w:name="_Toc516735175"/>
      <w:bookmarkStart w:id="32" w:name="_Toc516735403"/>
      <w:bookmarkStart w:id="33" w:name="_Toc516735633"/>
      <w:bookmarkStart w:id="34" w:name="_Toc516735862"/>
      <w:bookmarkStart w:id="35" w:name="_Toc516674047"/>
      <w:bookmarkStart w:id="36" w:name="_Toc516735179"/>
      <w:bookmarkStart w:id="37" w:name="_Toc516735407"/>
      <w:bookmarkStart w:id="38" w:name="_Toc516735637"/>
      <w:bookmarkStart w:id="39" w:name="_Toc516735866"/>
      <w:bookmarkStart w:id="40" w:name="_Toc516674051"/>
      <w:bookmarkStart w:id="41" w:name="_Toc516735183"/>
      <w:bookmarkStart w:id="42" w:name="_Toc516735411"/>
      <w:bookmarkStart w:id="43" w:name="_Toc516735641"/>
      <w:bookmarkStart w:id="44" w:name="_Toc516735870"/>
      <w:bookmarkStart w:id="45" w:name="_Toc18119150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sz w:val="22"/>
          <w:szCs w:val="22"/>
          <w:lang w:val="sr-Cyrl-RS"/>
        </w:rPr>
        <w:t>Опис постојећег стања архитектуре</w:t>
      </w:r>
      <w:bookmarkEnd w:id="45"/>
      <w:r w:rsidR="00144AFB">
        <w:rPr>
          <w:sz w:val="22"/>
          <w:szCs w:val="22"/>
          <w:lang w:val="sr-Cyrl-RS"/>
        </w:rPr>
        <w:t xml:space="preserve"> </w:t>
      </w:r>
    </w:p>
    <w:p w14:paraId="7FE40C8D" w14:textId="2AB76AFA" w:rsidR="003441E6" w:rsidRPr="00340877" w:rsidRDefault="00D543FC" w:rsidP="00D543FC">
      <w:pPr>
        <w:jc w:val="both"/>
        <w:rPr>
          <w:sz w:val="22"/>
          <w:szCs w:val="22"/>
          <w:lang w:val="sr-Cyrl-RS"/>
        </w:rPr>
      </w:pPr>
      <w:r w:rsidRPr="00340877">
        <w:rPr>
          <w:sz w:val="22"/>
          <w:szCs w:val="22"/>
          <w:lang w:val="sr-Cyrl-RS"/>
        </w:rPr>
        <w:t>Све постојеће апликације које ће потенцијално бити предмет тестирања се налазе на серверској инфраструктури НИС-а осим мобилне апликациј</w:t>
      </w:r>
      <w:r w:rsidR="003B36CA" w:rsidRPr="00340877">
        <w:rPr>
          <w:sz w:val="22"/>
          <w:szCs w:val="22"/>
          <w:lang w:val="sr-Cyrl-RS"/>
        </w:rPr>
        <w:t xml:space="preserve">а </w:t>
      </w:r>
      <w:proofErr w:type="spellStart"/>
      <w:r w:rsidR="003B36CA" w:rsidRPr="00340877">
        <w:rPr>
          <w:sz w:val="22"/>
          <w:szCs w:val="22"/>
          <w:lang w:val="sr-Cyrl-RS"/>
        </w:rPr>
        <w:t>мТендери</w:t>
      </w:r>
      <w:proofErr w:type="spellEnd"/>
      <w:r w:rsidR="003B36CA" w:rsidRPr="00340877">
        <w:rPr>
          <w:sz w:val="22"/>
          <w:szCs w:val="22"/>
          <w:lang w:val="sr-Cyrl-RS"/>
        </w:rPr>
        <w:t>, СННП програм лојалности</w:t>
      </w:r>
      <w:r w:rsidRPr="00340877">
        <w:rPr>
          <w:sz w:val="22"/>
          <w:szCs w:val="22"/>
          <w:lang w:val="sr-Cyrl-RS"/>
        </w:rPr>
        <w:t xml:space="preserve"> и компанијских сајтова који се не налазе на НИС-овим серверима</w:t>
      </w:r>
      <w:r w:rsidR="000E7980">
        <w:rPr>
          <w:sz w:val="22"/>
          <w:szCs w:val="22"/>
          <w:lang w:val="sr-Latn-RS"/>
        </w:rPr>
        <w:t xml:space="preserve">, </w:t>
      </w:r>
      <w:r w:rsidR="000E7980">
        <w:rPr>
          <w:sz w:val="22"/>
          <w:szCs w:val="22"/>
          <w:lang w:val="sr-Cyrl-RS"/>
        </w:rPr>
        <w:t xml:space="preserve">приликом </w:t>
      </w:r>
      <w:r w:rsidR="007A6E1D">
        <w:rPr>
          <w:sz w:val="22"/>
          <w:szCs w:val="22"/>
          <w:lang w:val="sr-Cyrl-RS"/>
        </w:rPr>
        <w:t xml:space="preserve">сваког новог захтева за тестирањем добављач ће добити детаље о ИТ решењу које је предмет тестирања у зависности од врсте и типа тестирања које се захтева </w:t>
      </w:r>
      <w:r w:rsidRPr="00340877">
        <w:rPr>
          <w:sz w:val="22"/>
          <w:szCs w:val="22"/>
          <w:lang w:val="sr-Cyrl-RS"/>
        </w:rPr>
        <w:t>.</w:t>
      </w:r>
      <w:r w:rsidR="003B36CA" w:rsidRPr="00340877">
        <w:rPr>
          <w:sz w:val="22"/>
          <w:szCs w:val="22"/>
          <w:lang w:val="sr-Cyrl-RS"/>
        </w:rPr>
        <w:t xml:space="preserve"> Према захтеву наручиоца, добављач је у обавези </w:t>
      </w:r>
      <w:r w:rsidR="003B36CA" w:rsidRPr="00340877">
        <w:rPr>
          <w:lang w:val="sr-Cyrl-RS"/>
        </w:rPr>
        <w:t xml:space="preserve">да </w:t>
      </w:r>
      <w:r w:rsidR="003B36CA" w:rsidRPr="00340877">
        <w:rPr>
          <w:sz w:val="22"/>
          <w:szCs w:val="22"/>
          <w:lang w:val="sr-Cyrl-RS"/>
        </w:rPr>
        <w:t>врши и тестирање безбедности решења која се не налазе на инфраструктури НИС-а, али су у власништву НИС-а</w:t>
      </w:r>
      <w:r w:rsidR="002E0298" w:rsidRPr="00340877">
        <w:rPr>
          <w:sz w:val="22"/>
          <w:szCs w:val="22"/>
          <w:lang w:val="sr-Latn-RS"/>
        </w:rPr>
        <w:t xml:space="preserve"> </w:t>
      </w:r>
      <w:r w:rsidR="002E0298" w:rsidRPr="00340877">
        <w:rPr>
          <w:sz w:val="22"/>
          <w:szCs w:val="22"/>
          <w:lang w:val="sr-Cyrl-RS"/>
        </w:rPr>
        <w:t>као и за апликације које су у склопу услуге процесирања картица а нису у власништву НИС-</w:t>
      </w:r>
      <w:r w:rsidR="002E0298" w:rsidRPr="00340877">
        <w:rPr>
          <w:sz w:val="22"/>
          <w:szCs w:val="22"/>
          <w:lang w:val="sr-Cyrl-RS"/>
        </w:rPr>
        <w:lastRenderedPageBreak/>
        <w:t xml:space="preserve">а али се користе по принципу </w:t>
      </w:r>
      <w:r w:rsidR="000D3EDF" w:rsidRPr="00340877">
        <w:rPr>
          <w:sz w:val="22"/>
          <w:szCs w:val="22"/>
          <w:lang w:val="sr-Latn-RS"/>
        </w:rPr>
        <w:t xml:space="preserve"> </w:t>
      </w:r>
      <w:r w:rsidR="00340877" w:rsidRPr="00340877">
        <w:rPr>
          <w:sz w:val="22"/>
          <w:szCs w:val="22"/>
          <w:lang w:val="sr-Latn-RS"/>
        </w:rPr>
        <w:t xml:space="preserve">„Software as a </w:t>
      </w:r>
      <w:proofErr w:type="spellStart"/>
      <w:r w:rsidR="00340877" w:rsidRPr="00340877">
        <w:rPr>
          <w:sz w:val="22"/>
          <w:szCs w:val="22"/>
          <w:lang w:val="sr-Latn-RS"/>
        </w:rPr>
        <w:t>services</w:t>
      </w:r>
      <w:proofErr w:type="spellEnd"/>
      <w:r w:rsidR="00340877" w:rsidRPr="00340877">
        <w:rPr>
          <w:sz w:val="22"/>
          <w:szCs w:val="22"/>
          <w:lang w:val="sr-Latn-RS"/>
        </w:rPr>
        <w:t>“</w:t>
      </w:r>
      <w:r w:rsidR="003B36CA" w:rsidRPr="00340877">
        <w:rPr>
          <w:sz w:val="22"/>
          <w:szCs w:val="22"/>
          <w:lang w:val="sr-Cyrl-RS"/>
        </w:rPr>
        <w:t xml:space="preserve">, такође </w:t>
      </w:r>
      <w:r w:rsidR="003B36CA" w:rsidRPr="00340877">
        <w:rPr>
          <w:lang w:val="sr-Cyrl-RS"/>
        </w:rPr>
        <w:t xml:space="preserve">обавеза добављача је да се тестирају и готова техничка решења у власништву трећих лица које ће се само „инсталирати“ у НИС </w:t>
      </w:r>
      <w:proofErr w:type="spellStart"/>
      <w:r w:rsidR="003B36CA" w:rsidRPr="00340877">
        <w:rPr>
          <w:lang w:val="sr-Cyrl-RS"/>
        </w:rPr>
        <w:t>а.д</w:t>
      </w:r>
      <w:proofErr w:type="spellEnd"/>
      <w:r w:rsidR="003B36CA" w:rsidRPr="00340877">
        <w:rPr>
          <w:lang w:val="sr-Cyrl-RS"/>
        </w:rPr>
        <w:t>.</w:t>
      </w:r>
    </w:p>
    <w:p w14:paraId="6AC2787A" w14:textId="520109E8" w:rsidR="002D34AD" w:rsidRDefault="002D34AD" w:rsidP="002D34AD">
      <w:pPr>
        <w:pStyle w:val="Heading2"/>
        <w:rPr>
          <w:sz w:val="22"/>
          <w:szCs w:val="22"/>
          <w:lang w:val="sr-Cyrl-RS"/>
        </w:rPr>
      </w:pPr>
      <w:bookmarkStart w:id="46" w:name="_Toc181191504"/>
      <w:bookmarkStart w:id="47" w:name="_Toc58833132"/>
      <w:r>
        <w:rPr>
          <w:sz w:val="22"/>
          <w:szCs w:val="22"/>
          <w:lang w:val="sr-Cyrl-RS"/>
        </w:rPr>
        <w:t>Додатне информације о ИКТ решењу</w:t>
      </w:r>
      <w:bookmarkEnd w:id="46"/>
      <w:r>
        <w:rPr>
          <w:sz w:val="22"/>
          <w:szCs w:val="22"/>
          <w:lang w:val="sr-Cyrl-RS"/>
        </w:rPr>
        <w:t xml:space="preserve"> </w:t>
      </w:r>
      <w:bookmarkEnd w:id="47"/>
    </w:p>
    <w:p w14:paraId="4194D8E1" w14:textId="77777777" w:rsidR="002D34AD" w:rsidRPr="00523E23" w:rsidRDefault="002D34AD" w:rsidP="002D34AD">
      <w:pPr>
        <w:rPr>
          <w:sz w:val="22"/>
          <w:szCs w:val="22"/>
          <w:lang w:val="sr-Cyrl-RS"/>
        </w:rPr>
      </w:pPr>
    </w:p>
    <w:tbl>
      <w:tblPr>
        <w:tblW w:w="10029" w:type="dxa"/>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2890"/>
        <w:gridCol w:w="3119"/>
        <w:gridCol w:w="4020"/>
      </w:tblGrid>
      <w:tr w:rsidR="002D34AD" w:rsidRPr="0037248B" w14:paraId="50DFB69C" w14:textId="77777777" w:rsidTr="00BF2BAC">
        <w:trPr>
          <w:jc w:val="center"/>
        </w:trPr>
        <w:tc>
          <w:tcPr>
            <w:tcW w:w="2890" w:type="dxa"/>
            <w:tcBorders>
              <w:bottom w:val="single" w:sz="12" w:space="0" w:color="000000"/>
            </w:tcBorders>
            <w:shd w:val="solid" w:color="808080" w:fill="FFFFFF"/>
            <w:vAlign w:val="center"/>
          </w:tcPr>
          <w:p w14:paraId="0651138C" w14:textId="77777777" w:rsidR="002D34AD" w:rsidRPr="0018538D" w:rsidRDefault="002D34AD" w:rsidP="00BF2BAC">
            <w:pPr>
              <w:rPr>
                <w:b/>
                <w:color w:val="FFFFFF"/>
                <w:sz w:val="20"/>
                <w:lang w:val="sr-Cyrl-RS"/>
              </w:rPr>
            </w:pPr>
            <w:r>
              <w:rPr>
                <w:b/>
                <w:color w:val="FFFFFF"/>
                <w:sz w:val="20"/>
                <w:lang w:val="sr-Cyrl-RS"/>
              </w:rPr>
              <w:t>Власник ИКТ сервиса</w:t>
            </w:r>
          </w:p>
        </w:tc>
        <w:tc>
          <w:tcPr>
            <w:tcW w:w="3119" w:type="dxa"/>
            <w:tcBorders>
              <w:bottom w:val="single" w:sz="12" w:space="0" w:color="000000"/>
            </w:tcBorders>
            <w:shd w:val="solid" w:color="808080" w:fill="FFFFFF"/>
            <w:vAlign w:val="center"/>
          </w:tcPr>
          <w:p w14:paraId="6F67933C" w14:textId="77777777" w:rsidR="002D34AD" w:rsidRPr="0018538D" w:rsidRDefault="002D34AD" w:rsidP="00BF2BAC">
            <w:pPr>
              <w:rPr>
                <w:b/>
                <w:color w:val="FFFFFF"/>
                <w:sz w:val="20"/>
                <w:lang w:val="sr-Cyrl-RS"/>
              </w:rPr>
            </w:pPr>
            <w:r>
              <w:rPr>
                <w:b/>
                <w:color w:val="FFFFFF"/>
                <w:sz w:val="20"/>
                <w:lang w:val="sr-Cyrl-RS"/>
              </w:rPr>
              <w:t>Власник података</w:t>
            </w:r>
          </w:p>
        </w:tc>
        <w:tc>
          <w:tcPr>
            <w:tcW w:w="4020" w:type="dxa"/>
            <w:tcBorders>
              <w:bottom w:val="single" w:sz="12" w:space="0" w:color="000000"/>
            </w:tcBorders>
            <w:shd w:val="solid" w:color="808080" w:fill="FFFFFF"/>
            <w:vAlign w:val="center"/>
          </w:tcPr>
          <w:p w14:paraId="73885988" w14:textId="77777777" w:rsidR="002D34AD" w:rsidRPr="0018538D" w:rsidRDefault="002D34AD" w:rsidP="00BF2BAC">
            <w:pPr>
              <w:rPr>
                <w:b/>
                <w:color w:val="FFFFFF"/>
                <w:sz w:val="20"/>
                <w:lang w:val="sr-Cyrl-RS"/>
              </w:rPr>
            </w:pPr>
            <w:r>
              <w:rPr>
                <w:b/>
                <w:color w:val="FFFFFF"/>
                <w:sz w:val="20"/>
                <w:lang w:val="sr-Cyrl-RS"/>
              </w:rPr>
              <w:t>Назив ИКТ подсистема којем ИКТ сервис припада</w:t>
            </w:r>
          </w:p>
        </w:tc>
      </w:tr>
      <w:tr w:rsidR="002D34AD" w:rsidRPr="0037248B" w14:paraId="6E3D7842" w14:textId="77777777" w:rsidTr="00BF2BAC">
        <w:trPr>
          <w:jc w:val="center"/>
        </w:trPr>
        <w:tc>
          <w:tcPr>
            <w:tcW w:w="2890" w:type="dxa"/>
            <w:shd w:val="clear" w:color="auto" w:fill="auto"/>
          </w:tcPr>
          <w:p w14:paraId="316D506B" w14:textId="77777777" w:rsidR="002D34AD" w:rsidRPr="00A02C08" w:rsidRDefault="002D34AD" w:rsidP="00BF2BAC">
            <w:pPr>
              <w:rPr>
                <w:i/>
                <w:color w:val="0000CC"/>
                <w:sz w:val="20"/>
                <w:lang w:val="sr-Cyrl-RS"/>
              </w:rPr>
            </w:pPr>
          </w:p>
        </w:tc>
        <w:tc>
          <w:tcPr>
            <w:tcW w:w="3119" w:type="dxa"/>
            <w:shd w:val="clear" w:color="auto" w:fill="auto"/>
          </w:tcPr>
          <w:p w14:paraId="49B2F93B" w14:textId="77777777" w:rsidR="002D34AD" w:rsidRPr="00A02C08" w:rsidRDefault="002D34AD" w:rsidP="00BF2BAC">
            <w:pPr>
              <w:rPr>
                <w:i/>
                <w:color w:val="0000CC"/>
                <w:sz w:val="20"/>
                <w:lang w:val="sr-Cyrl-RS"/>
              </w:rPr>
            </w:pPr>
          </w:p>
        </w:tc>
        <w:tc>
          <w:tcPr>
            <w:tcW w:w="4020" w:type="dxa"/>
            <w:shd w:val="clear" w:color="auto" w:fill="auto"/>
          </w:tcPr>
          <w:p w14:paraId="72101689" w14:textId="77777777" w:rsidR="002D34AD" w:rsidRPr="00A02C08" w:rsidRDefault="002D34AD" w:rsidP="00BF2BAC">
            <w:pPr>
              <w:rPr>
                <w:i/>
                <w:color w:val="0000CC"/>
                <w:sz w:val="20"/>
                <w:lang w:val="sr-Cyrl-RS"/>
              </w:rPr>
            </w:pPr>
          </w:p>
        </w:tc>
      </w:tr>
    </w:tbl>
    <w:p w14:paraId="473B6ACC" w14:textId="77777777" w:rsidR="002D34AD" w:rsidRPr="002D34AD" w:rsidRDefault="002D34AD" w:rsidP="003441E6">
      <w:pPr>
        <w:jc w:val="both"/>
        <w:rPr>
          <w:i/>
          <w:color w:val="0000CC"/>
          <w:sz w:val="22"/>
          <w:szCs w:val="22"/>
          <w:lang w:val="sr-Cyrl-RS"/>
        </w:rPr>
      </w:pPr>
    </w:p>
    <w:p w14:paraId="4D7CE076" w14:textId="77777777" w:rsidR="004A554C" w:rsidRPr="00CE3484" w:rsidRDefault="00FD16FC" w:rsidP="00190B2F">
      <w:pPr>
        <w:pStyle w:val="Heading1"/>
        <w:rPr>
          <w:sz w:val="24"/>
          <w:szCs w:val="24"/>
          <w:lang w:val="sr-Cyrl-RS"/>
        </w:rPr>
      </w:pPr>
      <w:bookmarkStart w:id="48" w:name="_Toc516735188"/>
      <w:bookmarkStart w:id="49" w:name="_Toc516735416"/>
      <w:bookmarkStart w:id="50" w:name="_Toc516735646"/>
      <w:bookmarkStart w:id="51" w:name="_Toc516735875"/>
      <w:bookmarkStart w:id="52" w:name="_Toc516674056"/>
      <w:bookmarkStart w:id="53" w:name="_Toc516735189"/>
      <w:bookmarkStart w:id="54" w:name="_Toc516735417"/>
      <w:bookmarkStart w:id="55" w:name="_Toc516735647"/>
      <w:bookmarkStart w:id="56" w:name="_Toc516735876"/>
      <w:bookmarkStart w:id="57" w:name="_Toc181191505"/>
      <w:bookmarkEnd w:id="48"/>
      <w:bookmarkEnd w:id="49"/>
      <w:bookmarkEnd w:id="50"/>
      <w:bookmarkEnd w:id="51"/>
      <w:bookmarkEnd w:id="52"/>
      <w:bookmarkEnd w:id="53"/>
      <w:bookmarkEnd w:id="54"/>
      <w:bookmarkEnd w:id="55"/>
      <w:bookmarkEnd w:id="56"/>
      <w:r w:rsidRPr="00CE3484">
        <w:rPr>
          <w:sz w:val="24"/>
          <w:szCs w:val="24"/>
          <w:lang w:val="sr-Cyrl-RS"/>
        </w:rPr>
        <w:t xml:space="preserve">Захтеви </w:t>
      </w:r>
      <w:r w:rsidR="00687515" w:rsidRPr="00CE3484">
        <w:rPr>
          <w:sz w:val="24"/>
          <w:szCs w:val="24"/>
          <w:lang w:val="sr-Cyrl-RS"/>
        </w:rPr>
        <w:t xml:space="preserve">за </w:t>
      </w:r>
      <w:r w:rsidR="004A554C" w:rsidRPr="00CE3484">
        <w:rPr>
          <w:sz w:val="24"/>
          <w:szCs w:val="24"/>
          <w:lang w:val="sr-Cyrl-RS"/>
        </w:rPr>
        <w:t>И</w:t>
      </w:r>
      <w:r w:rsidR="002D34AD">
        <w:rPr>
          <w:sz w:val="24"/>
          <w:szCs w:val="24"/>
          <w:lang w:val="sr-Latn-RS"/>
        </w:rPr>
        <w:t>K</w:t>
      </w:r>
      <w:r w:rsidR="004A554C" w:rsidRPr="00CE3484">
        <w:rPr>
          <w:sz w:val="24"/>
          <w:szCs w:val="24"/>
          <w:lang w:val="sr-Cyrl-RS"/>
        </w:rPr>
        <w:t>Т-</w:t>
      </w:r>
      <w:r w:rsidR="00D03B4B" w:rsidRPr="00CE3484">
        <w:rPr>
          <w:sz w:val="24"/>
          <w:szCs w:val="24"/>
          <w:lang w:val="sr-Cyrl-RS"/>
        </w:rPr>
        <w:t>р</w:t>
      </w:r>
      <w:r w:rsidR="00687515" w:rsidRPr="00CE3484">
        <w:rPr>
          <w:sz w:val="24"/>
          <w:szCs w:val="24"/>
          <w:lang w:val="sr-Cyrl-RS"/>
        </w:rPr>
        <w:t>ешењем</w:t>
      </w:r>
      <w:bookmarkEnd w:id="57"/>
    </w:p>
    <w:p w14:paraId="4ABBEC3A" w14:textId="77777777" w:rsidR="0018538D" w:rsidRPr="00CE3484" w:rsidRDefault="0018538D" w:rsidP="00CE3484">
      <w:pPr>
        <w:jc w:val="both"/>
        <w:rPr>
          <w:i/>
          <w:color w:val="0000CC"/>
          <w:sz w:val="22"/>
          <w:szCs w:val="22"/>
          <w:lang w:val="sr-Cyrl-RS"/>
        </w:rPr>
      </w:pPr>
      <w:bookmarkStart w:id="58" w:name="_Ref347313814"/>
    </w:p>
    <w:p w14:paraId="26625359" w14:textId="1F60A8E3" w:rsidR="004A554C" w:rsidRPr="00CE3484" w:rsidRDefault="00D0796D" w:rsidP="00190B2F">
      <w:pPr>
        <w:pStyle w:val="Heading2"/>
        <w:rPr>
          <w:sz w:val="22"/>
          <w:szCs w:val="22"/>
          <w:lang w:val="sr-Cyrl-RS"/>
        </w:rPr>
      </w:pPr>
      <w:bookmarkStart w:id="59" w:name="_Toc181191506"/>
      <w:bookmarkEnd w:id="58"/>
      <w:r w:rsidRPr="00CE3484">
        <w:rPr>
          <w:sz w:val="22"/>
          <w:szCs w:val="22"/>
          <w:lang w:val="sr-Cyrl-RS"/>
        </w:rPr>
        <w:t>Архитектура система</w:t>
      </w:r>
      <w:bookmarkEnd w:id="59"/>
      <w:r w:rsidR="00144AFB">
        <w:rPr>
          <w:sz w:val="22"/>
          <w:szCs w:val="22"/>
          <w:lang w:val="sr-Cyrl-RS"/>
        </w:rPr>
        <w:t xml:space="preserve"> </w:t>
      </w:r>
    </w:p>
    <w:p w14:paraId="252454DA" w14:textId="77777777" w:rsidR="00586997" w:rsidRPr="002D6D85" w:rsidRDefault="00D543FC" w:rsidP="00CE3484">
      <w:pPr>
        <w:jc w:val="both"/>
        <w:rPr>
          <w:sz w:val="22"/>
          <w:szCs w:val="22"/>
          <w:lang w:val="sr-Cyrl-RS"/>
        </w:rPr>
      </w:pPr>
      <w:r w:rsidRPr="002D6D85">
        <w:rPr>
          <w:sz w:val="22"/>
          <w:szCs w:val="22"/>
          <w:lang w:val="sr-Cyrl-RS"/>
        </w:rPr>
        <w:t>За алате који ће се користити за потребе безбедносног тестирања није планирана н</w:t>
      </w:r>
      <w:r w:rsidR="00645F0C" w:rsidRPr="002D6D85">
        <w:rPr>
          <w:sz w:val="22"/>
          <w:szCs w:val="22"/>
          <w:lang w:val="sr-Cyrl-RS"/>
        </w:rPr>
        <w:t>икаква серверска инфраструктура већ је на добављачу које ће алате користити.</w:t>
      </w:r>
    </w:p>
    <w:p w14:paraId="7DD7E8A9" w14:textId="44CB143B" w:rsidR="003441E6" w:rsidRPr="00A02C08" w:rsidRDefault="003441E6" w:rsidP="00A02C08">
      <w:pPr>
        <w:pStyle w:val="Heading2"/>
        <w:rPr>
          <w:sz w:val="22"/>
          <w:szCs w:val="22"/>
          <w:lang w:val="sr-Cyrl-RS"/>
        </w:rPr>
      </w:pPr>
      <w:bookmarkStart w:id="60" w:name="_Toc181191507"/>
      <w:bookmarkStart w:id="61" w:name="_Toc516145172"/>
      <w:r w:rsidRPr="00A02C08">
        <w:rPr>
          <w:sz w:val="22"/>
          <w:szCs w:val="22"/>
          <w:lang w:val="sr-Cyrl-RS"/>
        </w:rPr>
        <w:t>Очекивани план развоја и будуће модернизације система</w:t>
      </w:r>
      <w:bookmarkEnd w:id="60"/>
      <w:r w:rsidRPr="00A02C08">
        <w:rPr>
          <w:sz w:val="22"/>
          <w:szCs w:val="22"/>
          <w:lang w:val="sr-Cyrl-RS"/>
        </w:rPr>
        <w:t xml:space="preserve"> </w:t>
      </w:r>
      <w:bookmarkEnd w:id="61"/>
    </w:p>
    <w:p w14:paraId="5F05A7CF" w14:textId="77777777" w:rsidR="003441E6" w:rsidRPr="002D6D85" w:rsidRDefault="00645F0C" w:rsidP="00A02C08">
      <w:pPr>
        <w:jc w:val="both"/>
        <w:rPr>
          <w:sz w:val="22"/>
          <w:szCs w:val="22"/>
          <w:lang w:val="sr-Cyrl-RS"/>
        </w:rPr>
      </w:pPr>
      <w:r w:rsidRPr="002D6D85">
        <w:rPr>
          <w:sz w:val="22"/>
          <w:szCs w:val="22"/>
          <w:lang w:val="sr-Cyrl-RS"/>
        </w:rPr>
        <w:t xml:space="preserve">Као што је наведено безбедносно тестирање је потребно радити </w:t>
      </w:r>
      <w:r w:rsidR="003B36CA" w:rsidRPr="002D6D85">
        <w:rPr>
          <w:sz w:val="22"/>
          <w:szCs w:val="22"/>
          <w:lang w:val="sr-Cyrl-RS"/>
        </w:rPr>
        <w:t xml:space="preserve">по </w:t>
      </w:r>
      <w:r w:rsidRPr="002D6D85">
        <w:rPr>
          <w:sz w:val="22"/>
          <w:szCs w:val="22"/>
          <w:lang w:val="sr-Cyrl-RS"/>
        </w:rPr>
        <w:t>„</w:t>
      </w:r>
      <w:r w:rsidRPr="002D6D85">
        <w:rPr>
          <w:sz w:val="22"/>
          <w:szCs w:val="22"/>
          <w:lang w:val="sr-Latn-RS"/>
        </w:rPr>
        <w:t>OWASP</w:t>
      </w:r>
      <w:r w:rsidRPr="002D6D85">
        <w:rPr>
          <w:sz w:val="22"/>
          <w:szCs w:val="22"/>
          <w:lang w:val="sr-Cyrl-RS"/>
        </w:rPr>
        <w:t xml:space="preserve">“  методологији али </w:t>
      </w:r>
      <w:proofErr w:type="spellStart"/>
      <w:r w:rsidRPr="002D6D85">
        <w:rPr>
          <w:b/>
          <w:sz w:val="22"/>
          <w:szCs w:val="22"/>
          <w:lang w:val="sr-Cyrl-RS"/>
        </w:rPr>
        <w:t>наручиоц</w:t>
      </w:r>
      <w:proofErr w:type="spellEnd"/>
      <w:r w:rsidRPr="002D6D85">
        <w:rPr>
          <w:b/>
          <w:sz w:val="22"/>
          <w:szCs w:val="22"/>
          <w:lang w:val="sr-Cyrl-RS"/>
        </w:rPr>
        <w:t xml:space="preserve"> задржава право промене методологије према потребама</w:t>
      </w:r>
      <w:r w:rsidRPr="002D6D85">
        <w:rPr>
          <w:sz w:val="22"/>
          <w:szCs w:val="22"/>
          <w:lang w:val="sr-Cyrl-RS"/>
        </w:rPr>
        <w:t>.</w:t>
      </w:r>
    </w:p>
    <w:p w14:paraId="77039952" w14:textId="558A09DC" w:rsidR="003441E6" w:rsidRPr="00A02C08" w:rsidRDefault="003441E6" w:rsidP="00A02C08">
      <w:pPr>
        <w:pStyle w:val="Heading2"/>
        <w:rPr>
          <w:sz w:val="22"/>
          <w:szCs w:val="22"/>
          <w:lang w:val="sr-Cyrl-RS"/>
        </w:rPr>
      </w:pPr>
      <w:bookmarkStart w:id="62" w:name="_Toc181191508"/>
      <w:bookmarkStart w:id="63" w:name="_Toc516145169"/>
      <w:r w:rsidRPr="00A02C08">
        <w:rPr>
          <w:sz w:val="22"/>
          <w:szCs w:val="22"/>
          <w:lang w:val="sr-Cyrl-RS"/>
        </w:rPr>
        <w:t>Функционалности - детаљни приказ</w:t>
      </w:r>
      <w:bookmarkEnd w:id="62"/>
      <w:r w:rsidRPr="00A02C08">
        <w:rPr>
          <w:sz w:val="22"/>
          <w:szCs w:val="22"/>
          <w:lang w:val="sr-Cyrl-RS"/>
        </w:rPr>
        <w:t xml:space="preserve"> </w:t>
      </w:r>
      <w:bookmarkEnd w:id="63"/>
    </w:p>
    <w:p w14:paraId="601DD8EC" w14:textId="77777777" w:rsidR="003441E6" w:rsidRPr="002D6D85" w:rsidRDefault="00645F0C" w:rsidP="003441E6">
      <w:pPr>
        <w:rPr>
          <w:rFonts w:cs="Arial"/>
          <w:lang w:val="sr-Cyrl-RS"/>
        </w:rPr>
      </w:pPr>
      <w:r w:rsidRPr="002D6D85">
        <w:rPr>
          <w:rFonts w:cs="Arial"/>
          <w:lang w:val="sr-Cyrl-RS"/>
        </w:rPr>
        <w:t>Није примењиво.</w:t>
      </w:r>
    </w:p>
    <w:p w14:paraId="11BA7A12" w14:textId="47F6AEB5" w:rsidR="003441E6" w:rsidRPr="00A02C08" w:rsidRDefault="003441E6" w:rsidP="00A02C08">
      <w:pPr>
        <w:pStyle w:val="Heading2"/>
        <w:rPr>
          <w:sz w:val="22"/>
          <w:szCs w:val="22"/>
          <w:lang w:val="sr-Cyrl-RS"/>
        </w:rPr>
      </w:pPr>
      <w:bookmarkStart w:id="64" w:name="_Toc181191509"/>
      <w:bookmarkStart w:id="65" w:name="_Toc516145170"/>
      <w:r w:rsidRPr="00A02C08">
        <w:rPr>
          <w:sz w:val="22"/>
          <w:szCs w:val="22"/>
          <w:lang w:val="sr-Cyrl-RS"/>
        </w:rPr>
        <w:t>Међузависност и интеграциј</w:t>
      </w:r>
      <w:r w:rsidR="004C2B48">
        <w:rPr>
          <w:sz w:val="22"/>
          <w:szCs w:val="22"/>
          <w:lang w:val="sr-Cyrl-RS"/>
        </w:rPr>
        <w:t>а</w:t>
      </w:r>
      <w:r w:rsidRPr="00A02C08">
        <w:rPr>
          <w:sz w:val="22"/>
          <w:szCs w:val="22"/>
          <w:lang w:val="sr-Cyrl-RS"/>
        </w:rPr>
        <w:t xml:space="preserve"> са другим системима – детаљан приказ</w:t>
      </w:r>
      <w:bookmarkEnd w:id="64"/>
      <w:r w:rsidRPr="00A02C08">
        <w:rPr>
          <w:sz w:val="22"/>
          <w:szCs w:val="22"/>
          <w:lang w:val="sr-Cyrl-RS"/>
        </w:rPr>
        <w:t xml:space="preserve"> </w:t>
      </w:r>
      <w:bookmarkEnd w:id="65"/>
    </w:p>
    <w:p w14:paraId="39E9C953" w14:textId="77777777" w:rsidR="00645F0C" w:rsidRPr="002D6D85" w:rsidRDefault="00645F0C" w:rsidP="00645F0C">
      <w:pPr>
        <w:jc w:val="both"/>
        <w:rPr>
          <w:sz w:val="22"/>
          <w:szCs w:val="22"/>
          <w:lang w:val="sr-Latn-RS"/>
        </w:rPr>
      </w:pPr>
      <w:r w:rsidRPr="002D6D85">
        <w:rPr>
          <w:sz w:val="22"/>
          <w:szCs w:val="22"/>
          <w:lang w:val="sr-Cyrl-RS"/>
        </w:rPr>
        <w:t>Само безбедносно тестирање је независно и нема интеграције са другим системима.</w:t>
      </w:r>
    </w:p>
    <w:p w14:paraId="58DD4540" w14:textId="77777777" w:rsidR="003441E6" w:rsidRDefault="003441E6" w:rsidP="00CE3484">
      <w:pPr>
        <w:jc w:val="both"/>
        <w:rPr>
          <w:i/>
          <w:color w:val="0000CC"/>
          <w:sz w:val="22"/>
          <w:szCs w:val="22"/>
          <w:lang w:val="sr-Cyrl-RS"/>
        </w:rPr>
      </w:pPr>
    </w:p>
    <w:p w14:paraId="3BB688C2" w14:textId="77777777" w:rsidR="00190B2F" w:rsidRDefault="00CD5BB8" w:rsidP="00190B2F">
      <w:pPr>
        <w:pStyle w:val="Heading2"/>
        <w:rPr>
          <w:sz w:val="22"/>
          <w:szCs w:val="22"/>
          <w:lang w:val="sr-Cyrl-RS"/>
        </w:rPr>
      </w:pPr>
      <w:bookmarkStart w:id="66" w:name="_Toc516674062"/>
      <w:bookmarkStart w:id="67" w:name="_Toc516735195"/>
      <w:bookmarkStart w:id="68" w:name="_Toc516735423"/>
      <w:bookmarkStart w:id="69" w:name="_Toc516735653"/>
      <w:bookmarkStart w:id="70" w:name="_Toc516735882"/>
      <w:bookmarkStart w:id="71" w:name="_Toc516674063"/>
      <w:bookmarkStart w:id="72" w:name="_Toc516735196"/>
      <w:bookmarkStart w:id="73" w:name="_Toc516735424"/>
      <w:bookmarkStart w:id="74" w:name="_Toc516735654"/>
      <w:bookmarkStart w:id="75" w:name="_Toc516735883"/>
      <w:bookmarkStart w:id="76" w:name="_Toc181191510"/>
      <w:bookmarkEnd w:id="66"/>
      <w:bookmarkEnd w:id="67"/>
      <w:bookmarkEnd w:id="68"/>
      <w:bookmarkEnd w:id="69"/>
      <w:bookmarkEnd w:id="70"/>
      <w:bookmarkEnd w:id="71"/>
      <w:bookmarkEnd w:id="72"/>
      <w:bookmarkEnd w:id="73"/>
      <w:bookmarkEnd w:id="74"/>
      <w:bookmarkEnd w:id="75"/>
      <w:r w:rsidRPr="00CE3484">
        <w:rPr>
          <w:sz w:val="22"/>
          <w:szCs w:val="22"/>
          <w:lang w:val="sr-Cyrl-RS"/>
        </w:rPr>
        <w:t>Нефункционални</w:t>
      </w:r>
      <w:r w:rsidR="00190B2F" w:rsidRPr="00CE3484">
        <w:rPr>
          <w:sz w:val="22"/>
          <w:szCs w:val="22"/>
          <w:lang w:val="sr-Cyrl-RS"/>
        </w:rPr>
        <w:t xml:space="preserve"> </w:t>
      </w:r>
      <w:r w:rsidRPr="00CE3484">
        <w:rPr>
          <w:sz w:val="22"/>
          <w:szCs w:val="22"/>
          <w:lang w:val="sr-Cyrl-RS"/>
        </w:rPr>
        <w:t>захтеви</w:t>
      </w:r>
      <w:bookmarkEnd w:id="76"/>
    </w:p>
    <w:p w14:paraId="64A95284" w14:textId="77777777" w:rsidR="003441E6" w:rsidRPr="002D6D85" w:rsidRDefault="00645F0C" w:rsidP="003441E6">
      <w:pPr>
        <w:rPr>
          <w:sz w:val="22"/>
          <w:szCs w:val="22"/>
          <w:lang w:val="sr-Cyrl-RS"/>
        </w:rPr>
      </w:pPr>
      <w:r w:rsidRPr="002D6D85">
        <w:rPr>
          <w:sz w:val="22"/>
          <w:szCs w:val="22"/>
          <w:lang w:val="sr-Cyrl-RS"/>
        </w:rPr>
        <w:t>Нема додатних захтева.</w:t>
      </w:r>
    </w:p>
    <w:p w14:paraId="4ECF7C33" w14:textId="77777777" w:rsidR="003441E6" w:rsidRPr="00A02C08" w:rsidRDefault="003441E6" w:rsidP="00A02C08">
      <w:pPr>
        <w:rPr>
          <w:lang w:val="sr-Cyrl-RS"/>
        </w:rPr>
      </w:pPr>
    </w:p>
    <w:p w14:paraId="08DCA019" w14:textId="641126D7" w:rsidR="00190B2F" w:rsidRPr="003441E6" w:rsidRDefault="00CD5BB8" w:rsidP="00BF7E11">
      <w:pPr>
        <w:pStyle w:val="Heading3"/>
        <w:rPr>
          <w:rFonts w:ascii="Arial" w:hAnsi="Arial" w:cs="Arial"/>
          <w:sz w:val="22"/>
          <w:szCs w:val="22"/>
          <w:lang w:val="sr-Cyrl-RS"/>
        </w:rPr>
      </w:pPr>
      <w:bookmarkStart w:id="77" w:name="_Toc181191511"/>
      <w:r w:rsidRPr="00A02C08">
        <w:rPr>
          <w:rFonts w:ascii="Arial" w:hAnsi="Arial" w:cs="Arial"/>
          <w:sz w:val="22"/>
          <w:szCs w:val="22"/>
          <w:lang w:val="sr-Cyrl-RS"/>
        </w:rPr>
        <w:t>Захтеви за перформанс</w:t>
      </w:r>
      <w:r w:rsidR="004C2B48">
        <w:rPr>
          <w:rFonts w:ascii="Arial" w:hAnsi="Arial" w:cs="Arial"/>
          <w:sz w:val="22"/>
          <w:szCs w:val="22"/>
          <w:lang w:val="sr-Cyrl-RS"/>
        </w:rPr>
        <w:t>а</w:t>
      </w:r>
      <w:r w:rsidRPr="00A02C08">
        <w:rPr>
          <w:rFonts w:ascii="Arial" w:hAnsi="Arial" w:cs="Arial"/>
          <w:sz w:val="22"/>
          <w:szCs w:val="22"/>
          <w:lang w:val="sr-Cyrl-RS"/>
        </w:rPr>
        <w:t>ма</w:t>
      </w:r>
      <w:r w:rsidR="003441E6" w:rsidRPr="00A02C08">
        <w:rPr>
          <w:rFonts w:ascii="Arial" w:hAnsi="Arial" w:cs="Arial"/>
          <w:sz w:val="22"/>
          <w:szCs w:val="22"/>
          <w:lang w:val="sr-Cyrl-RS"/>
        </w:rPr>
        <w:t xml:space="preserve"> </w:t>
      </w:r>
      <w:r w:rsidR="003441E6" w:rsidRPr="003441E6">
        <w:rPr>
          <w:rFonts w:ascii="Arial" w:hAnsi="Arial" w:cs="Arial"/>
          <w:sz w:val="22"/>
          <w:szCs w:val="22"/>
          <w:lang w:val="sr-Cyrl-RS"/>
        </w:rPr>
        <w:t>и коришћење система</w:t>
      </w:r>
      <w:bookmarkEnd w:id="77"/>
      <w:r w:rsidR="00144AFB">
        <w:rPr>
          <w:rFonts w:ascii="Arial" w:hAnsi="Arial" w:cs="Arial"/>
          <w:sz w:val="22"/>
          <w:szCs w:val="22"/>
          <w:lang w:val="sr-Cyrl-RS"/>
        </w:rPr>
        <w:t xml:space="preserve"> </w:t>
      </w:r>
    </w:p>
    <w:p w14:paraId="12F6A452" w14:textId="77777777" w:rsidR="003441E6" w:rsidRPr="002D6D85" w:rsidRDefault="005213BE" w:rsidP="00A02C08">
      <w:pPr>
        <w:rPr>
          <w:sz w:val="22"/>
          <w:szCs w:val="22"/>
          <w:lang w:val="sr-Cyrl-RS"/>
        </w:rPr>
      </w:pPr>
      <w:r w:rsidRPr="002D6D85">
        <w:rPr>
          <w:sz w:val="22"/>
          <w:szCs w:val="22"/>
          <w:lang w:val="sr-Cyrl-RS"/>
        </w:rPr>
        <w:t>Није примењиво.</w:t>
      </w:r>
    </w:p>
    <w:p w14:paraId="7E823A3C" w14:textId="6AC671A1" w:rsidR="003441E6" w:rsidRPr="009A5FF2" w:rsidRDefault="00CD5BB8" w:rsidP="009A5FF2">
      <w:pPr>
        <w:pStyle w:val="Heading3"/>
        <w:rPr>
          <w:rFonts w:ascii="Arial" w:hAnsi="Arial" w:cs="Arial"/>
          <w:sz w:val="22"/>
          <w:szCs w:val="22"/>
          <w:lang w:val="sr-Cyrl-RS"/>
        </w:rPr>
      </w:pPr>
      <w:bookmarkStart w:id="78" w:name="_Toc181191512"/>
      <w:r w:rsidRPr="009A5FF2">
        <w:rPr>
          <w:rFonts w:ascii="Arial" w:hAnsi="Arial" w:cs="Arial"/>
          <w:sz w:val="22"/>
          <w:szCs w:val="22"/>
          <w:lang w:val="sr-Cyrl-RS"/>
        </w:rPr>
        <w:t>Захтеви за обимом информације</w:t>
      </w:r>
      <w:r w:rsidR="00144AFB" w:rsidRPr="009A5FF2">
        <w:rPr>
          <w:rFonts w:ascii="Arial" w:hAnsi="Arial" w:cs="Arial"/>
          <w:sz w:val="22"/>
          <w:szCs w:val="22"/>
          <w:lang w:val="sr-Cyrl-RS"/>
        </w:rPr>
        <w:t xml:space="preserve"> </w:t>
      </w:r>
      <w:bookmarkStart w:id="79" w:name="_Toc516674070"/>
      <w:bookmarkStart w:id="80" w:name="_Toc516735203"/>
      <w:bookmarkStart w:id="81" w:name="_Toc516735431"/>
      <w:bookmarkStart w:id="82" w:name="_Toc516735661"/>
      <w:bookmarkStart w:id="83" w:name="_Toc516735890"/>
      <w:bookmarkStart w:id="84" w:name="_Toc516674071"/>
      <w:bookmarkStart w:id="85" w:name="_Toc516735204"/>
      <w:bookmarkStart w:id="86" w:name="_Toc516735432"/>
      <w:bookmarkStart w:id="87" w:name="_Toc516735662"/>
      <w:bookmarkStart w:id="88" w:name="_Toc516735891"/>
      <w:bookmarkEnd w:id="79"/>
      <w:bookmarkEnd w:id="80"/>
      <w:bookmarkEnd w:id="81"/>
      <w:bookmarkEnd w:id="82"/>
      <w:bookmarkEnd w:id="83"/>
      <w:bookmarkEnd w:id="84"/>
      <w:bookmarkEnd w:id="85"/>
      <w:bookmarkEnd w:id="86"/>
      <w:bookmarkEnd w:id="87"/>
      <w:bookmarkEnd w:id="88"/>
      <w:r w:rsidR="00B85DF7" w:rsidRPr="009A5FF2">
        <w:rPr>
          <w:rFonts w:ascii="Arial" w:hAnsi="Arial" w:cs="Arial"/>
          <w:sz w:val="22"/>
          <w:szCs w:val="22"/>
          <w:lang w:val="sr-Cyrl-RS"/>
        </w:rPr>
        <w:t>Захтеви за администрацијом система</w:t>
      </w:r>
      <w:bookmarkEnd w:id="78"/>
      <w:r w:rsidR="00144AFB" w:rsidRPr="009A5FF2">
        <w:rPr>
          <w:rFonts w:ascii="Arial" w:hAnsi="Arial" w:cs="Arial"/>
          <w:sz w:val="22"/>
          <w:szCs w:val="22"/>
          <w:lang w:val="sr-Cyrl-RS"/>
        </w:rPr>
        <w:t xml:space="preserve"> </w:t>
      </w:r>
    </w:p>
    <w:p w14:paraId="65011072" w14:textId="77777777" w:rsidR="003441E6" w:rsidRPr="002D6D85" w:rsidRDefault="00D02F4C" w:rsidP="003441E6">
      <w:pPr>
        <w:rPr>
          <w:sz w:val="22"/>
          <w:szCs w:val="22"/>
          <w:lang w:val="sr-Latn-RS"/>
        </w:rPr>
      </w:pPr>
      <w:r w:rsidRPr="002D6D85">
        <w:rPr>
          <w:sz w:val="22"/>
          <w:szCs w:val="22"/>
          <w:lang w:val="sr-Cyrl-RS"/>
        </w:rPr>
        <w:t>Нема додатних захтева.</w:t>
      </w:r>
    </w:p>
    <w:p w14:paraId="74E0E0F8" w14:textId="7B09A750" w:rsidR="005864E4" w:rsidRPr="00A02C08" w:rsidRDefault="00B85DF7" w:rsidP="00A02C08">
      <w:pPr>
        <w:pStyle w:val="Heading3"/>
        <w:rPr>
          <w:rFonts w:ascii="Arial" w:hAnsi="Arial" w:cs="Arial"/>
          <w:sz w:val="22"/>
          <w:szCs w:val="22"/>
          <w:lang w:val="sr-Cyrl-RS"/>
        </w:rPr>
      </w:pPr>
      <w:r w:rsidRPr="00CE3484">
        <w:rPr>
          <w:rFonts w:ascii="Arial" w:hAnsi="Arial" w:cs="Arial"/>
          <w:sz w:val="22"/>
          <w:szCs w:val="22"/>
          <w:lang w:val="sr-Cyrl-RS"/>
        </w:rPr>
        <w:t xml:space="preserve"> </w:t>
      </w:r>
      <w:bookmarkStart w:id="89" w:name="_Toc181191513"/>
      <w:bookmarkStart w:id="90" w:name="_Toc516145176"/>
      <w:r w:rsidR="005864E4" w:rsidRPr="00A02C08">
        <w:rPr>
          <w:rFonts w:ascii="Arial" w:hAnsi="Arial" w:cs="Arial"/>
          <w:sz w:val="22"/>
          <w:szCs w:val="22"/>
          <w:lang w:val="sr-Cyrl-RS"/>
        </w:rPr>
        <w:t>Захтеви за интегритетом података</w:t>
      </w:r>
      <w:bookmarkEnd w:id="89"/>
      <w:r w:rsidR="005864E4" w:rsidRPr="00A02C08">
        <w:rPr>
          <w:rFonts w:ascii="Arial" w:hAnsi="Arial" w:cs="Arial"/>
          <w:sz w:val="22"/>
          <w:szCs w:val="22"/>
          <w:lang w:val="sr-Cyrl-RS"/>
        </w:rPr>
        <w:t xml:space="preserve"> </w:t>
      </w:r>
      <w:bookmarkEnd w:id="90"/>
    </w:p>
    <w:p w14:paraId="72237816" w14:textId="77777777" w:rsidR="00190B2F" w:rsidRPr="002D6D85" w:rsidRDefault="00D02F4C" w:rsidP="00A02C08">
      <w:pPr>
        <w:rPr>
          <w:sz w:val="22"/>
          <w:szCs w:val="22"/>
          <w:lang w:val="sr-Cyrl-RS"/>
        </w:rPr>
      </w:pPr>
      <w:r w:rsidRPr="002D6D85">
        <w:rPr>
          <w:sz w:val="22"/>
          <w:szCs w:val="22"/>
          <w:lang w:val="sr-Cyrl-RS"/>
        </w:rPr>
        <w:t>Нема додатних захтева.</w:t>
      </w:r>
    </w:p>
    <w:p w14:paraId="55C2D6B5" w14:textId="79B6E29D" w:rsidR="00B85DF7" w:rsidRPr="00CE3484" w:rsidRDefault="00B85DF7" w:rsidP="00B85DF7">
      <w:pPr>
        <w:pStyle w:val="Heading3"/>
        <w:rPr>
          <w:rFonts w:ascii="Arial" w:hAnsi="Arial" w:cs="Arial"/>
          <w:sz w:val="22"/>
          <w:szCs w:val="22"/>
          <w:lang w:val="sr-Cyrl-RS"/>
        </w:rPr>
      </w:pPr>
      <w:bookmarkStart w:id="91" w:name="_Toc516674077"/>
      <w:bookmarkStart w:id="92" w:name="_Toc516735210"/>
      <w:bookmarkStart w:id="93" w:name="_Toc516735438"/>
      <w:bookmarkStart w:id="94" w:name="_Toc516735668"/>
      <w:bookmarkStart w:id="95" w:name="_Toc516735897"/>
      <w:bookmarkStart w:id="96" w:name="_Toc516674078"/>
      <w:bookmarkStart w:id="97" w:name="_Toc516735211"/>
      <w:bookmarkStart w:id="98" w:name="_Toc516735439"/>
      <w:bookmarkStart w:id="99" w:name="_Toc516735669"/>
      <w:bookmarkStart w:id="100" w:name="_Toc516735898"/>
      <w:bookmarkStart w:id="101" w:name="_Toc181191514"/>
      <w:bookmarkEnd w:id="91"/>
      <w:bookmarkEnd w:id="92"/>
      <w:bookmarkEnd w:id="93"/>
      <w:bookmarkEnd w:id="94"/>
      <w:bookmarkEnd w:id="95"/>
      <w:bookmarkEnd w:id="96"/>
      <w:bookmarkEnd w:id="97"/>
      <w:bookmarkEnd w:id="98"/>
      <w:bookmarkEnd w:id="99"/>
      <w:bookmarkEnd w:id="100"/>
      <w:r w:rsidRPr="00CE3484">
        <w:rPr>
          <w:rFonts w:ascii="Arial" w:hAnsi="Arial" w:cs="Arial"/>
          <w:sz w:val="22"/>
          <w:szCs w:val="22"/>
          <w:lang w:val="sr-Cyrl-RS"/>
        </w:rPr>
        <w:t>Захтеви за документацијом</w:t>
      </w:r>
      <w:r w:rsidR="00285541" w:rsidRPr="00CE3484">
        <w:rPr>
          <w:rFonts w:ascii="Arial" w:hAnsi="Arial" w:cs="Arial"/>
          <w:sz w:val="22"/>
          <w:szCs w:val="22"/>
          <w:lang w:val="sr-Cyrl-RS"/>
        </w:rPr>
        <w:t xml:space="preserve"> (техничком и функционалном)</w:t>
      </w:r>
      <w:bookmarkEnd w:id="101"/>
      <w:r w:rsidR="00144AFB">
        <w:rPr>
          <w:rFonts w:ascii="Arial" w:hAnsi="Arial" w:cs="Arial"/>
          <w:sz w:val="22"/>
          <w:szCs w:val="22"/>
          <w:lang w:val="sr-Cyrl-RS"/>
        </w:rPr>
        <w:t xml:space="preserve"> </w:t>
      </w:r>
    </w:p>
    <w:p w14:paraId="2EB3BB31" w14:textId="77777777" w:rsidR="004A554C" w:rsidRPr="00CE3484" w:rsidRDefault="00B85DF7" w:rsidP="00190B2F">
      <w:pPr>
        <w:pStyle w:val="Heading1"/>
        <w:rPr>
          <w:sz w:val="24"/>
          <w:szCs w:val="24"/>
          <w:lang w:val="sr-Cyrl-RS"/>
        </w:rPr>
      </w:pPr>
      <w:bookmarkStart w:id="102" w:name="_Toc516674080"/>
      <w:bookmarkStart w:id="103" w:name="_Toc516735213"/>
      <w:bookmarkStart w:id="104" w:name="_Toc516735441"/>
      <w:bookmarkStart w:id="105" w:name="_Toc516735671"/>
      <w:bookmarkStart w:id="106" w:name="_Toc516735900"/>
      <w:bookmarkStart w:id="107" w:name="_Toc181191515"/>
      <w:bookmarkEnd w:id="102"/>
      <w:bookmarkEnd w:id="103"/>
      <w:bookmarkEnd w:id="104"/>
      <w:bookmarkEnd w:id="105"/>
      <w:bookmarkEnd w:id="106"/>
      <w:r w:rsidRPr="00CE3484">
        <w:rPr>
          <w:sz w:val="24"/>
          <w:szCs w:val="24"/>
          <w:lang w:val="sr-Cyrl-RS"/>
        </w:rPr>
        <w:t xml:space="preserve">Захтеви за </w:t>
      </w:r>
      <w:r w:rsidR="002F39B0" w:rsidRPr="00CE3484">
        <w:rPr>
          <w:sz w:val="24"/>
          <w:szCs w:val="24"/>
          <w:lang w:val="sr-Cyrl-RS"/>
        </w:rPr>
        <w:t>И</w:t>
      </w:r>
      <w:r w:rsidR="002D34AD">
        <w:rPr>
          <w:sz w:val="24"/>
          <w:szCs w:val="24"/>
          <w:lang w:val="sr-Latn-RS"/>
        </w:rPr>
        <w:t>K</w:t>
      </w:r>
      <w:r w:rsidR="002F39B0" w:rsidRPr="00CE3484">
        <w:rPr>
          <w:sz w:val="24"/>
          <w:szCs w:val="24"/>
          <w:lang w:val="sr-Cyrl-RS"/>
        </w:rPr>
        <w:t xml:space="preserve">Т </w:t>
      </w:r>
      <w:r w:rsidRPr="00CE3484">
        <w:rPr>
          <w:sz w:val="24"/>
          <w:szCs w:val="24"/>
          <w:lang w:val="sr-Cyrl-RS"/>
        </w:rPr>
        <w:t>инфраструктуром</w:t>
      </w:r>
      <w:bookmarkEnd w:id="107"/>
    </w:p>
    <w:p w14:paraId="40210DAF" w14:textId="77777777" w:rsidR="004533AC" w:rsidRPr="002D6D85" w:rsidRDefault="00D02F4C" w:rsidP="00CE3484">
      <w:pPr>
        <w:jc w:val="both"/>
        <w:rPr>
          <w:sz w:val="22"/>
          <w:szCs w:val="22"/>
          <w:lang w:val="sr-Cyrl-RS"/>
        </w:rPr>
      </w:pPr>
      <w:r w:rsidRPr="002D6D85">
        <w:rPr>
          <w:sz w:val="22"/>
          <w:szCs w:val="22"/>
          <w:lang w:val="sr-Cyrl-RS"/>
        </w:rPr>
        <w:t>Нема додатних захтева, сва тестирања се врше на постојећој инфраструктури и нема потребе за интеграцијом приликом самог тестирања.</w:t>
      </w:r>
    </w:p>
    <w:p w14:paraId="4F16C5F8" w14:textId="77777777" w:rsidR="00B35D90" w:rsidRPr="00CE3484" w:rsidRDefault="00E41238" w:rsidP="00B35D90">
      <w:pPr>
        <w:pStyle w:val="Heading2"/>
        <w:keepNext w:val="0"/>
        <w:spacing w:after="0"/>
        <w:rPr>
          <w:sz w:val="22"/>
          <w:lang w:val="sr-Cyrl-RS"/>
        </w:rPr>
      </w:pPr>
      <w:bookmarkStart w:id="108" w:name="_Toc516674082"/>
      <w:bookmarkStart w:id="109" w:name="_Toc516735215"/>
      <w:bookmarkStart w:id="110" w:name="_Toc516735443"/>
      <w:bookmarkStart w:id="111" w:name="_Toc516735673"/>
      <w:bookmarkStart w:id="112" w:name="_Toc516735902"/>
      <w:bookmarkStart w:id="113" w:name="_Toc516674083"/>
      <w:bookmarkStart w:id="114" w:name="_Toc516735216"/>
      <w:bookmarkStart w:id="115" w:name="_Toc516735444"/>
      <w:bookmarkStart w:id="116" w:name="_Toc516735674"/>
      <w:bookmarkStart w:id="117" w:name="_Toc516735903"/>
      <w:bookmarkStart w:id="118" w:name="_Toc516674084"/>
      <w:bookmarkStart w:id="119" w:name="_Toc516735217"/>
      <w:bookmarkStart w:id="120" w:name="_Toc516735445"/>
      <w:bookmarkStart w:id="121" w:name="_Toc516735675"/>
      <w:bookmarkStart w:id="122" w:name="_Toc516735904"/>
      <w:bookmarkStart w:id="123" w:name="_Toc516674110"/>
      <w:bookmarkStart w:id="124" w:name="_Toc516735243"/>
      <w:bookmarkStart w:id="125" w:name="_Toc516735471"/>
      <w:bookmarkStart w:id="126" w:name="_Toc516735701"/>
      <w:bookmarkStart w:id="127" w:name="_Toc516735930"/>
      <w:bookmarkStart w:id="128" w:name="_Toc342331587"/>
      <w:bookmarkStart w:id="129" w:name="_Toc18119151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CE3484">
        <w:rPr>
          <w:sz w:val="22"/>
          <w:lang w:val="sr-Cyrl-RS"/>
        </w:rPr>
        <w:t>Конфигурације</w:t>
      </w:r>
      <w:r w:rsidR="00B35D90" w:rsidRPr="00CE3484">
        <w:rPr>
          <w:sz w:val="22"/>
          <w:lang w:val="sr-Cyrl-RS"/>
        </w:rPr>
        <w:t xml:space="preserve"> сервер</w:t>
      </w:r>
      <w:bookmarkEnd w:id="128"/>
      <w:r w:rsidRPr="00CE3484">
        <w:rPr>
          <w:sz w:val="22"/>
          <w:lang w:val="sr-Cyrl-RS"/>
        </w:rPr>
        <w:t>а</w:t>
      </w:r>
      <w:bookmarkEnd w:id="129"/>
    </w:p>
    <w:p w14:paraId="37B59B4D" w14:textId="77777777" w:rsidR="006D58EE" w:rsidRPr="002D6D85" w:rsidRDefault="00D02F4C" w:rsidP="006D58EE">
      <w:pPr>
        <w:jc w:val="both"/>
        <w:rPr>
          <w:color w:val="0000CC"/>
          <w:sz w:val="22"/>
          <w:szCs w:val="22"/>
          <w:lang w:val="sr-Cyrl-RS"/>
        </w:rPr>
      </w:pPr>
      <w:r w:rsidRPr="002D6D85">
        <w:rPr>
          <w:lang w:val="sr-Cyrl-RS"/>
        </w:rPr>
        <w:t>Нема додатних захтева.</w:t>
      </w:r>
    </w:p>
    <w:p w14:paraId="4D13BB81" w14:textId="77777777" w:rsidR="00094ACB" w:rsidRPr="00CE3484" w:rsidRDefault="00094ACB" w:rsidP="006D58EE">
      <w:pPr>
        <w:jc w:val="both"/>
        <w:rPr>
          <w:i/>
          <w:color w:val="0000CC"/>
          <w:sz w:val="22"/>
          <w:szCs w:val="22"/>
          <w:lang w:val="sr-Cyrl-RS"/>
        </w:rPr>
      </w:pPr>
    </w:p>
    <w:p w14:paraId="090D183C" w14:textId="5BC511DE" w:rsidR="003359BA" w:rsidRPr="00CE3484" w:rsidRDefault="007671CA" w:rsidP="003359BA">
      <w:pPr>
        <w:pStyle w:val="Heading3"/>
        <w:rPr>
          <w:rFonts w:ascii="Arial" w:hAnsi="Arial" w:cs="Arial"/>
          <w:sz w:val="22"/>
          <w:szCs w:val="22"/>
          <w:lang w:val="sr-Cyrl-RS"/>
        </w:rPr>
      </w:pPr>
      <w:bookmarkStart w:id="130" w:name="_Toc181191517"/>
      <w:r w:rsidRPr="00CE3484">
        <w:rPr>
          <w:rFonts w:ascii="Arial" w:hAnsi="Arial" w:cs="Arial"/>
          <w:sz w:val="22"/>
          <w:szCs w:val="22"/>
          <w:lang w:val="sr-Cyrl-RS"/>
        </w:rPr>
        <w:t>Захтеви за хардвером</w:t>
      </w:r>
      <w:bookmarkEnd w:id="130"/>
    </w:p>
    <w:p w14:paraId="56677D81" w14:textId="77777777" w:rsidR="00A87E0B" w:rsidRPr="002D6D85" w:rsidRDefault="00D02F4C" w:rsidP="00A87E0B">
      <w:pPr>
        <w:rPr>
          <w:sz w:val="22"/>
          <w:szCs w:val="22"/>
          <w:lang w:val="sr-Cyrl-RS"/>
        </w:rPr>
      </w:pPr>
      <w:r w:rsidRPr="002D6D85">
        <w:rPr>
          <w:sz w:val="22"/>
          <w:szCs w:val="22"/>
          <w:lang w:val="sr-Cyrl-RS"/>
        </w:rPr>
        <w:t>Нема додатних захтева.</w:t>
      </w:r>
    </w:p>
    <w:p w14:paraId="5B46912F" w14:textId="483C7C06" w:rsidR="00B35D90" w:rsidRPr="00CE3484" w:rsidRDefault="007671CA" w:rsidP="003359BA">
      <w:pPr>
        <w:pStyle w:val="Heading3"/>
        <w:rPr>
          <w:rFonts w:ascii="Arial" w:hAnsi="Arial" w:cs="Arial"/>
          <w:sz w:val="22"/>
          <w:szCs w:val="22"/>
          <w:lang w:val="sr-Cyrl-RS"/>
        </w:rPr>
      </w:pPr>
      <w:bookmarkStart w:id="131" w:name="_Toc516735246"/>
      <w:bookmarkStart w:id="132" w:name="_Toc516735474"/>
      <w:bookmarkStart w:id="133" w:name="_Toc516735704"/>
      <w:bookmarkStart w:id="134" w:name="_Toc516735933"/>
      <w:bookmarkStart w:id="135" w:name="_Toc181191518"/>
      <w:bookmarkEnd w:id="131"/>
      <w:bookmarkEnd w:id="132"/>
      <w:bookmarkEnd w:id="133"/>
      <w:bookmarkEnd w:id="134"/>
      <w:r w:rsidRPr="00CE3484">
        <w:rPr>
          <w:rFonts w:ascii="Arial" w:hAnsi="Arial" w:cs="Arial"/>
          <w:sz w:val="22"/>
          <w:szCs w:val="22"/>
          <w:lang w:val="sr-Cyrl-RS"/>
        </w:rPr>
        <w:t>Захтеви за софтвером</w:t>
      </w:r>
      <w:bookmarkEnd w:id="135"/>
      <w:r w:rsidR="00144AFB">
        <w:rPr>
          <w:rFonts w:ascii="Arial" w:hAnsi="Arial" w:cs="Arial"/>
          <w:sz w:val="22"/>
          <w:szCs w:val="22"/>
          <w:lang w:val="sr-Cyrl-RS"/>
        </w:rPr>
        <w:t xml:space="preserve"> </w:t>
      </w:r>
    </w:p>
    <w:p w14:paraId="3D3C9150" w14:textId="77777777" w:rsidR="00BF7E11" w:rsidRPr="002D6D85" w:rsidRDefault="00C142C5" w:rsidP="00BF7E11">
      <w:pPr>
        <w:jc w:val="both"/>
        <w:rPr>
          <w:sz w:val="22"/>
          <w:szCs w:val="22"/>
          <w:lang w:val="sr-Latn-RS"/>
        </w:rPr>
      </w:pPr>
      <w:r w:rsidRPr="002D6D85">
        <w:rPr>
          <w:sz w:val="22"/>
          <w:szCs w:val="22"/>
          <w:lang w:val="sr-Cyrl-RS"/>
        </w:rPr>
        <w:t xml:space="preserve">Нема додатних захтева, на добављачу да обезбеди софтвер за тестирање, обавезно је да се тестирање ради по </w:t>
      </w:r>
      <w:r w:rsidRPr="002D6D85">
        <w:rPr>
          <w:sz w:val="22"/>
          <w:szCs w:val="22"/>
          <w:lang w:val="sr-Latn-RS"/>
        </w:rPr>
        <w:t>„OWASP“</w:t>
      </w:r>
      <w:r w:rsidRPr="002D6D85">
        <w:rPr>
          <w:sz w:val="22"/>
          <w:szCs w:val="22"/>
          <w:lang w:val="sr-Cyrl-RS"/>
        </w:rPr>
        <w:t xml:space="preserve">  методологији</w:t>
      </w:r>
      <w:r w:rsidRPr="002D6D85">
        <w:rPr>
          <w:sz w:val="22"/>
          <w:szCs w:val="22"/>
          <w:lang w:val="sr-Latn-RS"/>
        </w:rPr>
        <w:t>.</w:t>
      </w:r>
    </w:p>
    <w:p w14:paraId="579F90B7" w14:textId="7841EAB7" w:rsidR="00BF7E11" w:rsidRDefault="00BF7E11" w:rsidP="00A02C08">
      <w:pPr>
        <w:pStyle w:val="Heading2"/>
        <w:keepNext w:val="0"/>
        <w:spacing w:after="0"/>
        <w:rPr>
          <w:sz w:val="22"/>
          <w:lang w:val="sr-Cyrl-RS"/>
        </w:rPr>
      </w:pPr>
      <w:bookmarkStart w:id="136" w:name="_Toc516674114"/>
      <w:bookmarkStart w:id="137" w:name="_Toc516735299"/>
      <w:bookmarkStart w:id="138" w:name="_Toc516735527"/>
      <w:bookmarkStart w:id="139" w:name="_Toc516735757"/>
      <w:bookmarkStart w:id="140" w:name="_Toc516735986"/>
      <w:bookmarkStart w:id="141" w:name="_Toc516674119"/>
      <w:bookmarkStart w:id="142" w:name="_Toc516735304"/>
      <w:bookmarkStart w:id="143" w:name="_Toc516735532"/>
      <w:bookmarkStart w:id="144" w:name="_Toc516735762"/>
      <w:bookmarkStart w:id="145" w:name="_Toc516735991"/>
      <w:bookmarkStart w:id="146" w:name="_Toc516674145"/>
      <w:bookmarkStart w:id="147" w:name="_Toc516735330"/>
      <w:bookmarkStart w:id="148" w:name="_Toc516735558"/>
      <w:bookmarkStart w:id="149" w:name="_Toc516735788"/>
      <w:bookmarkStart w:id="150" w:name="_Toc516736017"/>
      <w:bookmarkStart w:id="151" w:name="_Toc516674146"/>
      <w:bookmarkStart w:id="152" w:name="_Toc516735331"/>
      <w:bookmarkStart w:id="153" w:name="_Toc516735559"/>
      <w:bookmarkStart w:id="154" w:name="_Toc516735789"/>
      <w:bookmarkStart w:id="155" w:name="_Toc516736018"/>
      <w:bookmarkStart w:id="156" w:name="_Toc181191519"/>
      <w:bookmarkStart w:id="157" w:name="_Toc516145180"/>
      <w:bookmarkStart w:id="158" w:name="_Toc342331589"/>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A02C08">
        <w:rPr>
          <w:sz w:val="22"/>
          <w:lang w:val="sr-Cyrl-RS"/>
        </w:rPr>
        <w:lastRenderedPageBreak/>
        <w:t>Захтеви за мрежном инфраструктуром и каналима преноса</w:t>
      </w:r>
      <w:bookmarkEnd w:id="156"/>
      <w:r w:rsidRPr="00A02C08">
        <w:rPr>
          <w:sz w:val="22"/>
          <w:lang w:val="sr-Cyrl-RS"/>
        </w:rPr>
        <w:t xml:space="preserve"> </w:t>
      </w:r>
      <w:bookmarkEnd w:id="157"/>
    </w:p>
    <w:bookmarkEnd w:id="158"/>
    <w:p w14:paraId="1F7F907A" w14:textId="77777777" w:rsidR="003B0AFB" w:rsidRPr="002D6D85" w:rsidRDefault="00C142C5" w:rsidP="00C142C5">
      <w:pPr>
        <w:jc w:val="both"/>
        <w:rPr>
          <w:color w:val="0000CC"/>
          <w:sz w:val="22"/>
          <w:szCs w:val="22"/>
          <w:lang w:val="sr-Cyrl-RS"/>
        </w:rPr>
      </w:pPr>
      <w:r w:rsidRPr="002D6D85">
        <w:rPr>
          <w:lang w:val="sr-Cyrl-RS"/>
        </w:rPr>
        <w:t>Нема додатних захтева.</w:t>
      </w:r>
    </w:p>
    <w:p w14:paraId="7BD6638C" w14:textId="22216A69" w:rsidR="00BF7E11" w:rsidRPr="00A02C08" w:rsidRDefault="00BF7E11" w:rsidP="00A02C08">
      <w:pPr>
        <w:pStyle w:val="Heading2"/>
        <w:keepNext w:val="0"/>
        <w:spacing w:after="0"/>
        <w:rPr>
          <w:sz w:val="22"/>
          <w:lang w:val="sr-Cyrl-RS"/>
        </w:rPr>
      </w:pPr>
      <w:bookmarkStart w:id="159" w:name="_Toc181191520"/>
      <w:bookmarkStart w:id="160" w:name="_Toc516145181"/>
      <w:r w:rsidRPr="00A02C08">
        <w:rPr>
          <w:sz w:val="22"/>
          <w:lang w:val="sr-Cyrl-RS"/>
        </w:rPr>
        <w:t xml:space="preserve">Захтев за </w:t>
      </w:r>
      <w:proofErr w:type="spellStart"/>
      <w:r w:rsidRPr="00A02C08">
        <w:rPr>
          <w:sz w:val="22"/>
          <w:lang w:val="sr-Cyrl-RS"/>
        </w:rPr>
        <w:t>Disaster</w:t>
      </w:r>
      <w:proofErr w:type="spellEnd"/>
      <w:r w:rsidRPr="00A02C08">
        <w:rPr>
          <w:sz w:val="22"/>
          <w:lang w:val="sr-Cyrl-RS"/>
        </w:rPr>
        <w:t xml:space="preserve"> </w:t>
      </w:r>
      <w:proofErr w:type="spellStart"/>
      <w:r w:rsidRPr="00A02C08">
        <w:rPr>
          <w:sz w:val="22"/>
          <w:lang w:val="sr-Cyrl-RS"/>
        </w:rPr>
        <w:t>Recovery</w:t>
      </w:r>
      <w:proofErr w:type="spellEnd"/>
      <w:r w:rsidRPr="00A02C08">
        <w:rPr>
          <w:sz w:val="22"/>
          <w:lang w:val="sr-Cyrl-RS"/>
        </w:rPr>
        <w:t xml:space="preserve">, </w:t>
      </w:r>
      <w:proofErr w:type="spellStart"/>
      <w:r w:rsidRPr="00A02C08">
        <w:rPr>
          <w:sz w:val="22"/>
          <w:lang w:val="sr-Cyrl-RS"/>
        </w:rPr>
        <w:t>backup</w:t>
      </w:r>
      <w:proofErr w:type="spellEnd"/>
      <w:r w:rsidRPr="00A02C08">
        <w:rPr>
          <w:sz w:val="22"/>
          <w:lang w:val="sr-Cyrl-RS"/>
        </w:rPr>
        <w:t xml:space="preserve">, </w:t>
      </w:r>
      <w:proofErr w:type="spellStart"/>
      <w:r w:rsidRPr="00A02C08">
        <w:rPr>
          <w:sz w:val="22"/>
          <w:lang w:val="sr-Cyrl-RS"/>
        </w:rPr>
        <w:t>restore</w:t>
      </w:r>
      <w:proofErr w:type="spellEnd"/>
      <w:r w:rsidRPr="00A02C08">
        <w:rPr>
          <w:sz w:val="22"/>
          <w:lang w:val="sr-Cyrl-RS"/>
        </w:rPr>
        <w:t>, архивирање и мониторинг</w:t>
      </w:r>
      <w:bookmarkEnd w:id="159"/>
      <w:r w:rsidRPr="00A02C08">
        <w:rPr>
          <w:sz w:val="22"/>
          <w:lang w:val="sr-Cyrl-RS"/>
        </w:rPr>
        <w:t xml:space="preserve"> </w:t>
      </w:r>
      <w:bookmarkEnd w:id="160"/>
    </w:p>
    <w:p w14:paraId="5D70CB76" w14:textId="77777777" w:rsidR="00BF7E11" w:rsidRPr="003D2815" w:rsidRDefault="00C142C5" w:rsidP="00BF7E11">
      <w:pPr>
        <w:rPr>
          <w:lang w:val="sr-Cyrl-RS"/>
        </w:rPr>
      </w:pPr>
      <w:r>
        <w:rPr>
          <w:lang w:val="sr-Cyrl-RS"/>
        </w:rPr>
        <w:t>Нема додатних захтева.</w:t>
      </w:r>
    </w:p>
    <w:p w14:paraId="4B3A46BB" w14:textId="77777777" w:rsidR="00BF7E11" w:rsidRPr="003D2815" w:rsidRDefault="00BF7E11" w:rsidP="00BF7E11">
      <w:pPr>
        <w:rPr>
          <w:lang w:val="sr-Cyrl-RS"/>
        </w:rPr>
      </w:pPr>
    </w:p>
    <w:p w14:paraId="15B85E1C" w14:textId="0FB48FAC" w:rsidR="00BF7E11" w:rsidRPr="00A02C08" w:rsidRDefault="00BF7E11" w:rsidP="00A02C08">
      <w:pPr>
        <w:pStyle w:val="Heading2"/>
        <w:keepNext w:val="0"/>
        <w:spacing w:after="0"/>
        <w:rPr>
          <w:sz w:val="22"/>
          <w:lang w:val="sr-Cyrl-RS"/>
        </w:rPr>
      </w:pPr>
      <w:bookmarkStart w:id="161" w:name="_Toc181191521"/>
      <w:bookmarkStart w:id="162" w:name="_Toc516145182"/>
      <w:r w:rsidRPr="00A02C08">
        <w:rPr>
          <w:sz w:val="22"/>
          <w:lang w:val="sr-Cyrl-RS"/>
        </w:rPr>
        <w:t>Потребе за амбијенталном безбедношћу</w:t>
      </w:r>
      <w:bookmarkEnd w:id="161"/>
      <w:r w:rsidRPr="00A02C08">
        <w:rPr>
          <w:sz w:val="22"/>
          <w:lang w:val="sr-Cyrl-RS"/>
        </w:rPr>
        <w:t xml:space="preserve"> </w:t>
      </w:r>
      <w:bookmarkEnd w:id="162"/>
    </w:p>
    <w:p w14:paraId="5CFF1A68" w14:textId="77777777" w:rsidR="00BF7E11" w:rsidRPr="002D6D85" w:rsidRDefault="00C142C5" w:rsidP="00503FAF">
      <w:pPr>
        <w:jc w:val="both"/>
        <w:rPr>
          <w:sz w:val="22"/>
          <w:szCs w:val="22"/>
          <w:lang w:val="sr-Cyrl-RS"/>
        </w:rPr>
      </w:pPr>
      <w:r w:rsidRPr="002D6D85">
        <w:rPr>
          <w:sz w:val="22"/>
          <w:szCs w:val="22"/>
          <w:lang w:val="sr-Cyrl-RS"/>
        </w:rPr>
        <w:t>Нема додатних захтева.</w:t>
      </w:r>
    </w:p>
    <w:p w14:paraId="70B7BCAB" w14:textId="77777777" w:rsidR="003B0AFB" w:rsidRPr="00A02C08" w:rsidRDefault="003B0AFB" w:rsidP="00A02C08">
      <w:pPr>
        <w:pStyle w:val="Heading1"/>
        <w:rPr>
          <w:sz w:val="24"/>
          <w:szCs w:val="24"/>
          <w:lang w:val="sr-Cyrl-RS"/>
        </w:rPr>
      </w:pPr>
      <w:bookmarkStart w:id="163" w:name="_Toc516145185"/>
      <w:bookmarkStart w:id="164" w:name="_Toc181191522"/>
      <w:r w:rsidRPr="00A02C08">
        <w:rPr>
          <w:sz w:val="24"/>
          <w:szCs w:val="24"/>
          <w:lang w:val="sr-Cyrl-RS"/>
        </w:rPr>
        <w:t>Клијентска И</w:t>
      </w:r>
      <w:r w:rsidR="002D34AD">
        <w:rPr>
          <w:sz w:val="24"/>
          <w:szCs w:val="24"/>
          <w:lang w:val="sr-Latn-RS"/>
        </w:rPr>
        <w:t>K</w:t>
      </w:r>
      <w:r w:rsidRPr="00A02C08">
        <w:rPr>
          <w:sz w:val="24"/>
          <w:szCs w:val="24"/>
          <w:lang w:val="sr-Cyrl-RS"/>
        </w:rPr>
        <w:t>Т инфраструктура</w:t>
      </w:r>
      <w:bookmarkEnd w:id="163"/>
      <w:bookmarkEnd w:id="164"/>
    </w:p>
    <w:p w14:paraId="53CDDDC9" w14:textId="74D47D32" w:rsidR="003B0AFB" w:rsidRPr="00A02C08" w:rsidRDefault="003B0AFB" w:rsidP="00A02C08">
      <w:pPr>
        <w:pStyle w:val="Heading2"/>
        <w:keepNext w:val="0"/>
        <w:spacing w:after="0"/>
        <w:rPr>
          <w:sz w:val="22"/>
          <w:lang w:val="sr-Cyrl-RS"/>
        </w:rPr>
      </w:pPr>
      <w:bookmarkStart w:id="165" w:name="_Toc181191523"/>
      <w:bookmarkStart w:id="166" w:name="_Toc516145186"/>
      <w:r w:rsidRPr="00A02C08">
        <w:rPr>
          <w:sz w:val="22"/>
          <w:lang w:val="sr-Cyrl-RS"/>
        </w:rPr>
        <w:t>Конфигурација клијентских рачунара</w:t>
      </w:r>
      <w:bookmarkEnd w:id="165"/>
      <w:r w:rsidRPr="00A02C08">
        <w:rPr>
          <w:sz w:val="22"/>
          <w:lang w:val="sr-Cyrl-RS"/>
        </w:rPr>
        <w:t xml:space="preserve"> </w:t>
      </w:r>
      <w:bookmarkEnd w:id="166"/>
    </w:p>
    <w:p w14:paraId="1BC256FE" w14:textId="77777777" w:rsidR="003B0AFB" w:rsidRPr="003D2815" w:rsidRDefault="00C142C5" w:rsidP="003B0AFB">
      <w:pPr>
        <w:rPr>
          <w:lang w:val="sr-Cyrl-RS"/>
        </w:rPr>
      </w:pPr>
      <w:r>
        <w:rPr>
          <w:lang w:val="sr-Cyrl-RS"/>
        </w:rPr>
        <w:t>Нема додатних захтева.</w:t>
      </w:r>
    </w:p>
    <w:p w14:paraId="09900221" w14:textId="5AE8E564" w:rsidR="003B0AFB" w:rsidRPr="00A02C08" w:rsidRDefault="003B0AFB" w:rsidP="00A02C08">
      <w:pPr>
        <w:pStyle w:val="Heading2"/>
        <w:keepNext w:val="0"/>
        <w:spacing w:after="0"/>
        <w:rPr>
          <w:sz w:val="22"/>
          <w:lang w:val="sr-Cyrl-RS"/>
        </w:rPr>
      </w:pPr>
      <w:bookmarkStart w:id="167" w:name="_Toc181191524"/>
      <w:bookmarkStart w:id="168" w:name="_Toc516145187"/>
      <w:r w:rsidRPr="00A02C08">
        <w:rPr>
          <w:sz w:val="22"/>
          <w:lang w:val="sr-Cyrl-RS"/>
        </w:rPr>
        <w:t>Конфигурација мобилних уређаја</w:t>
      </w:r>
      <w:bookmarkEnd w:id="167"/>
      <w:r w:rsidRPr="00A02C08">
        <w:rPr>
          <w:sz w:val="22"/>
          <w:lang w:val="sr-Cyrl-RS"/>
        </w:rPr>
        <w:t xml:space="preserve"> </w:t>
      </w:r>
      <w:bookmarkEnd w:id="168"/>
    </w:p>
    <w:p w14:paraId="74AE53C6" w14:textId="77777777" w:rsidR="003B0AFB" w:rsidRPr="003D2815" w:rsidRDefault="00C142C5" w:rsidP="003B0AFB">
      <w:pPr>
        <w:rPr>
          <w:lang w:val="sr-Cyrl-RS"/>
        </w:rPr>
      </w:pPr>
      <w:r>
        <w:rPr>
          <w:lang w:val="sr-Cyrl-RS"/>
        </w:rPr>
        <w:t>Нема додатних захтева.</w:t>
      </w:r>
    </w:p>
    <w:p w14:paraId="5ED0BE13" w14:textId="15080508" w:rsidR="003B0AFB" w:rsidRPr="00A02C08" w:rsidRDefault="003B0AFB" w:rsidP="00A02C08">
      <w:pPr>
        <w:pStyle w:val="Heading2"/>
        <w:keepNext w:val="0"/>
        <w:spacing w:after="0"/>
        <w:rPr>
          <w:sz w:val="22"/>
          <w:lang w:val="sr-Cyrl-RS"/>
        </w:rPr>
      </w:pPr>
      <w:bookmarkStart w:id="169" w:name="_Toc181191525"/>
      <w:bookmarkStart w:id="170" w:name="_Toc516145188"/>
      <w:r w:rsidRPr="00A02C08">
        <w:rPr>
          <w:sz w:val="22"/>
          <w:lang w:val="sr-Cyrl-RS"/>
        </w:rPr>
        <w:t>Захтеви за софтвером и лиценцирањем</w:t>
      </w:r>
      <w:bookmarkEnd w:id="169"/>
      <w:r w:rsidRPr="00A02C08">
        <w:rPr>
          <w:sz w:val="22"/>
          <w:lang w:val="sr-Cyrl-RS"/>
        </w:rPr>
        <w:t xml:space="preserve"> </w:t>
      </w:r>
      <w:bookmarkEnd w:id="170"/>
    </w:p>
    <w:p w14:paraId="0918D584" w14:textId="52C7BDFA" w:rsidR="003B0AFB" w:rsidRPr="002D6D85" w:rsidRDefault="00C142C5" w:rsidP="00503FAF">
      <w:pPr>
        <w:jc w:val="both"/>
        <w:rPr>
          <w:sz w:val="22"/>
          <w:szCs w:val="22"/>
          <w:lang w:val="sr-Cyrl-RS"/>
        </w:rPr>
      </w:pPr>
      <w:r w:rsidRPr="002D6D85">
        <w:rPr>
          <w:sz w:val="22"/>
          <w:szCs w:val="22"/>
          <w:lang w:val="sr-Cyrl-RS"/>
        </w:rPr>
        <w:t>Сви софтвери који се користи приликом тестирања су у власништ</w:t>
      </w:r>
      <w:r w:rsidR="007A7CB6">
        <w:rPr>
          <w:sz w:val="22"/>
          <w:szCs w:val="22"/>
          <w:lang w:val="sr-Cyrl-RS"/>
        </w:rPr>
        <w:t>в</w:t>
      </w:r>
      <w:r w:rsidRPr="002D6D85">
        <w:rPr>
          <w:sz w:val="22"/>
          <w:szCs w:val="22"/>
          <w:lang w:val="sr-Cyrl-RS"/>
        </w:rPr>
        <w:t xml:space="preserve">у и надлежности добављача, тестирање је потребно вршити по </w:t>
      </w:r>
      <w:r w:rsidR="000A124E" w:rsidRPr="002D6D85">
        <w:rPr>
          <w:sz w:val="22"/>
          <w:szCs w:val="22"/>
          <w:lang w:val="sr-Latn-RS"/>
        </w:rPr>
        <w:t>„OWASP“</w:t>
      </w:r>
      <w:r w:rsidR="000A124E" w:rsidRPr="002D6D85">
        <w:rPr>
          <w:sz w:val="22"/>
          <w:szCs w:val="22"/>
          <w:lang w:val="sr-Cyrl-RS"/>
        </w:rPr>
        <w:t xml:space="preserve"> методологији.</w:t>
      </w:r>
    </w:p>
    <w:p w14:paraId="18C3F109" w14:textId="77777777" w:rsidR="003B0AFB" w:rsidRPr="00503FAF" w:rsidRDefault="003B0AFB" w:rsidP="00503FAF">
      <w:pPr>
        <w:spacing w:before="120"/>
        <w:rPr>
          <w:b/>
          <w:bCs/>
          <w:i/>
          <w:color w:val="0070C0"/>
          <w:sz w:val="22"/>
          <w:szCs w:val="22"/>
          <w:lang w:val="sr-Cyrl-RS"/>
        </w:rPr>
      </w:pPr>
    </w:p>
    <w:p w14:paraId="3002B612" w14:textId="3EE6F7B2" w:rsidR="006A306C" w:rsidRPr="003C515B" w:rsidRDefault="006C3325" w:rsidP="006A306C">
      <w:pPr>
        <w:pStyle w:val="Heading2"/>
        <w:rPr>
          <w:lang w:val="sr-Cyrl-RS"/>
        </w:rPr>
      </w:pPr>
      <w:bookmarkStart w:id="171" w:name="_Toc516674157"/>
      <w:bookmarkStart w:id="172" w:name="_Toc516735341"/>
      <w:bookmarkStart w:id="173" w:name="_Toc516735569"/>
      <w:bookmarkStart w:id="174" w:name="_Toc516735797"/>
      <w:bookmarkStart w:id="175" w:name="_Toc516736026"/>
      <w:bookmarkStart w:id="176" w:name="_Toc516674158"/>
      <w:bookmarkStart w:id="177" w:name="_Toc516735342"/>
      <w:bookmarkStart w:id="178" w:name="_Toc516735570"/>
      <w:bookmarkStart w:id="179" w:name="_Toc516735798"/>
      <w:bookmarkStart w:id="180" w:name="_Toc516736027"/>
      <w:bookmarkStart w:id="181" w:name="_Toc181191526"/>
      <w:bookmarkEnd w:id="171"/>
      <w:bookmarkEnd w:id="172"/>
      <w:bookmarkEnd w:id="173"/>
      <w:bookmarkEnd w:id="174"/>
      <w:bookmarkEnd w:id="175"/>
      <w:bookmarkEnd w:id="176"/>
      <w:bookmarkEnd w:id="177"/>
      <w:bookmarkEnd w:id="178"/>
      <w:bookmarkEnd w:id="179"/>
      <w:bookmarkEnd w:id="180"/>
      <w:r w:rsidRPr="003C515B">
        <w:rPr>
          <w:lang w:val="sr-Cyrl-RS"/>
        </w:rPr>
        <w:t>Поверљивост</w:t>
      </w:r>
      <w:bookmarkEnd w:id="181"/>
      <w:r w:rsidR="009A5FF2">
        <w:rPr>
          <w:lang w:val="sr-Cyrl-RS"/>
        </w:rPr>
        <w:t xml:space="preserve"> </w:t>
      </w:r>
    </w:p>
    <w:p w14:paraId="79628FA2" w14:textId="4C71F535" w:rsidR="00006A7E" w:rsidRPr="00006A7E" w:rsidRDefault="00006A7E" w:rsidP="00006A7E">
      <w:pPr>
        <w:jc w:val="both"/>
        <w:rPr>
          <w:sz w:val="22"/>
          <w:szCs w:val="22"/>
          <w:lang w:val="sr-Cyrl-RS"/>
        </w:rPr>
      </w:pPr>
    </w:p>
    <w:p w14:paraId="730F952C" w14:textId="70A66BF0" w:rsidR="00D67B1B" w:rsidRPr="00006A7E" w:rsidRDefault="00006A7E" w:rsidP="00D67B1B">
      <w:pPr>
        <w:jc w:val="both"/>
        <w:rPr>
          <w:i/>
          <w:sz w:val="22"/>
          <w:szCs w:val="22"/>
          <w:lang w:val="ru-RU"/>
        </w:rPr>
      </w:pPr>
      <w:r>
        <w:rPr>
          <w:lang w:val="sr-Cyrl-RS"/>
        </w:rPr>
        <w:t xml:space="preserve">Подаци у техничким решењима која ће бити тестирана могу бити у категорији пословне тајне, пословно заштићених података, у категорији тајних података </w:t>
      </w:r>
      <w:proofErr w:type="spellStart"/>
      <w:r>
        <w:rPr>
          <w:lang w:val="sr-Cyrl-RS"/>
        </w:rPr>
        <w:t>Р.Србије</w:t>
      </w:r>
      <w:proofErr w:type="spellEnd"/>
      <w:r>
        <w:rPr>
          <w:lang w:val="sr-Cyrl-RS"/>
        </w:rPr>
        <w:t xml:space="preserve">, подаци о личности. Неопходно да </w:t>
      </w:r>
      <w:r w:rsidRPr="00806501">
        <w:rPr>
          <w:lang w:val="sr-Cyrl-RS"/>
        </w:rPr>
        <w:t xml:space="preserve">изабрани добављач са компанијом НИС </w:t>
      </w:r>
      <w:proofErr w:type="spellStart"/>
      <w:r w:rsidRPr="00806501">
        <w:rPr>
          <w:lang w:val="sr-Cyrl-RS"/>
        </w:rPr>
        <w:t>а.д</w:t>
      </w:r>
      <w:proofErr w:type="spellEnd"/>
      <w:r w:rsidRPr="00806501">
        <w:rPr>
          <w:lang w:val="sr-Cyrl-RS"/>
        </w:rPr>
        <w:t>. потпише уговор о поверљивости и уговор о обради података о личности.</w:t>
      </w:r>
    </w:p>
    <w:p w14:paraId="37DAA183" w14:textId="611A3BBC" w:rsidR="006A306C" w:rsidRPr="003C515B" w:rsidRDefault="00BA5580" w:rsidP="006A306C">
      <w:pPr>
        <w:pStyle w:val="Heading2"/>
        <w:rPr>
          <w:lang w:val="sr-Cyrl-RS"/>
        </w:rPr>
      </w:pPr>
      <w:bookmarkStart w:id="182" w:name="_Toc181191527"/>
      <w:r w:rsidRPr="003C515B">
        <w:rPr>
          <w:lang w:val="sr-Cyrl-RS"/>
        </w:rPr>
        <w:t>Захтеви за</w:t>
      </w:r>
      <w:r w:rsidR="0045749B" w:rsidRPr="003C515B">
        <w:rPr>
          <w:lang w:val="sr-Cyrl-RS"/>
        </w:rPr>
        <w:t xml:space="preserve"> И</w:t>
      </w:r>
      <w:r w:rsidR="002D34AD">
        <w:rPr>
          <w:lang w:val="sr-Latn-RS"/>
        </w:rPr>
        <w:t>K</w:t>
      </w:r>
      <w:r w:rsidR="0045749B" w:rsidRPr="003C515B">
        <w:rPr>
          <w:lang w:val="sr-Cyrl-RS"/>
        </w:rPr>
        <w:t>Т</w:t>
      </w:r>
      <w:r w:rsidRPr="003C515B">
        <w:rPr>
          <w:lang w:val="sr-Cyrl-RS"/>
        </w:rPr>
        <w:t xml:space="preserve"> безбедношћу</w:t>
      </w:r>
      <w:bookmarkEnd w:id="182"/>
    </w:p>
    <w:p w14:paraId="5972E10D" w14:textId="14FD4B2B" w:rsidR="00D072BE" w:rsidRPr="00A9608F" w:rsidRDefault="00D072BE" w:rsidP="00D072BE">
      <w:pPr>
        <w:pStyle w:val="Heading3"/>
        <w:rPr>
          <w:rFonts w:ascii="Arial" w:hAnsi="Arial" w:cs="Arial"/>
          <w:sz w:val="22"/>
          <w:lang w:val="sr-Cyrl-RS"/>
        </w:rPr>
      </w:pPr>
      <w:bookmarkStart w:id="183" w:name="_Toc181191528"/>
      <w:r w:rsidRPr="00A9608F">
        <w:rPr>
          <w:rFonts w:ascii="Arial" w:hAnsi="Arial" w:cs="Arial"/>
          <w:sz w:val="22"/>
          <w:lang w:val="sr-Cyrl-RS"/>
        </w:rPr>
        <w:t>Ауторизација</w:t>
      </w:r>
      <w:r w:rsidR="00285541" w:rsidRPr="00A9608F">
        <w:rPr>
          <w:rFonts w:ascii="Arial" w:hAnsi="Arial" w:cs="Arial"/>
          <w:sz w:val="22"/>
          <w:lang w:val="sr-Cyrl-RS"/>
        </w:rPr>
        <w:t xml:space="preserve"> и управљање лозинкама</w:t>
      </w:r>
      <w:bookmarkEnd w:id="183"/>
      <w:r w:rsidRPr="00A9608F">
        <w:rPr>
          <w:rFonts w:ascii="Arial" w:hAnsi="Arial" w:cs="Arial"/>
          <w:sz w:val="22"/>
          <w:lang w:val="sr-Cyrl-RS"/>
        </w:rPr>
        <w:t xml:space="preserve"> </w:t>
      </w:r>
    </w:p>
    <w:p w14:paraId="69DEE760" w14:textId="3EF66C45" w:rsidR="00F54F72" w:rsidRPr="00F55868" w:rsidRDefault="00796344" w:rsidP="00006A7E">
      <w:pPr>
        <w:jc w:val="both"/>
        <w:rPr>
          <w:sz w:val="22"/>
          <w:szCs w:val="22"/>
          <w:lang w:val="sr-Cyrl-RS"/>
        </w:rPr>
      </w:pPr>
      <w:r w:rsidRPr="00F55868">
        <w:rPr>
          <w:sz w:val="22"/>
          <w:szCs w:val="22"/>
          <w:lang w:val="sr-Cyrl-RS"/>
        </w:rPr>
        <w:t>Тестирање је потребно радити по „OWASP“ методологији по „</w:t>
      </w:r>
      <w:proofErr w:type="spellStart"/>
      <w:r w:rsidR="00B62BFF" w:rsidRPr="00F55868">
        <w:rPr>
          <w:sz w:val="22"/>
          <w:szCs w:val="22"/>
          <w:lang w:val="sr-Cyrl-RS"/>
        </w:rPr>
        <w:t>Gray</w:t>
      </w:r>
      <w:proofErr w:type="spellEnd"/>
      <w:r w:rsidR="00B62BFF" w:rsidRPr="00F55868">
        <w:rPr>
          <w:sz w:val="22"/>
          <w:szCs w:val="22"/>
          <w:lang w:val="sr-Cyrl-RS"/>
        </w:rPr>
        <w:t xml:space="preserve"> </w:t>
      </w:r>
      <w:proofErr w:type="spellStart"/>
      <w:r w:rsidRPr="00F55868">
        <w:rPr>
          <w:sz w:val="22"/>
          <w:szCs w:val="22"/>
          <w:lang w:val="sr-Cyrl-RS"/>
        </w:rPr>
        <w:t>Box</w:t>
      </w:r>
      <w:proofErr w:type="spellEnd"/>
      <w:r w:rsidRPr="00F55868">
        <w:rPr>
          <w:sz w:val="22"/>
          <w:szCs w:val="22"/>
          <w:lang w:val="sr-Cyrl-RS"/>
        </w:rPr>
        <w:t>“</w:t>
      </w:r>
      <w:r w:rsidR="003B36CA" w:rsidRPr="00F55868">
        <w:rPr>
          <w:sz w:val="22"/>
          <w:szCs w:val="22"/>
          <w:lang w:val="sr-Cyrl-RS"/>
        </w:rPr>
        <w:t xml:space="preserve"> принципу ако није другачије наведено у захтеву од стране наручиоца</w:t>
      </w:r>
      <w:r w:rsidRPr="00F55868">
        <w:rPr>
          <w:sz w:val="22"/>
          <w:szCs w:val="22"/>
          <w:lang w:val="sr-Cyrl-RS"/>
        </w:rPr>
        <w:t xml:space="preserve">  и према томе, добављач ће добити једнократни </w:t>
      </w:r>
      <w:r w:rsidR="000F30AE" w:rsidRPr="00F55868">
        <w:rPr>
          <w:sz w:val="22"/>
          <w:szCs w:val="22"/>
          <w:lang w:val="sr-Cyrl-RS"/>
        </w:rPr>
        <w:t>потпуни приступ апликацијама које се тестирају из корисничког угла</w:t>
      </w:r>
      <w:r w:rsidR="007C018D" w:rsidRPr="00F55868">
        <w:rPr>
          <w:sz w:val="22"/>
          <w:szCs w:val="22"/>
          <w:lang w:val="sr-Cyrl-RS"/>
        </w:rPr>
        <w:t xml:space="preserve"> али ће </w:t>
      </w:r>
      <w:r w:rsidR="00F55868" w:rsidRPr="00F55868">
        <w:rPr>
          <w:sz w:val="22"/>
          <w:szCs w:val="22"/>
          <w:lang w:val="sr-Cyrl-RS"/>
        </w:rPr>
        <w:t>с</w:t>
      </w:r>
      <w:r w:rsidR="007C018D" w:rsidRPr="00F55868">
        <w:rPr>
          <w:sz w:val="22"/>
          <w:szCs w:val="22"/>
          <w:lang w:val="sr-Cyrl-RS"/>
        </w:rPr>
        <w:t>е специфичним захтевом дефинисати принцип тестирања као и права приступа</w:t>
      </w:r>
      <w:r w:rsidR="000F30AE" w:rsidRPr="00F55868">
        <w:rPr>
          <w:sz w:val="22"/>
          <w:szCs w:val="22"/>
          <w:lang w:val="sr-Cyrl-RS"/>
        </w:rPr>
        <w:t>. Након добијеног позитивног теста сва права приступа која су додељена за потребе тестирања ће се угасити.</w:t>
      </w:r>
      <w:r w:rsidRPr="00F55868">
        <w:rPr>
          <w:sz w:val="22"/>
          <w:szCs w:val="22"/>
          <w:lang w:val="sr-Cyrl-RS"/>
        </w:rPr>
        <w:t xml:space="preserve"> </w:t>
      </w:r>
      <w:r w:rsidR="00006A7E" w:rsidRPr="00F55868">
        <w:rPr>
          <w:sz w:val="22"/>
          <w:szCs w:val="22"/>
          <w:lang w:val="sr-Cyrl-RS"/>
        </w:rPr>
        <w:t xml:space="preserve">Права приступа која ће се доделити добављачу за потребе тестирања биће једнократно додељена и представљају пословну тајну и могу се користити само за потребе тестирања, такође извештај који се доставља представља пословну </w:t>
      </w:r>
      <w:proofErr w:type="spellStart"/>
      <w:r w:rsidR="00006A7E" w:rsidRPr="00F55868">
        <w:rPr>
          <w:sz w:val="22"/>
          <w:szCs w:val="22"/>
          <w:lang w:val="sr-Cyrl-RS"/>
        </w:rPr>
        <w:t>тајну.</w:t>
      </w:r>
      <w:r w:rsidR="00F54F72" w:rsidRPr="00F55868">
        <w:rPr>
          <w:sz w:val="22"/>
          <w:szCs w:val="22"/>
          <w:lang w:val="sr-Cyrl-RS"/>
        </w:rPr>
        <w:t>Добављач</w:t>
      </w:r>
      <w:proofErr w:type="spellEnd"/>
      <w:r w:rsidR="00F54F72" w:rsidRPr="00F55868">
        <w:rPr>
          <w:sz w:val="22"/>
          <w:szCs w:val="22"/>
          <w:lang w:val="sr-Cyrl-RS"/>
        </w:rPr>
        <w:t xml:space="preserve"> је обавезан да податке о резултатима провере презентује у форми извештаја који је у складу са „OWASP“ </w:t>
      </w:r>
      <w:proofErr w:type="spellStart"/>
      <w:r w:rsidR="00F54F72" w:rsidRPr="00F55868">
        <w:rPr>
          <w:sz w:val="22"/>
          <w:szCs w:val="22"/>
          <w:lang w:val="sr-Cyrl-RS"/>
        </w:rPr>
        <w:t>metodologijom</w:t>
      </w:r>
      <w:proofErr w:type="spellEnd"/>
      <w:r w:rsidR="00F54F72" w:rsidRPr="00F55868">
        <w:rPr>
          <w:sz w:val="22"/>
          <w:szCs w:val="22"/>
          <w:lang w:val="sr-Cyrl-RS"/>
        </w:rPr>
        <w:t>. </w:t>
      </w:r>
    </w:p>
    <w:p w14:paraId="3A61EA50" w14:textId="77777777" w:rsidR="00F55868" w:rsidRPr="005748B7" w:rsidRDefault="00F55868" w:rsidP="00F55868">
      <w:pPr>
        <w:jc w:val="both"/>
        <w:rPr>
          <w:rFonts w:ascii="Calibri" w:hAnsi="Calibri"/>
          <w:sz w:val="22"/>
          <w:szCs w:val="22"/>
          <w:lang w:val="sr-Cyrl-RS" w:eastAsia="sr-Latn-RS"/>
        </w:rPr>
      </w:pPr>
      <w:r w:rsidRPr="005748B7">
        <w:rPr>
          <w:sz w:val="22"/>
          <w:szCs w:val="22"/>
          <w:lang w:val="sr-Cyrl-RS"/>
        </w:rPr>
        <w:t xml:space="preserve">НИС </w:t>
      </w:r>
      <w:proofErr w:type="spellStart"/>
      <w:r w:rsidRPr="005748B7">
        <w:rPr>
          <w:sz w:val="22"/>
          <w:szCs w:val="22"/>
          <w:lang w:val="sr-Cyrl-RS"/>
        </w:rPr>
        <w:t>а.д</w:t>
      </w:r>
      <w:proofErr w:type="spellEnd"/>
      <w:r w:rsidRPr="005748B7">
        <w:rPr>
          <w:sz w:val="22"/>
          <w:szCs w:val="22"/>
          <w:lang w:val="sr-Cyrl-RS"/>
        </w:rPr>
        <w:t xml:space="preserve"> и зависна друштва НИС </w:t>
      </w:r>
      <w:proofErr w:type="spellStart"/>
      <w:r w:rsidRPr="005748B7">
        <w:rPr>
          <w:sz w:val="22"/>
          <w:szCs w:val="22"/>
          <w:lang w:val="sr-Cyrl-RS"/>
        </w:rPr>
        <w:t>а.д</w:t>
      </w:r>
      <w:proofErr w:type="spellEnd"/>
      <w:r w:rsidRPr="005748B7">
        <w:rPr>
          <w:sz w:val="22"/>
          <w:szCs w:val="22"/>
          <w:lang w:val="sr-Cyrl-RS"/>
        </w:rPr>
        <w:t>. Нови Сад поседују ИКТ системе који у складу са Законом о информационој безбедности представљају ИКТ системе од посебног значаја, те због тога спадају у законску категорију Оператера система од посебног значаја. Понуђач је дужан да током пружања услуга Наручиоцу у свему поступа у складу са Законом о информационој безбедности и одговарајућих подзаконских аката који регулишу обавезе оператора ИКТ система од посебног значаја.</w:t>
      </w:r>
    </w:p>
    <w:p w14:paraId="5966DAC6" w14:textId="77777777" w:rsidR="00F55868" w:rsidRPr="005748B7" w:rsidRDefault="00F55868" w:rsidP="00F55868">
      <w:pPr>
        <w:jc w:val="both"/>
        <w:rPr>
          <w:sz w:val="22"/>
          <w:szCs w:val="22"/>
          <w:lang w:val="sr-Cyrl-RS"/>
        </w:rPr>
      </w:pPr>
      <w:r w:rsidRPr="005748B7">
        <w:rPr>
          <w:sz w:val="22"/>
          <w:szCs w:val="22"/>
          <w:lang w:val="sr-Cyrl-RS"/>
        </w:rPr>
        <w:t xml:space="preserve">Уколико Изабрани Понуђач у оквиру </w:t>
      </w:r>
      <w:r>
        <w:rPr>
          <w:sz w:val="22"/>
          <w:szCs w:val="22"/>
          <w:lang w:val="sr-Cyrl-RS"/>
        </w:rPr>
        <w:t>пружања услуге</w:t>
      </w:r>
      <w:r w:rsidRPr="005748B7">
        <w:rPr>
          <w:sz w:val="22"/>
          <w:szCs w:val="22"/>
          <w:lang w:val="sr-Cyrl-RS"/>
        </w:rPr>
        <w:t xml:space="preserve"> предвиђа могућност удаљен</w:t>
      </w:r>
      <w:r>
        <w:rPr>
          <w:sz w:val="22"/>
          <w:szCs w:val="22"/>
          <w:lang w:val="sr-Cyrl-RS"/>
        </w:rPr>
        <w:t xml:space="preserve">ог приступа односно приступа </w:t>
      </w:r>
      <w:r w:rsidRPr="005748B7">
        <w:rPr>
          <w:sz w:val="22"/>
          <w:szCs w:val="22"/>
          <w:lang w:val="sr-Cyrl-RS"/>
        </w:rPr>
        <w:t xml:space="preserve">са рачунара који нису у мрежи НИС-а, потребно је то експлицитно нагласити у понуди. У том случају, Изабрани Понуђач је у обавези да, по закључењу уговора о поверљивости, за потребе креирања корисничких налога за удаљени приступ и омогућавања права приступа, на званичном документу потписаном од стране овлашћеног лица Понуђача, достави списак радно-ангажованих лица који ће предузимати активности у циљу испуњења захтева из овог техничког </w:t>
      </w:r>
      <w:r w:rsidRPr="009A6609">
        <w:rPr>
          <w:sz w:val="22"/>
          <w:szCs w:val="22"/>
          <w:lang w:val="sr-Cyrl-RS"/>
        </w:rPr>
        <w:t>задатка. За ангажовање и избор трећег лица и/или Подизвођача за сигурносно тестирање од стране Понуђача, неопходна је сагласност наручиоца. Уколико</w:t>
      </w:r>
      <w:r w:rsidRPr="005748B7">
        <w:rPr>
          <w:sz w:val="22"/>
          <w:szCs w:val="22"/>
          <w:lang w:val="sr-Cyrl-RS"/>
        </w:rPr>
        <w:t xml:space="preserve"> је Понуђач за потребе испуњења овог Уговора ангажовао Подизвођача,</w:t>
      </w:r>
      <w:r>
        <w:rPr>
          <w:sz w:val="22"/>
          <w:szCs w:val="22"/>
          <w:lang w:val="sr-Cyrl-RS"/>
        </w:rPr>
        <w:t xml:space="preserve"> </w:t>
      </w:r>
      <w:r w:rsidRPr="005748B7">
        <w:rPr>
          <w:sz w:val="22"/>
          <w:szCs w:val="22"/>
          <w:lang w:val="sr-Cyrl-RS"/>
        </w:rPr>
        <w:t xml:space="preserve"> неопходно је да пре достављања поменутог документа од стране Подизвођача, Подизвођач са Наручиоцем закључи уговор о поверљивости којим ће се ближе </w:t>
      </w:r>
      <w:r w:rsidRPr="005748B7">
        <w:rPr>
          <w:sz w:val="22"/>
          <w:szCs w:val="22"/>
          <w:lang w:val="sr-Cyrl-RS"/>
        </w:rPr>
        <w:lastRenderedPageBreak/>
        <w:t>регулисати права, обавезе и одговорности по питању поверљивости. По достављеном списку овлашћених лица за које је потребно омогућити права приступа, Наручилац задржава дискреционо право у одлучивању којим овлашћеним лицима ће бити додељена права приступа ИКТ систему Наручиоца, узимајући у обзир значај ИКТ система.</w:t>
      </w:r>
    </w:p>
    <w:p w14:paraId="59E3C45B" w14:textId="77777777" w:rsidR="00F55868" w:rsidRPr="005748B7" w:rsidRDefault="00F55868" w:rsidP="00F55868">
      <w:pPr>
        <w:jc w:val="both"/>
        <w:rPr>
          <w:sz w:val="22"/>
          <w:szCs w:val="22"/>
          <w:lang w:val="sr-Cyrl-RS"/>
        </w:rPr>
      </w:pPr>
      <w:r w:rsidRPr="005748B7">
        <w:rPr>
          <w:sz w:val="22"/>
          <w:szCs w:val="22"/>
          <w:lang w:val="sr-Cyrl-RS"/>
        </w:rPr>
        <w:t>У случају удаљеног приступа све активности запослених  Понуђача на ИТ ресурсима које користи Наручилац морају бити документоване. Документовани подаци о активностима запослених Изабраног Понуђача морају бити заштићени од неовлашћеног мењања и перманентно на располагању овлашћеним лицима Наручиоца, за шта је одговоран Понуђач. Понуђач/Подизвођач је у обавези да о наведеном бележењу активности обавесте своја радно-ангажована лица у складу са одредбама Закона о заштити података о личности, односно другог прописа који регулише материју заштите података о личности (примера ради GDPR уколико су у питању EU држављани).</w:t>
      </w:r>
    </w:p>
    <w:p w14:paraId="11F0BC84" w14:textId="77777777" w:rsidR="00F55868" w:rsidRPr="005748B7" w:rsidRDefault="00F55868" w:rsidP="00F55868">
      <w:pPr>
        <w:jc w:val="both"/>
        <w:rPr>
          <w:sz w:val="22"/>
          <w:szCs w:val="22"/>
          <w:lang w:val="sr-Cyrl-RS"/>
        </w:rPr>
      </w:pPr>
      <w:r w:rsidRPr="005748B7">
        <w:rPr>
          <w:sz w:val="22"/>
          <w:szCs w:val="22"/>
          <w:lang w:val="sr-Cyrl-RS"/>
        </w:rPr>
        <w:t xml:space="preserve">У случају да престане пословна потреба за корисничким налогом/приступом овлашћених лица, неопходно је да </w:t>
      </w:r>
      <w:r>
        <w:rPr>
          <w:sz w:val="22"/>
          <w:szCs w:val="22"/>
          <w:lang w:val="sr-Cyrl-RS"/>
        </w:rPr>
        <w:t>Понуђач</w:t>
      </w:r>
      <w:r w:rsidRPr="005748B7">
        <w:rPr>
          <w:sz w:val="22"/>
          <w:szCs w:val="22"/>
          <w:lang w:val="sr-Cyrl-RS"/>
        </w:rPr>
        <w:t>/Подизвођач промптно обавести Наручиоца писаним путем (укључујући и електронски облик), како би Наручилац онемогућио даље коришћење корисничког налога, односно укинуо раније дата права.</w:t>
      </w:r>
    </w:p>
    <w:p w14:paraId="5B7CC52E" w14:textId="77777777" w:rsidR="00F55868" w:rsidRPr="005748B7" w:rsidRDefault="00F55868" w:rsidP="00F55868">
      <w:pPr>
        <w:jc w:val="both"/>
        <w:rPr>
          <w:sz w:val="22"/>
          <w:szCs w:val="22"/>
          <w:lang w:val="sr-Cyrl-RS"/>
        </w:rPr>
      </w:pPr>
      <w:r w:rsidRPr="005748B7">
        <w:rPr>
          <w:sz w:val="22"/>
          <w:szCs w:val="22"/>
          <w:lang w:val="sr-Cyrl-RS"/>
        </w:rPr>
        <w:t xml:space="preserve">Понуђач/Подизвођач се обавезује да овлашћена лица информише да </w:t>
      </w:r>
      <w:proofErr w:type="spellStart"/>
      <w:r w:rsidRPr="005748B7">
        <w:rPr>
          <w:sz w:val="22"/>
          <w:szCs w:val="22"/>
          <w:lang w:val="sr-Cyrl-RS"/>
        </w:rPr>
        <w:t>креденцијали</w:t>
      </w:r>
      <w:proofErr w:type="spellEnd"/>
      <w:r w:rsidRPr="005748B7">
        <w:rPr>
          <w:sz w:val="22"/>
          <w:szCs w:val="22"/>
          <w:lang w:val="sr-Cyrl-RS"/>
        </w:rPr>
        <w:t xml:space="preserve"> за приступ ИКТ систему Наручиоца (корисничко име и лозинка) представљају пословну тајну и да не смеју да се уступају другим лицима.</w:t>
      </w:r>
    </w:p>
    <w:p w14:paraId="5CA55C83" w14:textId="77777777" w:rsidR="00F55868" w:rsidRPr="005748B7" w:rsidRDefault="00F55868" w:rsidP="00F55868">
      <w:pPr>
        <w:ind w:left="709"/>
        <w:jc w:val="both"/>
        <w:rPr>
          <w:sz w:val="22"/>
          <w:szCs w:val="22"/>
          <w:lang w:val="sr-Cyrl-RS"/>
        </w:rPr>
      </w:pPr>
    </w:p>
    <w:p w14:paraId="4EDAEF85" w14:textId="77777777" w:rsidR="00F55868" w:rsidRPr="005748B7" w:rsidRDefault="00F55868" w:rsidP="00F55868">
      <w:pPr>
        <w:jc w:val="both"/>
        <w:rPr>
          <w:sz w:val="22"/>
          <w:szCs w:val="22"/>
          <w:lang w:val="sr-Cyrl-RS"/>
        </w:rPr>
      </w:pPr>
      <w:r w:rsidRPr="005748B7">
        <w:rPr>
          <w:sz w:val="22"/>
          <w:szCs w:val="22"/>
          <w:lang w:val="sr-Cyrl-RS"/>
        </w:rPr>
        <w:t xml:space="preserve">Ангажовани од стране Изабраног Понуђача, за обављање послова не могу имати права која су потребна за промену параметара </w:t>
      </w:r>
      <w:proofErr w:type="spellStart"/>
      <w:r w:rsidRPr="005748B7">
        <w:rPr>
          <w:sz w:val="22"/>
          <w:szCs w:val="22"/>
          <w:lang w:val="sr-Cyrl-RS"/>
        </w:rPr>
        <w:t>аутентификације</w:t>
      </w:r>
      <w:proofErr w:type="spellEnd"/>
      <w:r w:rsidRPr="005748B7">
        <w:rPr>
          <w:sz w:val="22"/>
          <w:szCs w:val="22"/>
          <w:lang w:val="sr-Cyrl-RS"/>
        </w:rPr>
        <w:t>, ауторизације и права приступа. Током пружања услуга, ангажовани од стране Изабраног Понуђача, имаће персонализоване корисничке налоге са минималним правима потребним за обављање послова, а која нису у супротности са претходним ограничењима права ангажованих од стране изабраног понуђача.</w:t>
      </w:r>
    </w:p>
    <w:p w14:paraId="4023AAAA" w14:textId="77777777" w:rsidR="00F55868" w:rsidRPr="005748B7" w:rsidRDefault="00F55868" w:rsidP="00F55868">
      <w:pPr>
        <w:jc w:val="both"/>
        <w:rPr>
          <w:sz w:val="22"/>
          <w:szCs w:val="22"/>
          <w:lang w:val="sr-Cyrl-RS"/>
        </w:rPr>
      </w:pPr>
      <w:r w:rsidRPr="005748B7">
        <w:rPr>
          <w:sz w:val="22"/>
          <w:szCs w:val="22"/>
          <w:lang w:val="sr-Cyrl-RS"/>
        </w:rPr>
        <w:t>Запослени у  Служби Наручиоца имају персонализоване корисничке налоге са администраторским правима приступа и једини могу да врше измене везане за проверу идентитета, ауторизацију и права приступа..</w:t>
      </w:r>
    </w:p>
    <w:p w14:paraId="3357246F" w14:textId="77777777" w:rsidR="00F55868" w:rsidRPr="005748B7" w:rsidRDefault="00F55868" w:rsidP="00F55868">
      <w:pPr>
        <w:jc w:val="both"/>
        <w:rPr>
          <w:sz w:val="22"/>
          <w:szCs w:val="22"/>
          <w:lang w:val="sr-Cyrl-RS"/>
        </w:rPr>
      </w:pPr>
      <w:r w:rsidRPr="005748B7">
        <w:rPr>
          <w:sz w:val="22"/>
          <w:szCs w:val="22"/>
          <w:lang w:val="sr-Cyrl-RS"/>
        </w:rPr>
        <w:t>Поступак за привремену ескалацију права подразумева привремену доделу администраторских права персонализованим корисничким налозима Сервисне службе Извршиоца. Доделу администраторских права врши искључиво Сервисна служба Наручиоца у случају потребе за решавањем тикета: он-сите приступом, у време дежурства или у ургентним ситуацијама.</w:t>
      </w:r>
    </w:p>
    <w:p w14:paraId="311D86A6" w14:textId="77777777" w:rsidR="00F55868" w:rsidRDefault="00F55868" w:rsidP="00F55868">
      <w:pPr>
        <w:jc w:val="both"/>
        <w:rPr>
          <w:lang w:val="sr-Cyrl-RS"/>
        </w:rPr>
      </w:pPr>
      <w:r w:rsidRPr="005748B7">
        <w:rPr>
          <w:sz w:val="22"/>
          <w:szCs w:val="22"/>
          <w:lang w:val="sr-Cyrl-RS"/>
        </w:rPr>
        <w:t xml:space="preserve">Привремена администраторска права могу се одобравати на дневном нивоу или по потреби, а преко </w:t>
      </w:r>
      <w:proofErr w:type="spellStart"/>
      <w:r w:rsidRPr="005748B7">
        <w:rPr>
          <w:sz w:val="22"/>
          <w:szCs w:val="22"/>
          <w:lang w:val="sr-Cyrl-RS"/>
        </w:rPr>
        <w:t>тикетинг</w:t>
      </w:r>
      <w:proofErr w:type="spellEnd"/>
      <w:r w:rsidRPr="005748B7">
        <w:rPr>
          <w:sz w:val="22"/>
          <w:szCs w:val="22"/>
          <w:lang w:val="sr-Cyrl-RS"/>
        </w:rPr>
        <w:t xml:space="preserve"> система Наручиоца. На дневном нивоу, права се додељују дежурном инжењеру Сервисне службе изабраног понуђача, у случају он-сите приступа и у време дежурства и укидају се након истека дана за који су издата (за укидање права је задужена Сервисна служба Наручиоца). На нивоу тикета, права се додељују дежурном инжењеру Сервисне службе изабраног понуђача, у случају потребе решавања одређених ургентних тикета, и иста му се укидају по завршетку односно затварању тикета. Именовање и престанак привремених права врши Служба за кориснике.</w:t>
      </w:r>
    </w:p>
    <w:p w14:paraId="54C35D5A" w14:textId="77777777" w:rsidR="00F55868" w:rsidRDefault="00F55868" w:rsidP="00F55868">
      <w:pPr>
        <w:jc w:val="both"/>
        <w:rPr>
          <w:sz w:val="22"/>
          <w:szCs w:val="22"/>
          <w:lang w:val="sr-Cyrl-RS"/>
        </w:rPr>
      </w:pPr>
      <w:r w:rsidRPr="005748B7">
        <w:rPr>
          <w:sz w:val="22"/>
          <w:szCs w:val="22"/>
          <w:lang w:val="sr-Cyrl-RS"/>
        </w:rPr>
        <w:t xml:space="preserve">За све врсте извештавања и аутоматизованог слања информација важи ограничење да се могу слати искључиво на и преко информационих ресурса у мрежи НИС </w:t>
      </w:r>
      <w:proofErr w:type="spellStart"/>
      <w:r w:rsidRPr="005748B7">
        <w:rPr>
          <w:sz w:val="22"/>
          <w:szCs w:val="22"/>
          <w:lang w:val="sr-Cyrl-RS"/>
        </w:rPr>
        <w:t>а.д</w:t>
      </w:r>
      <w:proofErr w:type="spellEnd"/>
      <w:r w:rsidRPr="005748B7">
        <w:rPr>
          <w:sz w:val="22"/>
          <w:szCs w:val="22"/>
          <w:lang w:val="sr-Cyrl-RS"/>
        </w:rPr>
        <w:t xml:space="preserve">. Нови Сад. Уколико се за слање извештаја и других информација користе преносни путеви који нису у власништву НИС </w:t>
      </w:r>
      <w:proofErr w:type="spellStart"/>
      <w:r w:rsidRPr="005748B7">
        <w:rPr>
          <w:sz w:val="22"/>
          <w:szCs w:val="22"/>
          <w:lang w:val="sr-Cyrl-RS"/>
        </w:rPr>
        <w:t>а.д</w:t>
      </w:r>
      <w:proofErr w:type="spellEnd"/>
      <w:r w:rsidRPr="005748B7">
        <w:rPr>
          <w:sz w:val="22"/>
          <w:szCs w:val="22"/>
          <w:lang w:val="sr-Cyrl-RS"/>
        </w:rPr>
        <w:t xml:space="preserve">. Нови Сад или подружница, подаци на било који начин не могу аутоматски бити достављени трећим странама. У колико се врши пренос података између извођача и наручиоца комуникационим каналима ван друштва потребно је применити заштиту </w:t>
      </w:r>
      <w:proofErr w:type="spellStart"/>
      <w:r w:rsidRPr="005748B7">
        <w:rPr>
          <w:sz w:val="22"/>
          <w:szCs w:val="22"/>
          <w:lang w:val="sr-Cyrl-RS"/>
        </w:rPr>
        <w:t>криптовањем</w:t>
      </w:r>
      <w:proofErr w:type="spellEnd"/>
      <w:r w:rsidRPr="005748B7">
        <w:rPr>
          <w:sz w:val="22"/>
          <w:szCs w:val="22"/>
          <w:lang w:val="sr-Cyrl-RS"/>
        </w:rPr>
        <w:t xml:space="preserve"> података. </w:t>
      </w:r>
    </w:p>
    <w:p w14:paraId="65E137BC" w14:textId="77777777" w:rsidR="00F55868" w:rsidRDefault="00F55868" w:rsidP="00F55868">
      <w:pPr>
        <w:ind w:left="709"/>
        <w:jc w:val="both"/>
        <w:rPr>
          <w:sz w:val="22"/>
          <w:szCs w:val="22"/>
          <w:lang w:val="sr-Cyrl-RS"/>
        </w:rPr>
      </w:pPr>
    </w:p>
    <w:p w14:paraId="0C2412AC" w14:textId="77777777" w:rsidR="00F55868" w:rsidRDefault="00F55868" w:rsidP="00F55868">
      <w:pPr>
        <w:jc w:val="both"/>
        <w:rPr>
          <w:sz w:val="22"/>
          <w:szCs w:val="22"/>
          <w:lang w:val="sr-Cyrl-RS"/>
        </w:rPr>
      </w:pPr>
      <w:r w:rsidRPr="005748B7">
        <w:rPr>
          <w:sz w:val="22"/>
          <w:szCs w:val="22"/>
          <w:lang w:val="sr-Cyrl-RS"/>
        </w:rPr>
        <w:t>Изабрани Понуђач је дужан да предлаже и прати најбољу праксу из домена ИТ безбедности, и да је константно унапређује. Примењени поступци и техничка решења морају бити у складу са захтевима који се односе на ИКТ системе од посебног значаја наведеним у Закону о информационој безбедности Републике Србије безбедности и Актом о безбедности ИКТ система, израђен у форми интерног акта: Правилник Информациона безбедност ИКТ система, који му је претходно достављен.</w:t>
      </w:r>
    </w:p>
    <w:p w14:paraId="7FDFBC1A" w14:textId="5EED0F1F" w:rsidR="00F55868" w:rsidRDefault="00F55868" w:rsidP="00F55868">
      <w:pPr>
        <w:jc w:val="both"/>
        <w:rPr>
          <w:i/>
          <w:sz w:val="22"/>
          <w:szCs w:val="22"/>
          <w:lang w:val="sr-Cyrl-RS"/>
        </w:rPr>
      </w:pPr>
      <w:r w:rsidRPr="005748B7">
        <w:rPr>
          <w:sz w:val="22"/>
          <w:szCs w:val="22"/>
          <w:lang w:val="sr-Cyrl-RS"/>
        </w:rPr>
        <w:t xml:space="preserve">У случају да се током провере, описане у претходном ставу, утврди кршење правних прописа или Акта о безбедности ИКТ система од стране овлашћених лица Понуђача/Подизвођача, Наручилац </w:t>
      </w:r>
      <w:r w:rsidRPr="005748B7">
        <w:rPr>
          <w:sz w:val="22"/>
          <w:szCs w:val="22"/>
          <w:lang w:val="sr-Cyrl-RS"/>
        </w:rPr>
        <w:lastRenderedPageBreak/>
        <w:t>има право да захтева његово привремено или трајно удаљавање са локације Наручиоца, преузимање све опреме или документације везане за Наручиоца која је уручена овлашћеним лицима и укидање свих права приступа ресурсима Наручиоца</w:t>
      </w:r>
    </w:p>
    <w:p w14:paraId="59012002" w14:textId="77777777" w:rsidR="00006A7E" w:rsidRDefault="00006A7E" w:rsidP="00006A7E">
      <w:pPr>
        <w:jc w:val="both"/>
        <w:rPr>
          <w:i/>
          <w:sz w:val="22"/>
          <w:szCs w:val="22"/>
          <w:lang w:val="sr-Cyrl-RS"/>
        </w:rPr>
      </w:pPr>
    </w:p>
    <w:p w14:paraId="04EDC06D" w14:textId="0923513D" w:rsidR="003B0AFB" w:rsidRPr="00A02C08" w:rsidRDefault="003B0AFB" w:rsidP="00A02C08">
      <w:pPr>
        <w:pStyle w:val="Heading3"/>
        <w:rPr>
          <w:rFonts w:ascii="Arial" w:hAnsi="Arial" w:cs="Arial"/>
          <w:sz w:val="22"/>
          <w:lang w:val="sr-Cyrl-RS"/>
        </w:rPr>
      </w:pPr>
      <w:bookmarkStart w:id="184" w:name="_Toc181191529"/>
      <w:bookmarkStart w:id="185" w:name="_Toc516145193"/>
      <w:r w:rsidRPr="00A02C08">
        <w:rPr>
          <w:rFonts w:ascii="Arial" w:hAnsi="Arial" w:cs="Arial"/>
          <w:sz w:val="22"/>
          <w:lang w:val="sr-Cyrl-RS"/>
        </w:rPr>
        <w:t>Заштита од малициозних софтвера на  И</w:t>
      </w:r>
      <w:r w:rsidR="002D34AD">
        <w:rPr>
          <w:rFonts w:ascii="Arial" w:hAnsi="Arial" w:cs="Arial"/>
          <w:sz w:val="22"/>
          <w:lang w:val="sr-Latn-RS"/>
        </w:rPr>
        <w:t>K</w:t>
      </w:r>
      <w:r w:rsidRPr="00A02C08">
        <w:rPr>
          <w:rFonts w:ascii="Arial" w:hAnsi="Arial" w:cs="Arial"/>
          <w:sz w:val="22"/>
          <w:lang w:val="sr-Cyrl-RS"/>
        </w:rPr>
        <w:t>Т инфраструктури</w:t>
      </w:r>
      <w:bookmarkEnd w:id="184"/>
      <w:r w:rsidRPr="00A02C08">
        <w:rPr>
          <w:rFonts w:ascii="Arial" w:hAnsi="Arial" w:cs="Arial"/>
          <w:sz w:val="22"/>
          <w:lang w:val="sr-Cyrl-RS"/>
        </w:rPr>
        <w:t xml:space="preserve"> </w:t>
      </w:r>
      <w:bookmarkEnd w:id="185"/>
    </w:p>
    <w:p w14:paraId="2FFBC0AF" w14:textId="6598C353" w:rsidR="003B0AFB" w:rsidRPr="00E41475" w:rsidRDefault="004A35F1" w:rsidP="00503FAF">
      <w:pPr>
        <w:jc w:val="both"/>
        <w:rPr>
          <w:sz w:val="22"/>
          <w:szCs w:val="22"/>
          <w:lang w:val="sr-Latn-RS"/>
        </w:rPr>
      </w:pPr>
      <w:r w:rsidRPr="004B4529">
        <w:rPr>
          <w:sz w:val="22"/>
          <w:szCs w:val="22"/>
          <w:lang w:val="sr-Cyrl-RS"/>
        </w:rPr>
        <w:t xml:space="preserve"> </w:t>
      </w:r>
      <w:proofErr w:type="spellStart"/>
      <w:r w:rsidR="0026463B">
        <w:rPr>
          <w:sz w:val="22"/>
          <w:szCs w:val="22"/>
          <w:lang w:val="sr-Cyrl-RS"/>
        </w:rPr>
        <w:t>Н</w:t>
      </w:r>
      <w:r w:rsidRPr="004B4529">
        <w:rPr>
          <w:sz w:val="22"/>
          <w:szCs w:val="22"/>
          <w:lang w:val="sr-Cyrl-RS"/>
        </w:rPr>
        <w:t>аручиоц</w:t>
      </w:r>
      <w:proofErr w:type="spellEnd"/>
      <w:r w:rsidRPr="004B4529">
        <w:rPr>
          <w:sz w:val="22"/>
          <w:szCs w:val="22"/>
          <w:lang w:val="sr-Cyrl-RS"/>
        </w:rPr>
        <w:t xml:space="preserve"> је</w:t>
      </w:r>
      <w:r w:rsidR="0026463B">
        <w:rPr>
          <w:sz w:val="22"/>
          <w:szCs w:val="22"/>
          <w:lang w:val="sr-Cyrl-RS"/>
        </w:rPr>
        <w:t xml:space="preserve"> у обавези</w:t>
      </w:r>
      <w:r w:rsidRPr="004B4529">
        <w:rPr>
          <w:sz w:val="22"/>
          <w:szCs w:val="22"/>
          <w:lang w:val="sr-Cyrl-RS"/>
        </w:rPr>
        <w:t xml:space="preserve"> да примени резултате тестирања тачније да отклони све недостатке који су уочени приликом тестирања и евидентирани у извештају који ће бити званично достављен наручиоцу. </w:t>
      </w:r>
    </w:p>
    <w:p w14:paraId="681BBE0E" w14:textId="00BAE10B" w:rsidR="003B0AFB" w:rsidRPr="00A02C08" w:rsidRDefault="003B0AFB" w:rsidP="00A02C08">
      <w:pPr>
        <w:pStyle w:val="Heading3"/>
        <w:rPr>
          <w:rFonts w:ascii="Arial" w:hAnsi="Arial" w:cs="Arial"/>
          <w:sz w:val="22"/>
          <w:lang w:val="sr-Cyrl-RS"/>
        </w:rPr>
      </w:pPr>
      <w:bookmarkStart w:id="186" w:name="_Toc181191530"/>
      <w:bookmarkStart w:id="187" w:name="_Toc516145195"/>
      <w:r w:rsidRPr="00A02C08">
        <w:rPr>
          <w:rFonts w:ascii="Arial" w:hAnsi="Arial" w:cs="Arial"/>
          <w:sz w:val="22"/>
          <w:lang w:val="sr-Cyrl-RS"/>
        </w:rPr>
        <w:t>Заштита и поверљивост података</w:t>
      </w:r>
      <w:bookmarkEnd w:id="186"/>
      <w:r w:rsidRPr="00A02C08">
        <w:rPr>
          <w:rFonts w:ascii="Arial" w:hAnsi="Arial" w:cs="Arial"/>
          <w:sz w:val="22"/>
          <w:lang w:val="sr-Cyrl-RS"/>
        </w:rPr>
        <w:t xml:space="preserve"> </w:t>
      </w:r>
      <w:bookmarkEnd w:id="187"/>
    </w:p>
    <w:p w14:paraId="41B241CC" w14:textId="77777777" w:rsidR="007C018D" w:rsidRPr="00027FD1" w:rsidRDefault="004A35F1" w:rsidP="00503FAF">
      <w:pPr>
        <w:jc w:val="both"/>
        <w:rPr>
          <w:sz w:val="22"/>
          <w:szCs w:val="22"/>
          <w:lang w:val="sr-Cyrl-RS"/>
        </w:rPr>
      </w:pPr>
      <w:r w:rsidRPr="00027FD1">
        <w:rPr>
          <w:sz w:val="22"/>
          <w:szCs w:val="22"/>
          <w:lang w:val="sr-Cyrl-RS"/>
        </w:rPr>
        <w:t xml:space="preserve">Сва тестирања ће се вршити на </w:t>
      </w:r>
      <w:proofErr w:type="spellStart"/>
      <w:r w:rsidRPr="00027FD1">
        <w:rPr>
          <w:sz w:val="22"/>
          <w:szCs w:val="22"/>
          <w:lang w:val="sr-Cyrl-RS"/>
        </w:rPr>
        <w:t>тест</w:t>
      </w:r>
      <w:r w:rsidR="00F26555" w:rsidRPr="00027FD1">
        <w:rPr>
          <w:sz w:val="22"/>
          <w:szCs w:val="22"/>
          <w:lang w:val="sr-Cyrl-RS"/>
        </w:rPr>
        <w:t>ним</w:t>
      </w:r>
      <w:proofErr w:type="spellEnd"/>
      <w:r w:rsidR="00F26555" w:rsidRPr="00027FD1">
        <w:rPr>
          <w:sz w:val="22"/>
          <w:szCs w:val="22"/>
          <w:lang w:val="sr-Cyrl-RS"/>
        </w:rPr>
        <w:t xml:space="preserve"> системима која су идентична као продукциони системи. Постоји могућност да се тестирања вршити на продукционим системима</w:t>
      </w:r>
      <w:r w:rsidR="007C018D" w:rsidRPr="00027FD1">
        <w:rPr>
          <w:sz w:val="22"/>
          <w:szCs w:val="22"/>
          <w:lang w:val="sr-Cyrl-RS"/>
        </w:rPr>
        <w:t xml:space="preserve"> што ће бити дефинисано самим захтевом од стране наручиоца</w:t>
      </w:r>
      <w:r w:rsidR="00F26555" w:rsidRPr="00027FD1">
        <w:rPr>
          <w:sz w:val="22"/>
          <w:szCs w:val="22"/>
          <w:lang w:val="sr-Cyrl-RS"/>
        </w:rPr>
        <w:t xml:space="preserve"> у којима се налазе подаци о личности</w:t>
      </w:r>
      <w:r w:rsidR="00F54F72" w:rsidRPr="00027FD1">
        <w:rPr>
          <w:sz w:val="22"/>
          <w:szCs w:val="22"/>
          <w:lang w:val="sr-Cyrl-RS"/>
        </w:rPr>
        <w:t xml:space="preserve"> у договору са наручиоцем</w:t>
      </w:r>
      <w:r w:rsidR="00F26555" w:rsidRPr="00027FD1">
        <w:rPr>
          <w:sz w:val="22"/>
          <w:szCs w:val="22"/>
          <w:lang w:val="sr-Cyrl-RS"/>
        </w:rPr>
        <w:t>.</w:t>
      </w:r>
      <w:r w:rsidR="007C018D" w:rsidRPr="00027FD1">
        <w:rPr>
          <w:sz w:val="22"/>
          <w:szCs w:val="22"/>
          <w:lang w:val="sr-Cyrl-RS"/>
        </w:rPr>
        <w:t xml:space="preserve"> </w:t>
      </w:r>
    </w:p>
    <w:p w14:paraId="0B57200B" w14:textId="30D55F64" w:rsidR="003B0AFB" w:rsidRPr="00027FD1" w:rsidRDefault="00F54F72" w:rsidP="00503FAF">
      <w:pPr>
        <w:jc w:val="both"/>
        <w:rPr>
          <w:sz w:val="22"/>
          <w:szCs w:val="22"/>
          <w:lang w:val="sr-Cyrl-RS"/>
        </w:rPr>
      </w:pPr>
      <w:r w:rsidRPr="00027FD1">
        <w:rPr>
          <w:sz w:val="22"/>
          <w:szCs w:val="22"/>
          <w:lang w:val="sr-Cyrl-RS"/>
        </w:rPr>
        <w:t>Локација где ће се вршити тестирање,</w:t>
      </w:r>
      <w:r w:rsidR="00E670BF">
        <w:rPr>
          <w:sz w:val="22"/>
          <w:szCs w:val="22"/>
          <w:lang w:val="sr-Latn-RS"/>
        </w:rPr>
        <w:t xml:space="preserve"> </w:t>
      </w:r>
      <w:r w:rsidRPr="00027FD1">
        <w:rPr>
          <w:sz w:val="22"/>
          <w:szCs w:val="22"/>
          <w:lang w:val="sr-Cyrl-RS"/>
        </w:rPr>
        <w:t>продукционо</w:t>
      </w:r>
      <w:r w:rsidR="007C018D" w:rsidRPr="00027FD1">
        <w:rPr>
          <w:sz w:val="22"/>
          <w:szCs w:val="22"/>
          <w:lang w:val="sr-Cyrl-RS"/>
        </w:rPr>
        <w:t xml:space="preserve"> или </w:t>
      </w:r>
      <w:proofErr w:type="spellStart"/>
      <w:r w:rsidR="007C018D" w:rsidRPr="00027FD1">
        <w:rPr>
          <w:sz w:val="22"/>
          <w:szCs w:val="22"/>
          <w:lang w:val="sr-Cyrl-RS"/>
        </w:rPr>
        <w:t>тестно</w:t>
      </w:r>
      <w:proofErr w:type="spellEnd"/>
      <w:r w:rsidR="007C018D" w:rsidRPr="00027FD1">
        <w:rPr>
          <w:sz w:val="22"/>
          <w:szCs w:val="22"/>
          <w:lang w:val="sr-Cyrl-RS"/>
        </w:rPr>
        <w:t xml:space="preserve"> окружење биће дефинисано </w:t>
      </w:r>
      <w:r w:rsidRPr="00027FD1">
        <w:rPr>
          <w:sz w:val="22"/>
          <w:szCs w:val="22"/>
          <w:lang w:val="sr-Cyrl-RS"/>
        </w:rPr>
        <w:t xml:space="preserve"> за  сваки  појединачни  </w:t>
      </w:r>
      <w:r w:rsidR="007C018D" w:rsidRPr="00027FD1">
        <w:rPr>
          <w:sz w:val="22"/>
          <w:szCs w:val="22"/>
          <w:lang w:val="sr-Cyrl-RS"/>
        </w:rPr>
        <w:t>захтев</w:t>
      </w:r>
      <w:r w:rsidRPr="00027FD1">
        <w:rPr>
          <w:sz w:val="22"/>
          <w:szCs w:val="22"/>
          <w:lang w:val="sr-Cyrl-RS"/>
        </w:rPr>
        <w:t xml:space="preserve">  који ће бити предмет безбедносног тестирања по „OWASP“ методологији. </w:t>
      </w:r>
    </w:p>
    <w:p w14:paraId="2874EA43" w14:textId="384A2105" w:rsidR="003B0AFB" w:rsidRPr="00A02C08" w:rsidRDefault="003B0AFB" w:rsidP="00A02C08">
      <w:pPr>
        <w:pStyle w:val="Heading3"/>
        <w:rPr>
          <w:rFonts w:ascii="Arial" w:hAnsi="Arial" w:cs="Arial"/>
          <w:sz w:val="22"/>
          <w:lang w:val="sr-Cyrl-RS"/>
        </w:rPr>
      </w:pPr>
      <w:bookmarkStart w:id="188" w:name="_Toc181191531"/>
      <w:bookmarkStart w:id="189" w:name="_Toc516145196"/>
      <w:r w:rsidRPr="00A02C08">
        <w:rPr>
          <w:rFonts w:ascii="Arial" w:hAnsi="Arial" w:cs="Arial"/>
          <w:sz w:val="22"/>
          <w:lang w:val="sr-Cyrl-RS"/>
        </w:rPr>
        <w:t>Удаљени приступ</w:t>
      </w:r>
      <w:bookmarkEnd w:id="188"/>
      <w:r w:rsidRPr="00A02C08">
        <w:rPr>
          <w:rFonts w:ascii="Arial" w:hAnsi="Arial" w:cs="Arial"/>
          <w:sz w:val="22"/>
          <w:lang w:val="sr-Cyrl-RS"/>
        </w:rPr>
        <w:t xml:space="preserve"> </w:t>
      </w:r>
      <w:bookmarkEnd w:id="189"/>
    </w:p>
    <w:p w14:paraId="284BE2E2" w14:textId="77777777" w:rsidR="003B0AFB" w:rsidRPr="00027FD1" w:rsidRDefault="0047192B" w:rsidP="00503FAF">
      <w:pPr>
        <w:jc w:val="both"/>
        <w:rPr>
          <w:sz w:val="22"/>
          <w:szCs w:val="22"/>
          <w:lang w:val="sr-Cyrl-RS"/>
        </w:rPr>
      </w:pPr>
      <w:r w:rsidRPr="00027FD1">
        <w:rPr>
          <w:sz w:val="22"/>
          <w:szCs w:val="22"/>
          <w:lang w:val="sr-Cyrl-RS"/>
        </w:rPr>
        <w:t>Изабрани добављач ће добити само кориснички приступ апликацијама које ће користити само за потребе тестирања.</w:t>
      </w:r>
    </w:p>
    <w:p w14:paraId="024BCA14" w14:textId="77777777" w:rsidR="0045749B" w:rsidRPr="00A9608F" w:rsidRDefault="00285541" w:rsidP="0045749B">
      <w:pPr>
        <w:pStyle w:val="Heading3"/>
        <w:rPr>
          <w:rFonts w:ascii="Arial" w:hAnsi="Arial" w:cs="Arial"/>
          <w:sz w:val="22"/>
          <w:lang w:val="sr-Cyrl-RS"/>
        </w:rPr>
      </w:pPr>
      <w:bookmarkStart w:id="190" w:name="_Toc516674168"/>
      <w:bookmarkStart w:id="191" w:name="_Toc516735351"/>
      <w:bookmarkStart w:id="192" w:name="_Toc516735579"/>
      <w:bookmarkStart w:id="193" w:name="_Toc516735807"/>
      <w:bookmarkStart w:id="194" w:name="_Toc516736036"/>
      <w:bookmarkStart w:id="195" w:name="_Toc516674169"/>
      <w:bookmarkStart w:id="196" w:name="_Toc516735352"/>
      <w:bookmarkStart w:id="197" w:name="_Toc516735580"/>
      <w:bookmarkStart w:id="198" w:name="_Toc516735808"/>
      <w:bookmarkStart w:id="199" w:name="_Toc516736037"/>
      <w:bookmarkStart w:id="200" w:name="_Toc181191532"/>
      <w:bookmarkEnd w:id="190"/>
      <w:bookmarkEnd w:id="191"/>
      <w:bookmarkEnd w:id="192"/>
      <w:bookmarkEnd w:id="193"/>
      <w:bookmarkEnd w:id="194"/>
      <w:bookmarkEnd w:id="195"/>
      <w:bookmarkEnd w:id="196"/>
      <w:bookmarkEnd w:id="197"/>
      <w:bookmarkEnd w:id="198"/>
      <w:bookmarkEnd w:id="199"/>
      <w:r w:rsidRPr="00A9608F">
        <w:rPr>
          <w:rFonts w:ascii="Arial" w:hAnsi="Arial" w:cs="Arial"/>
          <w:sz w:val="22"/>
          <w:lang w:val="sr-Cyrl-RS"/>
        </w:rPr>
        <w:t>Заштита података</w:t>
      </w:r>
      <w:bookmarkEnd w:id="200"/>
    </w:p>
    <w:p w14:paraId="309409CE" w14:textId="77777777" w:rsidR="0045749B" w:rsidRPr="00027FD1" w:rsidRDefault="0047192B" w:rsidP="00CE3484">
      <w:pPr>
        <w:jc w:val="both"/>
        <w:rPr>
          <w:sz w:val="22"/>
          <w:szCs w:val="22"/>
          <w:lang w:val="sr-Cyrl-RS"/>
        </w:rPr>
      </w:pPr>
      <w:r w:rsidRPr="00027FD1">
        <w:rPr>
          <w:sz w:val="22"/>
          <w:szCs w:val="22"/>
          <w:lang w:val="sr-Cyrl-RS"/>
        </w:rPr>
        <w:t>Није примењиво.</w:t>
      </w:r>
    </w:p>
    <w:p w14:paraId="3A48E194" w14:textId="0391C645" w:rsidR="0045749B" w:rsidRPr="00A9608F" w:rsidRDefault="00285541" w:rsidP="0045749B">
      <w:pPr>
        <w:pStyle w:val="Heading3"/>
        <w:rPr>
          <w:rFonts w:ascii="Arial" w:hAnsi="Arial" w:cs="Arial"/>
          <w:sz w:val="22"/>
          <w:lang w:val="sr-Cyrl-RS"/>
        </w:rPr>
      </w:pPr>
      <w:bookmarkStart w:id="201" w:name="_Toc181191533"/>
      <w:r w:rsidRPr="00A9608F">
        <w:rPr>
          <w:rFonts w:ascii="Arial" w:hAnsi="Arial" w:cs="Arial"/>
          <w:sz w:val="22"/>
          <w:lang w:val="sr-Cyrl-RS"/>
        </w:rPr>
        <w:t>Отпорност, поузданост и опслуживања</w:t>
      </w:r>
      <w:bookmarkEnd w:id="201"/>
      <w:r w:rsidR="002C78E5">
        <w:rPr>
          <w:rFonts w:ascii="Arial" w:hAnsi="Arial" w:cs="Arial"/>
          <w:sz w:val="22"/>
          <w:lang w:val="sr-Cyrl-RS"/>
        </w:rPr>
        <w:t xml:space="preserve"> </w:t>
      </w:r>
    </w:p>
    <w:p w14:paraId="1902CF06" w14:textId="77777777" w:rsidR="0045749B" w:rsidRPr="00027FD1" w:rsidRDefault="0047192B" w:rsidP="00CE3484">
      <w:pPr>
        <w:jc w:val="both"/>
        <w:rPr>
          <w:i/>
          <w:sz w:val="22"/>
          <w:szCs w:val="22"/>
          <w:lang w:val="sr-Cyrl-RS"/>
        </w:rPr>
      </w:pPr>
      <w:r w:rsidRPr="00027FD1">
        <w:rPr>
          <w:i/>
          <w:sz w:val="22"/>
          <w:szCs w:val="22"/>
          <w:lang w:val="sr-Cyrl-RS"/>
        </w:rPr>
        <w:t>Није примењиво.</w:t>
      </w:r>
    </w:p>
    <w:p w14:paraId="1BCCCE02" w14:textId="0F43D536" w:rsidR="0045749B" w:rsidRPr="00A9608F" w:rsidRDefault="00285541" w:rsidP="0045749B">
      <w:pPr>
        <w:pStyle w:val="Heading3"/>
        <w:rPr>
          <w:rFonts w:ascii="Arial" w:hAnsi="Arial" w:cs="Arial"/>
          <w:sz w:val="22"/>
          <w:lang w:val="sr-Cyrl-RS"/>
        </w:rPr>
      </w:pPr>
      <w:bookmarkStart w:id="202" w:name="_Toc516674173"/>
      <w:bookmarkStart w:id="203" w:name="_Toc516735356"/>
      <w:bookmarkStart w:id="204" w:name="_Toc516735584"/>
      <w:bookmarkStart w:id="205" w:name="_Toc516735812"/>
      <w:bookmarkStart w:id="206" w:name="_Toc516736041"/>
      <w:bookmarkStart w:id="207" w:name="_Toc516674175"/>
      <w:bookmarkStart w:id="208" w:name="_Toc516735358"/>
      <w:bookmarkStart w:id="209" w:name="_Toc516735586"/>
      <w:bookmarkStart w:id="210" w:name="_Toc516735814"/>
      <w:bookmarkStart w:id="211" w:name="_Toc516736043"/>
      <w:bookmarkStart w:id="212" w:name="_Toc181191534"/>
      <w:bookmarkEnd w:id="202"/>
      <w:bookmarkEnd w:id="203"/>
      <w:bookmarkEnd w:id="204"/>
      <w:bookmarkEnd w:id="205"/>
      <w:bookmarkEnd w:id="206"/>
      <w:bookmarkEnd w:id="207"/>
      <w:bookmarkEnd w:id="208"/>
      <w:bookmarkEnd w:id="209"/>
      <w:bookmarkEnd w:id="210"/>
      <w:bookmarkEnd w:id="211"/>
      <w:r w:rsidRPr="00A9608F">
        <w:rPr>
          <w:rFonts w:ascii="Arial" w:hAnsi="Arial" w:cs="Arial"/>
          <w:sz w:val="22"/>
          <w:lang w:val="sr-Cyrl-RS"/>
        </w:rPr>
        <w:t>Дозволе за спољне кориснике</w:t>
      </w:r>
      <w:bookmarkEnd w:id="212"/>
      <w:r w:rsidR="002C78E5">
        <w:rPr>
          <w:rFonts w:ascii="Arial" w:hAnsi="Arial" w:cs="Arial"/>
          <w:sz w:val="22"/>
          <w:lang w:val="sr-Cyrl-RS"/>
        </w:rPr>
        <w:t xml:space="preserve"> </w:t>
      </w:r>
    </w:p>
    <w:p w14:paraId="1B07D861" w14:textId="77777777" w:rsidR="0045749B" w:rsidRPr="00027FD1" w:rsidRDefault="0047192B" w:rsidP="00CE3484">
      <w:pPr>
        <w:jc w:val="both"/>
        <w:rPr>
          <w:sz w:val="22"/>
          <w:szCs w:val="22"/>
          <w:lang w:val="sr-Latn-RS"/>
        </w:rPr>
      </w:pPr>
      <w:r w:rsidRPr="00027FD1">
        <w:rPr>
          <w:sz w:val="22"/>
          <w:szCs w:val="22"/>
          <w:lang w:val="sr-Cyrl-RS"/>
        </w:rPr>
        <w:t>Није примењиво.</w:t>
      </w:r>
    </w:p>
    <w:p w14:paraId="1704B6D1" w14:textId="29EC8319" w:rsidR="0045749B" w:rsidRPr="00A9608F" w:rsidRDefault="00AC739C" w:rsidP="0045749B">
      <w:pPr>
        <w:pStyle w:val="Heading3"/>
        <w:rPr>
          <w:rFonts w:ascii="Arial" w:hAnsi="Arial" w:cs="Arial"/>
          <w:sz w:val="22"/>
          <w:lang w:val="sr-Cyrl-RS"/>
        </w:rPr>
      </w:pPr>
      <w:bookmarkStart w:id="213" w:name="_Toc181191535"/>
      <w:r w:rsidRPr="00A9608F">
        <w:rPr>
          <w:rFonts w:ascii="Arial" w:hAnsi="Arial" w:cs="Arial"/>
          <w:sz w:val="22"/>
          <w:lang w:val="sr-Cyrl-RS"/>
        </w:rPr>
        <w:t>Интеграција са другим И</w:t>
      </w:r>
      <w:r w:rsidR="002D34AD">
        <w:rPr>
          <w:rFonts w:ascii="Arial" w:hAnsi="Arial" w:cs="Arial"/>
          <w:sz w:val="22"/>
          <w:lang w:val="sr-Latn-RS"/>
        </w:rPr>
        <w:t>K</w:t>
      </w:r>
      <w:r w:rsidRPr="00A9608F">
        <w:rPr>
          <w:rFonts w:ascii="Arial" w:hAnsi="Arial" w:cs="Arial"/>
          <w:sz w:val="22"/>
          <w:lang w:val="sr-Cyrl-RS"/>
        </w:rPr>
        <w:t>Т системима</w:t>
      </w:r>
      <w:bookmarkEnd w:id="213"/>
      <w:r w:rsidR="002C78E5">
        <w:rPr>
          <w:rFonts w:ascii="Arial" w:hAnsi="Arial" w:cs="Arial"/>
          <w:sz w:val="22"/>
          <w:lang w:val="sr-Cyrl-RS"/>
        </w:rPr>
        <w:t xml:space="preserve"> </w:t>
      </w:r>
    </w:p>
    <w:p w14:paraId="2AE61E88" w14:textId="77777777" w:rsidR="0045749B" w:rsidRPr="00027FD1" w:rsidRDefault="00D80AD5" w:rsidP="0045749B">
      <w:pPr>
        <w:rPr>
          <w:sz w:val="20"/>
          <w:lang w:val="sr-Cyrl-RS"/>
        </w:rPr>
      </w:pPr>
      <w:r w:rsidRPr="00027FD1">
        <w:rPr>
          <w:sz w:val="22"/>
          <w:szCs w:val="22"/>
          <w:lang w:val="sr-Cyrl-RS"/>
        </w:rPr>
        <w:t>Интеграција са другим системима није потребна.</w:t>
      </w:r>
    </w:p>
    <w:p w14:paraId="592E207F" w14:textId="7E6A1E8E" w:rsidR="0045749B" w:rsidRPr="00A9608F" w:rsidRDefault="00AC739C" w:rsidP="0045749B">
      <w:pPr>
        <w:pStyle w:val="Heading3"/>
        <w:rPr>
          <w:rFonts w:ascii="Arial" w:hAnsi="Arial" w:cs="Arial"/>
          <w:sz w:val="22"/>
          <w:lang w:val="sr-Cyrl-RS"/>
        </w:rPr>
      </w:pPr>
      <w:bookmarkStart w:id="214" w:name="_Toc181191536"/>
      <w:r w:rsidRPr="00A9608F">
        <w:rPr>
          <w:rFonts w:ascii="Arial" w:hAnsi="Arial" w:cs="Arial"/>
          <w:sz w:val="22"/>
          <w:lang w:val="sr-Cyrl-RS"/>
        </w:rPr>
        <w:t>Сегрегација мреже</w:t>
      </w:r>
      <w:bookmarkEnd w:id="214"/>
      <w:r w:rsidR="002C78E5">
        <w:rPr>
          <w:rFonts w:ascii="Arial" w:hAnsi="Arial" w:cs="Arial"/>
          <w:sz w:val="22"/>
          <w:lang w:val="sr-Cyrl-RS"/>
        </w:rPr>
        <w:t xml:space="preserve"> </w:t>
      </w:r>
    </w:p>
    <w:p w14:paraId="59A180DA" w14:textId="77777777" w:rsidR="0045749B" w:rsidRPr="00027FD1" w:rsidRDefault="00D80AD5" w:rsidP="0045749B">
      <w:pPr>
        <w:rPr>
          <w:i/>
          <w:sz w:val="22"/>
          <w:szCs w:val="22"/>
          <w:lang w:val="sr-Cyrl-RS"/>
        </w:rPr>
      </w:pPr>
      <w:r w:rsidRPr="00027FD1">
        <w:rPr>
          <w:i/>
          <w:sz w:val="22"/>
          <w:szCs w:val="22"/>
          <w:lang w:val="sr-Cyrl-RS"/>
        </w:rPr>
        <w:t>Није примењиво.</w:t>
      </w:r>
    </w:p>
    <w:p w14:paraId="23D9076F" w14:textId="4C81B042" w:rsidR="0045749B" w:rsidRPr="00A9608F" w:rsidRDefault="00AC739C" w:rsidP="0045749B">
      <w:pPr>
        <w:pStyle w:val="Heading3"/>
        <w:rPr>
          <w:rFonts w:ascii="Arial" w:hAnsi="Arial" w:cs="Arial"/>
          <w:sz w:val="22"/>
          <w:lang w:val="sr-Cyrl-RS"/>
        </w:rPr>
      </w:pPr>
      <w:bookmarkStart w:id="215" w:name="_Toc181191537"/>
      <w:r w:rsidRPr="00A9608F">
        <w:rPr>
          <w:rFonts w:ascii="Arial" w:hAnsi="Arial" w:cs="Arial"/>
          <w:sz w:val="22"/>
          <w:lang w:val="sr-Cyrl-RS"/>
        </w:rPr>
        <w:t>Управљање логовима</w:t>
      </w:r>
      <w:bookmarkEnd w:id="215"/>
      <w:r w:rsidR="002C78E5">
        <w:rPr>
          <w:rFonts w:ascii="Arial" w:hAnsi="Arial" w:cs="Arial"/>
          <w:sz w:val="22"/>
          <w:lang w:val="sr-Cyrl-RS"/>
        </w:rPr>
        <w:t xml:space="preserve"> </w:t>
      </w:r>
    </w:p>
    <w:p w14:paraId="57FEF7CD" w14:textId="77777777" w:rsidR="006A306C" w:rsidRPr="00027FD1" w:rsidRDefault="00D80AD5" w:rsidP="00920900">
      <w:pPr>
        <w:rPr>
          <w:i/>
          <w:sz w:val="22"/>
          <w:szCs w:val="22"/>
          <w:lang w:val="sr-Cyrl-RS"/>
        </w:rPr>
      </w:pPr>
      <w:r w:rsidRPr="00027FD1">
        <w:rPr>
          <w:i/>
          <w:sz w:val="22"/>
          <w:szCs w:val="22"/>
          <w:lang w:val="sr-Cyrl-RS"/>
        </w:rPr>
        <w:t>Није примењиво.</w:t>
      </w:r>
    </w:p>
    <w:p w14:paraId="6B756270" w14:textId="77777777" w:rsidR="00920900" w:rsidRDefault="00920900" w:rsidP="00920900">
      <w:pPr>
        <w:pStyle w:val="Heading1"/>
        <w:rPr>
          <w:sz w:val="24"/>
          <w:lang w:val="sr-Cyrl-RS"/>
        </w:rPr>
      </w:pPr>
      <w:bookmarkStart w:id="216" w:name="_Toc181191538"/>
      <w:r w:rsidRPr="00A9608F">
        <w:rPr>
          <w:sz w:val="24"/>
          <w:lang w:val="sr-Cyrl-RS"/>
        </w:rPr>
        <w:t>Захтеви за одржавањем</w:t>
      </w:r>
      <w:bookmarkEnd w:id="216"/>
    </w:p>
    <w:p w14:paraId="114E6345" w14:textId="77777777" w:rsidR="00C73288" w:rsidRDefault="00C73288" w:rsidP="00A02C08">
      <w:pPr>
        <w:rPr>
          <w:lang w:val="sr-Cyrl-RS"/>
        </w:rPr>
      </w:pPr>
    </w:p>
    <w:p w14:paraId="0742F5DB" w14:textId="483B717E" w:rsidR="00C73288" w:rsidRPr="00001B5C" w:rsidRDefault="00C73288" w:rsidP="00C73288">
      <w:pPr>
        <w:pStyle w:val="Heading2"/>
        <w:keepNext w:val="0"/>
        <w:spacing w:after="0"/>
        <w:rPr>
          <w:sz w:val="22"/>
          <w:lang w:val="sr-Cyrl-RS"/>
        </w:rPr>
      </w:pPr>
      <w:bookmarkStart w:id="217" w:name="_Toc181191539"/>
      <w:r w:rsidRPr="00001B5C">
        <w:rPr>
          <w:sz w:val="22"/>
          <w:lang w:val="sr-Cyrl-RS"/>
        </w:rPr>
        <w:t>Захтеви за одржавањем</w:t>
      </w:r>
      <w:bookmarkEnd w:id="217"/>
      <w:r w:rsidRPr="00001B5C">
        <w:rPr>
          <w:sz w:val="22"/>
          <w:lang w:val="sr-Cyrl-RS"/>
        </w:rPr>
        <w:t xml:space="preserve"> </w:t>
      </w:r>
    </w:p>
    <w:p w14:paraId="2EDE9758" w14:textId="77777777" w:rsidR="00C73288" w:rsidRPr="00027FD1" w:rsidRDefault="00D80AD5" w:rsidP="00D80AD5">
      <w:pPr>
        <w:rPr>
          <w:i/>
          <w:sz w:val="22"/>
          <w:szCs w:val="22"/>
          <w:lang w:val="sr-Cyrl-RS"/>
        </w:rPr>
      </w:pPr>
      <w:r w:rsidRPr="00027FD1">
        <w:rPr>
          <w:i/>
          <w:sz w:val="22"/>
          <w:szCs w:val="22"/>
          <w:lang w:val="sr-Cyrl-RS"/>
        </w:rPr>
        <w:t>Није примењиво.</w:t>
      </w:r>
      <w:r w:rsidR="00C73288" w:rsidRPr="00027FD1">
        <w:rPr>
          <w:i/>
          <w:sz w:val="22"/>
          <w:szCs w:val="22"/>
          <w:lang w:val="sr-Cyrl-RS"/>
        </w:rPr>
        <w:t xml:space="preserve"> </w:t>
      </w:r>
    </w:p>
    <w:p w14:paraId="2C60DB12" w14:textId="77777777" w:rsidR="00C73288" w:rsidRDefault="00C73288" w:rsidP="00C73288">
      <w:pPr>
        <w:pStyle w:val="Heading2"/>
        <w:keepNext w:val="0"/>
        <w:numPr>
          <w:ilvl w:val="0"/>
          <w:numId w:val="0"/>
        </w:numPr>
        <w:spacing w:after="0"/>
        <w:rPr>
          <w:sz w:val="22"/>
          <w:lang w:val="sr-Cyrl-RS"/>
        </w:rPr>
      </w:pPr>
      <w:bookmarkStart w:id="218" w:name="_Toc516145184"/>
    </w:p>
    <w:p w14:paraId="1AC0FBB0" w14:textId="720F7A4C" w:rsidR="00C73288" w:rsidRPr="00001B5C" w:rsidRDefault="00C73288" w:rsidP="00C73288">
      <w:pPr>
        <w:pStyle w:val="Heading2"/>
        <w:keepNext w:val="0"/>
        <w:spacing w:after="0"/>
        <w:rPr>
          <w:sz w:val="22"/>
          <w:lang w:val="sr-Cyrl-RS"/>
        </w:rPr>
      </w:pPr>
      <w:bookmarkStart w:id="219" w:name="_Toc181191540"/>
      <w:r w:rsidRPr="00001B5C">
        <w:rPr>
          <w:sz w:val="22"/>
          <w:lang w:val="sr-Cyrl-RS"/>
        </w:rPr>
        <w:t>План одржавања система</w:t>
      </w:r>
      <w:bookmarkEnd w:id="219"/>
      <w:r w:rsidRPr="00001B5C">
        <w:rPr>
          <w:sz w:val="22"/>
          <w:lang w:val="sr-Cyrl-RS"/>
        </w:rPr>
        <w:t xml:space="preserve"> </w:t>
      </w:r>
      <w:bookmarkEnd w:id="218"/>
    </w:p>
    <w:p w14:paraId="7884409D" w14:textId="77777777" w:rsidR="00C73288" w:rsidRPr="00027FD1" w:rsidRDefault="00D80AD5" w:rsidP="00503FAF">
      <w:pPr>
        <w:rPr>
          <w:i/>
          <w:sz w:val="22"/>
          <w:szCs w:val="22"/>
          <w:lang w:val="sr-Cyrl-RS"/>
        </w:rPr>
      </w:pPr>
      <w:r w:rsidRPr="00027FD1">
        <w:rPr>
          <w:i/>
          <w:sz w:val="22"/>
          <w:szCs w:val="22"/>
          <w:lang w:val="sr-Cyrl-RS"/>
        </w:rPr>
        <w:t>Није примењиво.</w:t>
      </w:r>
    </w:p>
    <w:p w14:paraId="04AFB14A" w14:textId="77777777" w:rsidR="00C73288" w:rsidRDefault="00C73288" w:rsidP="00C73288">
      <w:pPr>
        <w:rPr>
          <w:lang w:val="sr-Cyrl-RS"/>
        </w:rPr>
      </w:pPr>
    </w:p>
    <w:p w14:paraId="633106DF" w14:textId="60D2D0FE" w:rsidR="004A554C" w:rsidRPr="00A9608F" w:rsidRDefault="00BF1508" w:rsidP="00A02C08">
      <w:pPr>
        <w:pStyle w:val="Heading2"/>
        <w:keepNext w:val="0"/>
        <w:spacing w:after="0"/>
        <w:rPr>
          <w:sz w:val="22"/>
          <w:lang w:val="sr-Cyrl-RS"/>
        </w:rPr>
      </w:pPr>
      <w:bookmarkStart w:id="220" w:name="_Toc516736052"/>
      <w:bookmarkStart w:id="221" w:name="_Toc181191541"/>
      <w:bookmarkEnd w:id="220"/>
      <w:r w:rsidRPr="00A9608F">
        <w:rPr>
          <w:sz w:val="22"/>
          <w:lang w:val="sr-Cyrl-RS"/>
        </w:rPr>
        <w:t>Потребни параметри за рад система</w:t>
      </w:r>
      <w:r w:rsidR="00AC739C" w:rsidRPr="00A9608F">
        <w:rPr>
          <w:sz w:val="22"/>
          <w:lang w:val="sr-Cyrl-RS"/>
        </w:rPr>
        <w:t xml:space="preserve"> (SLA)</w:t>
      </w:r>
      <w:bookmarkEnd w:id="221"/>
    </w:p>
    <w:p w14:paraId="6AE1928B" w14:textId="048833B0" w:rsidR="00297EE1" w:rsidRDefault="00AC739C" w:rsidP="00AC739C">
      <w:pPr>
        <w:jc w:val="both"/>
        <w:rPr>
          <w:sz w:val="22"/>
          <w:szCs w:val="22"/>
          <w:lang w:val="sr-Cyrl-RS"/>
        </w:rPr>
      </w:pPr>
      <w:r w:rsidRPr="00A9608F">
        <w:rPr>
          <w:sz w:val="22"/>
          <w:szCs w:val="22"/>
          <w:lang w:val="sr-Cyrl-RS"/>
        </w:rPr>
        <w:t xml:space="preserve">Испоручени </w:t>
      </w:r>
      <w:r w:rsidR="00D95A7F">
        <w:rPr>
          <w:sz w:val="22"/>
          <w:szCs w:val="22"/>
          <w:lang w:val="sr-Cyrl-RS"/>
        </w:rPr>
        <w:t xml:space="preserve">извештај </w:t>
      </w:r>
      <w:r w:rsidRPr="00A9608F">
        <w:rPr>
          <w:sz w:val="22"/>
          <w:szCs w:val="22"/>
          <w:lang w:val="sr-Cyrl-RS"/>
        </w:rPr>
        <w:t xml:space="preserve">мора да </w:t>
      </w:r>
      <w:r w:rsidR="001E7F73">
        <w:rPr>
          <w:sz w:val="22"/>
          <w:szCs w:val="22"/>
          <w:lang w:val="sr-Cyrl-RS"/>
        </w:rPr>
        <w:t>прикаже</w:t>
      </w:r>
      <w:r w:rsidRPr="00A9608F">
        <w:rPr>
          <w:sz w:val="22"/>
          <w:szCs w:val="22"/>
          <w:lang w:val="sr-Cyrl-RS"/>
        </w:rPr>
        <w:t xml:space="preserve"> </w:t>
      </w:r>
      <w:r w:rsidR="00EB4D36">
        <w:rPr>
          <w:sz w:val="22"/>
          <w:szCs w:val="22"/>
          <w:lang w:val="sr-Cyrl-RS"/>
        </w:rPr>
        <w:t>јасно и недвосмислено присуство</w:t>
      </w:r>
      <w:r w:rsidR="00E31DFE">
        <w:rPr>
          <w:sz w:val="22"/>
          <w:szCs w:val="22"/>
          <w:lang w:val="sr-Cyrl-RS"/>
        </w:rPr>
        <w:t xml:space="preserve"> рањивости уколико су детектоване приликом безбедносног тестирања.</w:t>
      </w:r>
      <w:r w:rsidR="00297EE1">
        <w:rPr>
          <w:sz w:val="22"/>
          <w:szCs w:val="22"/>
          <w:lang w:val="sr-Cyrl-RS"/>
        </w:rPr>
        <w:t xml:space="preserve"> Сам извештај мора да поседује нивое </w:t>
      </w:r>
      <w:r w:rsidR="001E7F73">
        <w:rPr>
          <w:sz w:val="22"/>
          <w:szCs w:val="22"/>
          <w:lang w:val="sr-Cyrl-RS"/>
        </w:rPr>
        <w:t>рањивости</w:t>
      </w:r>
      <w:r w:rsidR="00297EE1">
        <w:rPr>
          <w:sz w:val="22"/>
          <w:szCs w:val="22"/>
          <w:lang w:val="sr-Cyrl-RS"/>
        </w:rPr>
        <w:t xml:space="preserve"> које су детектоване: </w:t>
      </w:r>
      <w:r w:rsidR="001E7F73">
        <w:rPr>
          <w:sz w:val="22"/>
          <w:szCs w:val="22"/>
          <w:lang w:val="sr-Cyrl-RS"/>
        </w:rPr>
        <w:t>низак ризик рањивост</w:t>
      </w:r>
      <w:r w:rsidR="00297EE1">
        <w:rPr>
          <w:sz w:val="22"/>
          <w:szCs w:val="22"/>
          <w:lang w:val="sr-Cyrl-RS"/>
        </w:rPr>
        <w:t>, ср</w:t>
      </w:r>
      <w:r w:rsidR="001E7F73">
        <w:rPr>
          <w:sz w:val="22"/>
          <w:szCs w:val="22"/>
          <w:lang w:val="sr-Cyrl-RS"/>
        </w:rPr>
        <w:t>едњи ризик рањивости</w:t>
      </w:r>
      <w:r w:rsidR="00297EE1">
        <w:rPr>
          <w:sz w:val="22"/>
          <w:szCs w:val="22"/>
          <w:lang w:val="sr-Cyrl-RS"/>
        </w:rPr>
        <w:t>, висок</w:t>
      </w:r>
      <w:r w:rsidR="001E7F73">
        <w:rPr>
          <w:sz w:val="22"/>
          <w:szCs w:val="22"/>
          <w:lang w:val="sr-Cyrl-RS"/>
        </w:rPr>
        <w:t xml:space="preserve"> ризик рањивости</w:t>
      </w:r>
      <w:r w:rsidR="00297EE1">
        <w:rPr>
          <w:sz w:val="22"/>
          <w:szCs w:val="22"/>
          <w:lang w:val="sr-Cyrl-RS"/>
        </w:rPr>
        <w:t xml:space="preserve"> и критичан ниво рањивости. Сваки ниво рањивости мора да прати детаљан опис </w:t>
      </w:r>
      <w:r w:rsidR="001E7F73">
        <w:rPr>
          <w:sz w:val="22"/>
          <w:szCs w:val="22"/>
          <w:lang w:val="sr-Cyrl-RS"/>
        </w:rPr>
        <w:t>сваке рањивости појединачно као и зак</w:t>
      </w:r>
      <w:r w:rsidR="00F72EF3">
        <w:rPr>
          <w:sz w:val="22"/>
          <w:szCs w:val="22"/>
          <w:lang w:val="sr-Cyrl-RS"/>
        </w:rPr>
        <w:t>љ</w:t>
      </w:r>
      <w:r w:rsidR="001E7F73">
        <w:rPr>
          <w:sz w:val="22"/>
          <w:szCs w:val="22"/>
          <w:lang w:val="sr-Cyrl-RS"/>
        </w:rPr>
        <w:t xml:space="preserve">учак односно став </w:t>
      </w:r>
      <w:proofErr w:type="spellStart"/>
      <w:r w:rsidR="001E7F73">
        <w:rPr>
          <w:sz w:val="22"/>
          <w:szCs w:val="22"/>
          <w:lang w:val="sr-Cyrl-RS"/>
        </w:rPr>
        <w:t>добаљача</w:t>
      </w:r>
      <w:proofErr w:type="spellEnd"/>
      <w:r w:rsidR="001E7F73">
        <w:rPr>
          <w:sz w:val="22"/>
          <w:szCs w:val="22"/>
          <w:lang w:val="sr-Cyrl-RS"/>
        </w:rPr>
        <w:t xml:space="preserve"> о безбедности тестираног система као </w:t>
      </w:r>
      <w:r w:rsidR="00894297">
        <w:rPr>
          <w:sz w:val="22"/>
          <w:szCs w:val="22"/>
          <w:lang w:val="sr-Cyrl-RS"/>
        </w:rPr>
        <w:t xml:space="preserve">и </w:t>
      </w:r>
      <w:r w:rsidR="001E7F73">
        <w:rPr>
          <w:sz w:val="22"/>
          <w:szCs w:val="22"/>
          <w:lang w:val="sr-Cyrl-RS"/>
        </w:rPr>
        <w:t>предлоге</w:t>
      </w:r>
      <w:r w:rsidR="00894297">
        <w:rPr>
          <w:sz w:val="22"/>
          <w:szCs w:val="22"/>
          <w:lang w:val="sr-Cyrl-RS"/>
        </w:rPr>
        <w:t xml:space="preserve"> (мере) за</w:t>
      </w:r>
      <w:r w:rsidR="001E7F73">
        <w:rPr>
          <w:sz w:val="22"/>
          <w:szCs w:val="22"/>
          <w:lang w:val="sr-Cyrl-RS"/>
        </w:rPr>
        <w:t xml:space="preserve"> </w:t>
      </w:r>
      <w:r w:rsidR="00894297">
        <w:rPr>
          <w:sz w:val="22"/>
          <w:szCs w:val="22"/>
          <w:lang w:val="sr-Cyrl-RS"/>
        </w:rPr>
        <w:t xml:space="preserve">отклањање </w:t>
      </w:r>
      <w:r w:rsidR="001E7F73">
        <w:rPr>
          <w:sz w:val="22"/>
          <w:szCs w:val="22"/>
          <w:lang w:val="sr-Cyrl-RS"/>
        </w:rPr>
        <w:t>рањивости.</w:t>
      </w:r>
    </w:p>
    <w:p w14:paraId="6ABFD029" w14:textId="77777777" w:rsidR="00297EE1" w:rsidRDefault="00297EE1" w:rsidP="00AC739C">
      <w:pPr>
        <w:jc w:val="both"/>
        <w:rPr>
          <w:sz w:val="22"/>
          <w:szCs w:val="22"/>
          <w:lang w:val="sr-Cyrl-RS"/>
        </w:rPr>
      </w:pPr>
      <w:r>
        <w:rPr>
          <w:sz w:val="22"/>
          <w:szCs w:val="22"/>
          <w:lang w:val="sr-Cyrl-RS"/>
        </w:rPr>
        <w:lastRenderedPageBreak/>
        <w:t>Осим нивоа критичности извештај мора да поседује опис методологије тестирања</w:t>
      </w:r>
      <w:r w:rsidR="001E7F73">
        <w:rPr>
          <w:sz w:val="22"/>
          <w:szCs w:val="22"/>
          <w:lang w:val="sr-Cyrl-RS"/>
        </w:rPr>
        <w:t xml:space="preserve"> и начина тестирања као и то који су алати коришћени приликом самог тестирања.</w:t>
      </w:r>
    </w:p>
    <w:p w14:paraId="5BA1A3DD" w14:textId="77777777" w:rsidR="00AC739C" w:rsidRPr="00A9608F" w:rsidRDefault="00AC739C" w:rsidP="00AC739C">
      <w:pPr>
        <w:jc w:val="both"/>
        <w:rPr>
          <w:sz w:val="22"/>
          <w:szCs w:val="22"/>
          <w:lang w:val="sr-Cyrl-RS"/>
        </w:rPr>
      </w:pPr>
      <w:r w:rsidRPr="00A9608F">
        <w:rPr>
          <w:sz w:val="22"/>
          <w:szCs w:val="22"/>
          <w:lang w:val="sr-Cyrl-RS"/>
        </w:rPr>
        <w:t xml:space="preserve">Испорука </w:t>
      </w:r>
      <w:r w:rsidR="00C47E75">
        <w:rPr>
          <w:sz w:val="22"/>
          <w:szCs w:val="22"/>
          <w:lang w:val="sr-Cyrl-RS"/>
        </w:rPr>
        <w:t>извештаја</w:t>
      </w:r>
      <w:r w:rsidRPr="00A9608F">
        <w:rPr>
          <w:sz w:val="22"/>
          <w:szCs w:val="22"/>
          <w:lang w:val="sr-Cyrl-RS"/>
        </w:rPr>
        <w:t xml:space="preserve"> мора бити евидентирана и праћена кроз</w:t>
      </w:r>
      <w:r w:rsidR="00C47E75">
        <w:rPr>
          <w:sz w:val="22"/>
          <w:szCs w:val="22"/>
          <w:lang w:val="sr-Cyrl-RS"/>
        </w:rPr>
        <w:t xml:space="preserve"> ITSM алат н</w:t>
      </w:r>
      <w:r w:rsidRPr="00A9608F">
        <w:rPr>
          <w:sz w:val="22"/>
          <w:szCs w:val="22"/>
          <w:lang w:val="sr-Cyrl-RS"/>
        </w:rPr>
        <w:t>аручиоца који ће бити извор редовног извештавања о обиму и квалитету услуга као и о испуњењу дефинисаног SLA. Извршиоцу ће бити омогућен VPN приступ (преко терминал сервера)  и AD налог за сваког запосленог од стране извршилаца услуга одређеног за реализацију тражених услуга</w:t>
      </w:r>
      <w:r w:rsidR="00E31DFE">
        <w:rPr>
          <w:sz w:val="22"/>
          <w:szCs w:val="22"/>
          <w:lang w:val="sr-Cyrl-RS"/>
        </w:rPr>
        <w:t xml:space="preserve"> како би приступили </w:t>
      </w:r>
      <w:r w:rsidR="00E31DFE" w:rsidRPr="00A9608F">
        <w:rPr>
          <w:sz w:val="22"/>
          <w:szCs w:val="22"/>
          <w:lang w:val="sr-Cyrl-RS"/>
        </w:rPr>
        <w:t>ITSM алат</w:t>
      </w:r>
      <w:r w:rsidR="00E31DFE">
        <w:rPr>
          <w:sz w:val="22"/>
          <w:szCs w:val="22"/>
          <w:lang w:val="sr-Cyrl-RS"/>
        </w:rPr>
        <w:t>у</w:t>
      </w:r>
      <w:r w:rsidR="00E31DFE" w:rsidRPr="00A9608F">
        <w:rPr>
          <w:sz w:val="22"/>
          <w:szCs w:val="22"/>
          <w:lang w:val="sr-Cyrl-RS"/>
        </w:rPr>
        <w:t xml:space="preserve"> Наручиоца</w:t>
      </w:r>
      <w:r w:rsidRPr="00A9608F">
        <w:rPr>
          <w:sz w:val="22"/>
          <w:szCs w:val="22"/>
          <w:lang w:val="sr-Cyrl-RS"/>
        </w:rPr>
        <w:t>.</w:t>
      </w:r>
    </w:p>
    <w:p w14:paraId="63182F7F" w14:textId="5A41F28B" w:rsidR="00AC739C" w:rsidRDefault="00AC739C" w:rsidP="00AC739C">
      <w:pPr>
        <w:jc w:val="both"/>
        <w:rPr>
          <w:sz w:val="22"/>
          <w:szCs w:val="22"/>
          <w:lang w:val="sr-Cyrl-RS"/>
        </w:rPr>
      </w:pPr>
      <w:r w:rsidRPr="00A9608F">
        <w:rPr>
          <w:sz w:val="22"/>
          <w:szCs w:val="22"/>
          <w:lang w:val="sr-Cyrl-RS"/>
        </w:rPr>
        <w:t xml:space="preserve">За сваки пријављени </w:t>
      </w:r>
      <w:r w:rsidR="00AA534D">
        <w:rPr>
          <w:sz w:val="22"/>
          <w:szCs w:val="22"/>
          <w:lang w:val="sr-Cyrl-RS"/>
        </w:rPr>
        <w:t>захтев безбедносног тестирања</w:t>
      </w:r>
      <w:r w:rsidRPr="00A9608F">
        <w:rPr>
          <w:sz w:val="22"/>
          <w:szCs w:val="22"/>
          <w:lang w:val="sr-Cyrl-RS"/>
        </w:rPr>
        <w:t xml:space="preserve"> НИС </w:t>
      </w:r>
      <w:proofErr w:type="spellStart"/>
      <w:r w:rsidRPr="00A9608F">
        <w:rPr>
          <w:sz w:val="22"/>
          <w:szCs w:val="22"/>
          <w:lang w:val="sr-Cyrl-RS"/>
        </w:rPr>
        <w:t>а.д</w:t>
      </w:r>
      <w:proofErr w:type="spellEnd"/>
      <w:r w:rsidRPr="00A9608F">
        <w:rPr>
          <w:sz w:val="22"/>
          <w:szCs w:val="22"/>
          <w:lang w:val="sr-Cyrl-RS"/>
        </w:rPr>
        <w:t>. дефинише ниво критичности као и приоритет решавања.</w:t>
      </w:r>
      <w:r w:rsidR="00C47E75">
        <w:rPr>
          <w:sz w:val="22"/>
          <w:szCs w:val="22"/>
          <w:lang w:val="sr-Cyrl-RS"/>
        </w:rPr>
        <w:t xml:space="preserve"> Свако ново тестирање је потребно извршити у договору са добављачем за максимално 12. радних дана од дана</w:t>
      </w:r>
      <w:r w:rsidR="001E7F73">
        <w:rPr>
          <w:sz w:val="22"/>
          <w:szCs w:val="22"/>
          <w:lang w:val="sr-Cyrl-RS"/>
        </w:rPr>
        <w:t xml:space="preserve"> доспећа захтева за тестирање док је свако следеће </w:t>
      </w:r>
      <w:proofErr w:type="spellStart"/>
      <w:r w:rsidR="001E7F73">
        <w:rPr>
          <w:sz w:val="22"/>
          <w:szCs w:val="22"/>
          <w:lang w:val="sr-Cyrl-RS"/>
        </w:rPr>
        <w:t>ре</w:t>
      </w:r>
      <w:proofErr w:type="spellEnd"/>
      <w:r w:rsidR="001E7F73">
        <w:rPr>
          <w:sz w:val="22"/>
          <w:szCs w:val="22"/>
          <w:lang w:val="sr-Cyrl-RS"/>
        </w:rPr>
        <w:t xml:space="preserve"> тестира</w:t>
      </w:r>
      <w:r w:rsidR="00B40747">
        <w:rPr>
          <w:sz w:val="22"/>
          <w:szCs w:val="22"/>
          <w:lang w:val="sr-Cyrl-RS"/>
        </w:rPr>
        <w:t xml:space="preserve">ње потребно извршити у року од </w:t>
      </w:r>
      <w:r w:rsidR="00B40747">
        <w:rPr>
          <w:sz w:val="22"/>
          <w:szCs w:val="22"/>
          <w:lang w:val="ru-RU"/>
        </w:rPr>
        <w:t>7</w:t>
      </w:r>
      <w:r w:rsidR="001E7F73">
        <w:rPr>
          <w:sz w:val="22"/>
          <w:szCs w:val="22"/>
          <w:lang w:val="sr-Cyrl-RS"/>
        </w:rPr>
        <w:t>. радних дана од датума доспећа захтева.</w:t>
      </w:r>
    </w:p>
    <w:p w14:paraId="31E30FA7" w14:textId="77777777" w:rsidR="00AF0257" w:rsidRPr="001E7F73" w:rsidRDefault="00AF0257" w:rsidP="00AC739C">
      <w:pPr>
        <w:jc w:val="both"/>
        <w:rPr>
          <w:sz w:val="22"/>
          <w:szCs w:val="22"/>
          <w:lang w:val="sr-Latn-RS"/>
        </w:rPr>
      </w:pPr>
      <w:r w:rsidRPr="001E7F73">
        <w:rPr>
          <w:sz w:val="22"/>
          <w:szCs w:val="22"/>
          <w:lang w:val="sr-Latn-RS"/>
        </w:rPr>
        <w:t>FORMA zahteva:</w:t>
      </w:r>
    </w:p>
    <w:p w14:paraId="6EDC3E73" w14:textId="77777777" w:rsidR="00AC739C" w:rsidRPr="001E7F73" w:rsidRDefault="00AC739C" w:rsidP="00AC739C">
      <w:pPr>
        <w:jc w:val="both"/>
        <w:rPr>
          <w:sz w:val="22"/>
          <w:szCs w:val="22"/>
          <w:lang w:val="sr-Cyrl-RS"/>
        </w:rPr>
      </w:pPr>
      <w:r w:rsidRPr="001E7F73">
        <w:rPr>
          <w:sz w:val="22"/>
          <w:szCs w:val="22"/>
          <w:lang w:val="sr-Cyrl-RS"/>
        </w:rPr>
        <w:t>Потребно време пружања услуга</w:t>
      </w:r>
      <w:r w:rsidR="00EB4D36" w:rsidRPr="001E7F73">
        <w:rPr>
          <w:sz w:val="22"/>
          <w:szCs w:val="22"/>
          <w:lang w:val="sr-Cyrl-RS"/>
        </w:rPr>
        <w:t xml:space="preserve"> безбедносног тестирања</w:t>
      </w:r>
      <w:r w:rsidRPr="001E7F73">
        <w:rPr>
          <w:sz w:val="22"/>
          <w:szCs w:val="22"/>
          <w:lang w:val="sr-Cyrl-RS"/>
        </w:rPr>
        <w:t xml:space="preserve"> је радним данима у периоду </w:t>
      </w:r>
      <w:proofErr w:type="spellStart"/>
      <w:r w:rsidRPr="001E7F73">
        <w:rPr>
          <w:sz w:val="22"/>
          <w:szCs w:val="22"/>
          <w:lang w:val="sr-Cyrl-RS"/>
        </w:rPr>
        <w:t>oд</w:t>
      </w:r>
      <w:proofErr w:type="spellEnd"/>
      <w:r w:rsidRPr="001E7F73">
        <w:rPr>
          <w:sz w:val="22"/>
          <w:szCs w:val="22"/>
          <w:lang w:val="sr-Cyrl-RS"/>
        </w:rPr>
        <w:t xml:space="preserve"> </w:t>
      </w:r>
      <w:r w:rsidR="001F3B15" w:rsidRPr="001E7F73">
        <w:rPr>
          <w:i/>
          <w:color w:val="0000CC"/>
          <w:sz w:val="22"/>
          <w:szCs w:val="22"/>
          <w:lang w:val="sr-Latn-RS"/>
        </w:rPr>
        <w:t>08</w:t>
      </w:r>
      <w:r w:rsidRPr="001E7F73">
        <w:rPr>
          <w:i/>
          <w:color w:val="0000CC"/>
          <w:sz w:val="22"/>
          <w:szCs w:val="22"/>
          <w:lang w:val="sr-Cyrl-RS"/>
        </w:rPr>
        <w:t>:</w:t>
      </w:r>
      <w:r w:rsidR="001F3B15" w:rsidRPr="001E7F73">
        <w:rPr>
          <w:i/>
          <w:color w:val="0000CC"/>
          <w:sz w:val="22"/>
          <w:szCs w:val="22"/>
          <w:lang w:val="sr-Latn-RS"/>
        </w:rPr>
        <w:t>00</w:t>
      </w:r>
      <w:r w:rsidRPr="001E7F73">
        <w:rPr>
          <w:sz w:val="22"/>
          <w:szCs w:val="22"/>
          <w:lang w:val="sr-Cyrl-RS"/>
        </w:rPr>
        <w:t xml:space="preserve"> </w:t>
      </w:r>
      <w:proofErr w:type="spellStart"/>
      <w:r w:rsidRPr="001E7F73">
        <w:rPr>
          <w:sz w:val="22"/>
          <w:szCs w:val="22"/>
          <w:lang w:val="sr-Cyrl-RS"/>
        </w:rPr>
        <w:t>дo</w:t>
      </w:r>
      <w:proofErr w:type="spellEnd"/>
      <w:r w:rsidRPr="001E7F73">
        <w:rPr>
          <w:sz w:val="22"/>
          <w:szCs w:val="22"/>
          <w:lang w:val="sr-Cyrl-RS"/>
        </w:rPr>
        <w:t xml:space="preserve"> </w:t>
      </w:r>
      <w:r w:rsidR="001F3B15" w:rsidRPr="001E7F73">
        <w:rPr>
          <w:i/>
          <w:color w:val="0000CC"/>
          <w:sz w:val="22"/>
          <w:szCs w:val="22"/>
          <w:lang w:val="sr-Latn-RS"/>
        </w:rPr>
        <w:t>16</w:t>
      </w:r>
      <w:r w:rsidRPr="001E7F73">
        <w:rPr>
          <w:i/>
          <w:color w:val="0000CC"/>
          <w:sz w:val="22"/>
          <w:szCs w:val="22"/>
          <w:lang w:val="sr-Cyrl-RS"/>
        </w:rPr>
        <w:t>:</w:t>
      </w:r>
      <w:r w:rsidR="001F3B15" w:rsidRPr="001E7F73">
        <w:rPr>
          <w:i/>
          <w:color w:val="0000CC"/>
          <w:sz w:val="22"/>
          <w:szCs w:val="22"/>
          <w:lang w:val="sr-Latn-RS"/>
        </w:rPr>
        <w:t>00</w:t>
      </w:r>
      <w:r w:rsidR="00EB4D36" w:rsidRPr="001E7F73">
        <w:rPr>
          <w:sz w:val="22"/>
          <w:szCs w:val="22"/>
          <w:lang w:val="sr-Cyrl-RS"/>
        </w:rPr>
        <w:t xml:space="preserve"> часова, осим када екстремним ситуацијама када је потребно вршити тестирања у другим терминима.</w:t>
      </w:r>
    </w:p>
    <w:p w14:paraId="1254B83E" w14:textId="77777777" w:rsidR="00AC739C" w:rsidRPr="00A9608F" w:rsidRDefault="00AC739C" w:rsidP="00AC739C">
      <w:pPr>
        <w:jc w:val="both"/>
        <w:rPr>
          <w:sz w:val="22"/>
          <w:szCs w:val="22"/>
          <w:lang w:val="sr-Cyrl-RS"/>
        </w:rPr>
      </w:pPr>
      <w:r w:rsidRPr="001E7F73">
        <w:rPr>
          <w:sz w:val="22"/>
          <w:szCs w:val="22"/>
          <w:lang w:val="sr-Cyrl-RS"/>
        </w:rPr>
        <w:t>Дефинисан проценат доступности система</w:t>
      </w:r>
      <w:r w:rsidR="00AF0257" w:rsidRPr="001E7F73">
        <w:rPr>
          <w:sz w:val="22"/>
          <w:szCs w:val="22"/>
          <w:lang w:val="sr-Latn-RS"/>
        </w:rPr>
        <w:t xml:space="preserve"> </w:t>
      </w:r>
      <w:r w:rsidR="00AF0257" w:rsidRPr="001E7F73">
        <w:rPr>
          <w:sz w:val="22"/>
          <w:szCs w:val="22"/>
          <w:lang w:val="sr-Cyrl-RS"/>
        </w:rPr>
        <w:t>приликом тестирања</w:t>
      </w:r>
      <w:r w:rsidRPr="001E7F73">
        <w:rPr>
          <w:sz w:val="22"/>
          <w:szCs w:val="22"/>
          <w:lang w:val="sr-Cyrl-RS"/>
        </w:rPr>
        <w:t xml:space="preserve"> је</w:t>
      </w:r>
      <w:r w:rsidR="001F3B15" w:rsidRPr="001E7F73">
        <w:rPr>
          <w:sz w:val="22"/>
          <w:szCs w:val="22"/>
          <w:lang w:val="sr-Cyrl-RS"/>
        </w:rPr>
        <w:t xml:space="preserve"> 99</w:t>
      </w:r>
      <w:r w:rsidRPr="001E7F73">
        <w:rPr>
          <w:sz w:val="22"/>
          <w:szCs w:val="22"/>
          <w:lang w:val="sr-Cyrl-RS"/>
        </w:rPr>
        <w:t xml:space="preserve">%. </w:t>
      </w:r>
    </w:p>
    <w:p w14:paraId="572CDCBE" w14:textId="7DEBDED0" w:rsidR="00D072BE" w:rsidRPr="003C515B" w:rsidRDefault="00D072BE" w:rsidP="001E7F73">
      <w:pPr>
        <w:jc w:val="both"/>
        <w:rPr>
          <w:rFonts w:cs="Arial"/>
          <w:sz w:val="20"/>
          <w:lang w:val="sr-Cyrl-RS" w:eastAsia="ru-RU"/>
        </w:rPr>
      </w:pPr>
    </w:p>
    <w:p w14:paraId="4192AD4F" w14:textId="2E64E2E8" w:rsidR="00F20A7C" w:rsidRDefault="00D072BE" w:rsidP="00D072BE">
      <w:pPr>
        <w:jc w:val="both"/>
        <w:rPr>
          <w:rFonts w:cs="Arial"/>
          <w:sz w:val="22"/>
          <w:lang w:val="sr-Latn-RS"/>
        </w:rPr>
      </w:pPr>
      <w:r w:rsidRPr="00A9608F">
        <w:rPr>
          <w:rFonts w:cs="Arial"/>
          <w:sz w:val="22"/>
          <w:lang w:val="sr-Cyrl-RS"/>
        </w:rPr>
        <w:t>И</w:t>
      </w:r>
      <w:r w:rsidR="00DE1F5E">
        <w:rPr>
          <w:rFonts w:cs="Arial"/>
          <w:sz w:val="22"/>
          <w:lang w:val="sr-Cyrl-RS"/>
        </w:rPr>
        <w:t>спуњење SLA се</w:t>
      </w:r>
      <w:r w:rsidRPr="00A9608F">
        <w:rPr>
          <w:rFonts w:cs="Arial"/>
          <w:sz w:val="22"/>
          <w:lang w:val="sr-Cyrl-RS"/>
        </w:rPr>
        <w:t xml:space="preserve"> прати </w:t>
      </w:r>
      <w:r w:rsidR="00DE1F5E">
        <w:rPr>
          <w:rFonts w:cs="Arial"/>
          <w:sz w:val="22"/>
          <w:lang w:val="sr-Cyrl-RS"/>
        </w:rPr>
        <w:t>према фазама тестирања апликативних решења</w:t>
      </w:r>
      <w:r w:rsidR="00F20A7C">
        <w:rPr>
          <w:rFonts w:cs="Arial"/>
          <w:sz w:val="22"/>
          <w:lang w:val="sr-Latn-RS"/>
        </w:rPr>
        <w:t xml:space="preserve"> </w:t>
      </w:r>
      <w:r w:rsidR="00F20A7C">
        <w:rPr>
          <w:rFonts w:cs="Arial"/>
          <w:sz w:val="22"/>
          <w:lang w:val="sr-Cyrl-RS"/>
        </w:rPr>
        <w:t>и наведеним роковима</w:t>
      </w:r>
      <w:r w:rsidR="00F20A7C">
        <w:rPr>
          <w:rFonts w:cs="Arial"/>
          <w:sz w:val="22"/>
          <w:lang w:val="sr-Latn-RS"/>
        </w:rPr>
        <w:t xml:space="preserve">: </w:t>
      </w:r>
    </w:p>
    <w:p w14:paraId="226B6429" w14:textId="1800B207" w:rsidR="000F0ED6" w:rsidRDefault="00255B97" w:rsidP="00D072BE">
      <w:pPr>
        <w:jc w:val="both"/>
        <w:rPr>
          <w:rFonts w:cs="Arial"/>
          <w:sz w:val="22"/>
          <w:lang w:val="sr-Cyrl-RS"/>
        </w:rPr>
      </w:pPr>
      <w:r>
        <w:rPr>
          <w:rFonts w:cs="Arial"/>
          <w:sz w:val="22"/>
          <w:lang w:val="sr-Cyrl-RS"/>
        </w:rPr>
        <w:t>-</w:t>
      </w:r>
      <w:r>
        <w:rPr>
          <w:rFonts w:cs="Arial"/>
          <w:sz w:val="22"/>
          <w:lang w:val="sr-Latn-RS"/>
        </w:rPr>
        <w:t>O</w:t>
      </w:r>
      <w:proofErr w:type="spellStart"/>
      <w:r w:rsidR="000F0ED6">
        <w:rPr>
          <w:rFonts w:cs="Arial"/>
          <w:sz w:val="22"/>
          <w:lang w:val="sr-Cyrl-RS"/>
        </w:rPr>
        <w:t>дговор</w:t>
      </w:r>
      <w:proofErr w:type="spellEnd"/>
      <w:r w:rsidR="000F0ED6">
        <w:rPr>
          <w:rFonts w:cs="Arial"/>
          <w:sz w:val="22"/>
          <w:lang w:val="sr-Cyrl-RS"/>
        </w:rPr>
        <w:t xml:space="preserve"> на захтев</w:t>
      </w:r>
      <w:r w:rsidR="003928FE">
        <w:rPr>
          <w:rFonts w:cs="Arial"/>
          <w:sz w:val="22"/>
          <w:lang w:val="sr-Latn-RS"/>
        </w:rPr>
        <w:t xml:space="preserve"> </w:t>
      </w:r>
      <w:r w:rsidR="003928FE">
        <w:rPr>
          <w:rFonts w:cs="Arial"/>
          <w:sz w:val="22"/>
          <w:lang w:val="sr-Cyrl-RS"/>
        </w:rPr>
        <w:t>за тестирањем</w:t>
      </w:r>
      <w:r w:rsidR="000F0ED6">
        <w:rPr>
          <w:rFonts w:cs="Arial"/>
          <w:sz w:val="22"/>
          <w:lang w:val="sr-Cyrl-RS"/>
        </w:rPr>
        <w:t xml:space="preserve"> у року од 3. радна дана </w:t>
      </w:r>
      <w:r w:rsidR="003928FE">
        <w:rPr>
          <w:rFonts w:cs="Arial"/>
          <w:sz w:val="22"/>
          <w:lang w:val="sr-Cyrl-RS"/>
        </w:rPr>
        <w:t>са датумом почетка тестирања</w:t>
      </w:r>
    </w:p>
    <w:p w14:paraId="142FA97F" w14:textId="0B91431B" w:rsidR="000F0ED6" w:rsidRDefault="000F0ED6" w:rsidP="00D072BE">
      <w:pPr>
        <w:jc w:val="both"/>
        <w:rPr>
          <w:rFonts w:cs="Arial"/>
          <w:sz w:val="22"/>
          <w:lang w:val="sr-Cyrl-RS"/>
        </w:rPr>
      </w:pPr>
      <w:r>
        <w:rPr>
          <w:rFonts w:cs="Arial"/>
          <w:sz w:val="22"/>
          <w:lang w:val="sr-Cyrl-RS"/>
        </w:rPr>
        <w:t>-</w:t>
      </w:r>
      <w:r w:rsidR="003928FE">
        <w:rPr>
          <w:rFonts w:cs="Arial"/>
          <w:sz w:val="22"/>
          <w:lang w:val="sr-Cyrl-RS"/>
        </w:rPr>
        <w:t>Ре</w:t>
      </w:r>
      <w:r>
        <w:rPr>
          <w:rFonts w:cs="Arial"/>
          <w:sz w:val="22"/>
          <w:lang w:val="sr-Cyrl-RS"/>
        </w:rPr>
        <w:t>ализација тестирања према плану</w:t>
      </w:r>
      <w:r w:rsidR="003928FE">
        <w:rPr>
          <w:rFonts w:cs="Arial"/>
          <w:sz w:val="22"/>
          <w:lang w:val="sr-Cyrl-RS"/>
        </w:rPr>
        <w:t>,</w:t>
      </w:r>
      <w:r>
        <w:rPr>
          <w:rFonts w:cs="Arial"/>
          <w:sz w:val="22"/>
          <w:lang w:val="sr-Cyrl-RS"/>
        </w:rPr>
        <w:t xml:space="preserve"> до 1</w:t>
      </w:r>
      <w:r w:rsidR="003928FE">
        <w:rPr>
          <w:rFonts w:cs="Arial"/>
          <w:sz w:val="22"/>
          <w:lang w:val="sr-Cyrl-RS"/>
        </w:rPr>
        <w:t>2</w:t>
      </w:r>
      <w:r>
        <w:rPr>
          <w:rFonts w:cs="Arial"/>
          <w:sz w:val="22"/>
          <w:lang w:val="sr-Cyrl-RS"/>
        </w:rPr>
        <w:t xml:space="preserve"> радних дана уз</w:t>
      </w:r>
      <w:r w:rsidR="003928FE">
        <w:rPr>
          <w:rFonts w:cs="Arial"/>
          <w:sz w:val="22"/>
          <w:lang w:val="sr-Cyrl-RS"/>
        </w:rPr>
        <w:t xml:space="preserve"> обавезно</w:t>
      </w:r>
      <w:r>
        <w:rPr>
          <w:rFonts w:cs="Arial"/>
          <w:sz w:val="22"/>
          <w:lang w:val="sr-Cyrl-RS"/>
        </w:rPr>
        <w:t xml:space="preserve"> </w:t>
      </w:r>
      <w:proofErr w:type="spellStart"/>
      <w:r>
        <w:rPr>
          <w:rFonts w:cs="Arial"/>
          <w:sz w:val="22"/>
          <w:lang w:val="sr-Cyrl-RS"/>
        </w:rPr>
        <w:t>доставњане</w:t>
      </w:r>
      <w:proofErr w:type="spellEnd"/>
      <w:r>
        <w:rPr>
          <w:rFonts w:cs="Arial"/>
          <w:sz w:val="22"/>
          <w:lang w:val="sr-Cyrl-RS"/>
        </w:rPr>
        <w:t xml:space="preserve"> извештаја</w:t>
      </w:r>
      <w:r w:rsidR="003928FE">
        <w:rPr>
          <w:rFonts w:cs="Arial"/>
          <w:sz w:val="22"/>
          <w:lang w:val="sr-Cyrl-RS"/>
        </w:rPr>
        <w:t xml:space="preserve"> у наведеном року</w:t>
      </w:r>
    </w:p>
    <w:p w14:paraId="515DFD31" w14:textId="13E91A65" w:rsidR="000F0ED6" w:rsidRDefault="003928FE" w:rsidP="00D072BE">
      <w:pPr>
        <w:jc w:val="both"/>
        <w:rPr>
          <w:rFonts w:cs="Arial"/>
          <w:sz w:val="22"/>
          <w:lang w:val="sr-Cyrl-RS"/>
        </w:rPr>
      </w:pPr>
      <w:r>
        <w:rPr>
          <w:rFonts w:cs="Arial"/>
          <w:sz w:val="22"/>
          <w:lang w:val="sr-Cyrl-RS"/>
        </w:rPr>
        <w:t>-Р</w:t>
      </w:r>
      <w:r w:rsidR="000F0ED6">
        <w:rPr>
          <w:rFonts w:cs="Arial"/>
          <w:sz w:val="22"/>
          <w:lang w:val="sr-Cyrl-RS"/>
        </w:rPr>
        <w:t>еализација поновног теста</w:t>
      </w:r>
      <w:r>
        <w:rPr>
          <w:rFonts w:cs="Arial"/>
          <w:sz w:val="22"/>
          <w:lang w:val="sr-Cyrl-RS"/>
        </w:rPr>
        <w:t xml:space="preserve"> до 7</w:t>
      </w:r>
      <w:r w:rsidR="000F0ED6">
        <w:rPr>
          <w:rFonts w:cs="Arial"/>
          <w:sz w:val="22"/>
          <w:lang w:val="sr-Cyrl-RS"/>
        </w:rPr>
        <w:t xml:space="preserve"> радних дана</w:t>
      </w:r>
      <w:r>
        <w:rPr>
          <w:rFonts w:cs="Arial"/>
          <w:sz w:val="22"/>
          <w:lang w:val="sr-Cyrl-RS"/>
        </w:rPr>
        <w:t xml:space="preserve"> од дана почетка наведене итерације</w:t>
      </w:r>
    </w:p>
    <w:p w14:paraId="5F7A4379" w14:textId="662B3E39" w:rsidR="000F0ED6" w:rsidRDefault="000F0ED6" w:rsidP="00D072BE">
      <w:pPr>
        <w:jc w:val="both"/>
        <w:rPr>
          <w:rFonts w:cs="Arial"/>
          <w:sz w:val="22"/>
          <w:lang w:val="sr-Cyrl-RS"/>
        </w:rPr>
      </w:pPr>
      <w:r>
        <w:rPr>
          <w:rFonts w:cs="Arial"/>
          <w:sz w:val="22"/>
          <w:lang w:val="sr-Cyrl-RS"/>
        </w:rPr>
        <w:t>-</w:t>
      </w:r>
      <w:r w:rsidR="003928FE">
        <w:rPr>
          <w:rFonts w:cs="Arial"/>
          <w:sz w:val="22"/>
          <w:lang w:val="sr-Cyrl-RS"/>
        </w:rPr>
        <w:t>З</w:t>
      </w:r>
      <w:r>
        <w:rPr>
          <w:rFonts w:cs="Arial"/>
          <w:sz w:val="22"/>
          <w:lang w:val="sr-Cyrl-RS"/>
        </w:rPr>
        <w:t>а свако кашњење већа од 2. радна дана у односу на предложени СЛА активира се пенал од 3%</w:t>
      </w:r>
      <w:r w:rsidR="00A915B2">
        <w:rPr>
          <w:rFonts w:cs="Arial"/>
          <w:sz w:val="22"/>
          <w:lang w:val="sr-Cyrl-RS"/>
        </w:rPr>
        <w:t xml:space="preserve"> од износа планираног за плаћање према захтеву, а за свако додатно кашњење</w:t>
      </w:r>
      <w:r w:rsidR="003928FE">
        <w:rPr>
          <w:rFonts w:cs="Arial"/>
          <w:sz w:val="22"/>
          <w:lang w:val="sr-Cyrl-RS"/>
        </w:rPr>
        <w:t xml:space="preserve"> од</w:t>
      </w:r>
      <w:r w:rsidR="00A915B2">
        <w:rPr>
          <w:rFonts w:cs="Arial"/>
          <w:sz w:val="22"/>
          <w:lang w:val="sr-Cyrl-RS"/>
        </w:rPr>
        <w:t xml:space="preserve"> активира се пенал од 2% за сваки наредни дан кашњења.</w:t>
      </w:r>
    </w:p>
    <w:p w14:paraId="4207C34E" w14:textId="4D9B9A6D" w:rsidR="00A915B2" w:rsidRDefault="00A915B2" w:rsidP="00D072BE">
      <w:pPr>
        <w:jc w:val="both"/>
        <w:rPr>
          <w:rFonts w:cs="Arial"/>
          <w:sz w:val="22"/>
          <w:lang w:val="sr-Cyrl-RS"/>
        </w:rPr>
      </w:pPr>
      <w:r>
        <w:rPr>
          <w:rFonts w:cs="Arial"/>
          <w:sz w:val="22"/>
          <w:lang w:val="sr-Cyrl-RS"/>
        </w:rPr>
        <w:t>*У колико се ради о специфичном систему над којим је потребно вршити тестирање дуже од 12 радних дана уз сагласност наручиоца на дефинисани план, наведени пенали примењују се у односу на усаглашени план.</w:t>
      </w:r>
    </w:p>
    <w:p w14:paraId="1F4C2338" w14:textId="5C1260AA" w:rsidR="00024779" w:rsidRDefault="00A915B2" w:rsidP="00D072BE">
      <w:pPr>
        <w:jc w:val="both"/>
        <w:rPr>
          <w:rFonts w:cs="Arial"/>
          <w:b/>
          <w:sz w:val="22"/>
          <w:lang w:val="sr-Cyrl-RS"/>
        </w:rPr>
      </w:pPr>
      <w:r w:rsidRPr="00412613">
        <w:rPr>
          <w:rFonts w:cs="Arial"/>
          <w:b/>
          <w:sz w:val="22"/>
          <w:lang w:val="sr-Cyrl-RS"/>
        </w:rPr>
        <w:t xml:space="preserve">Добављач </w:t>
      </w:r>
      <w:r w:rsidR="00412613">
        <w:rPr>
          <w:rFonts w:cs="Arial"/>
          <w:b/>
          <w:sz w:val="22"/>
          <w:lang w:val="sr-Cyrl-RS"/>
        </w:rPr>
        <w:t xml:space="preserve">позитивним достављеним </w:t>
      </w:r>
      <w:r w:rsidRPr="00412613">
        <w:rPr>
          <w:rFonts w:cs="Arial"/>
          <w:b/>
          <w:sz w:val="22"/>
          <w:lang w:val="sr-Cyrl-RS"/>
        </w:rPr>
        <w:t>извештајем</w:t>
      </w:r>
      <w:r w:rsidR="00412613">
        <w:rPr>
          <w:rFonts w:cs="Arial"/>
          <w:b/>
          <w:sz w:val="22"/>
          <w:lang w:val="sr-Cyrl-RS"/>
        </w:rPr>
        <w:t xml:space="preserve"> </w:t>
      </w:r>
      <w:r w:rsidR="00F4786D" w:rsidRPr="00412613">
        <w:rPr>
          <w:rFonts w:cs="Arial"/>
          <w:b/>
          <w:sz w:val="22"/>
          <w:lang w:val="sr-Cyrl-RS"/>
        </w:rPr>
        <w:t>о безбедносном тестирању</w:t>
      </w:r>
      <w:r w:rsidR="005F17CB">
        <w:rPr>
          <w:rFonts w:cs="Arial"/>
          <w:b/>
          <w:sz w:val="22"/>
          <w:lang w:val="sr-Cyrl-RS"/>
        </w:rPr>
        <w:t xml:space="preserve"> (систем нема ни једну рањивост)</w:t>
      </w:r>
      <w:r w:rsidR="00F4786D" w:rsidRPr="00412613">
        <w:rPr>
          <w:rFonts w:cs="Arial"/>
          <w:b/>
          <w:sz w:val="22"/>
          <w:lang w:val="sr-Cyrl-RS"/>
        </w:rPr>
        <w:t xml:space="preserve"> гарантује сигурност система </w:t>
      </w:r>
      <w:r w:rsidR="00F76F94" w:rsidRPr="00412613">
        <w:rPr>
          <w:rFonts w:cs="Arial"/>
          <w:b/>
          <w:sz w:val="22"/>
          <w:lang w:val="sr-Cyrl-RS"/>
        </w:rPr>
        <w:t>до објаве следеће верзије система</w:t>
      </w:r>
      <w:r w:rsidR="005F17CB">
        <w:rPr>
          <w:rFonts w:cs="Arial"/>
          <w:b/>
          <w:sz w:val="22"/>
          <w:lang w:val="sr-Cyrl-RS"/>
        </w:rPr>
        <w:t>. У</w:t>
      </w:r>
      <w:r w:rsidR="00F76F94" w:rsidRPr="00412613">
        <w:rPr>
          <w:rFonts w:cs="Arial"/>
          <w:b/>
          <w:sz w:val="22"/>
          <w:lang w:val="sr-Cyrl-RS"/>
        </w:rPr>
        <w:t xml:space="preserve"> колико се </w:t>
      </w:r>
      <w:r w:rsidR="00412613" w:rsidRPr="00412613">
        <w:rPr>
          <w:rFonts w:cs="Arial"/>
          <w:b/>
          <w:sz w:val="22"/>
          <w:lang w:val="sr-Cyrl-RS"/>
        </w:rPr>
        <w:t>догоди напад над тестираним системом и верзијом система за коју је усаглашен извештај од стране наручиоца и добављач</w:t>
      </w:r>
      <w:r w:rsidR="005F17CB">
        <w:rPr>
          <w:rFonts w:cs="Arial"/>
          <w:b/>
          <w:sz w:val="22"/>
          <w:lang w:val="sr-Cyrl-RS"/>
        </w:rPr>
        <w:t>а</w:t>
      </w:r>
      <w:r w:rsidR="00894297">
        <w:rPr>
          <w:rFonts w:cs="Arial"/>
          <w:b/>
          <w:sz w:val="22"/>
          <w:lang w:val="sr-Cyrl-RS"/>
        </w:rPr>
        <w:t>,</w:t>
      </w:r>
      <w:r w:rsidR="005F17CB">
        <w:rPr>
          <w:rFonts w:cs="Arial"/>
          <w:b/>
          <w:sz w:val="22"/>
          <w:lang w:val="sr-Cyrl-RS"/>
        </w:rPr>
        <w:t xml:space="preserve"> добављач је дужан да реагује у року од 24 сата са скенирањем система као и </w:t>
      </w:r>
      <w:r w:rsidR="00024779">
        <w:rPr>
          <w:rFonts w:cs="Arial"/>
          <w:b/>
          <w:sz w:val="22"/>
          <w:lang w:val="sr-Cyrl-RS"/>
        </w:rPr>
        <w:t xml:space="preserve">предлогом </w:t>
      </w:r>
      <w:r w:rsidR="00894297">
        <w:rPr>
          <w:rFonts w:cs="Arial"/>
          <w:b/>
          <w:sz w:val="22"/>
          <w:lang w:val="sr-Cyrl-RS"/>
        </w:rPr>
        <w:t xml:space="preserve">мера </w:t>
      </w:r>
      <w:r w:rsidR="00024779">
        <w:rPr>
          <w:rFonts w:cs="Arial"/>
          <w:b/>
          <w:sz w:val="22"/>
          <w:lang w:val="sr-Cyrl-RS"/>
        </w:rPr>
        <w:t>о отклањању рањивости.</w:t>
      </w:r>
    </w:p>
    <w:p w14:paraId="5D491918" w14:textId="105480FB" w:rsidR="004E0CCE" w:rsidRPr="004E0CCE" w:rsidRDefault="004E0CCE" w:rsidP="004E0CCE">
      <w:pPr>
        <w:jc w:val="both"/>
        <w:rPr>
          <w:rFonts w:cs="Arial"/>
          <w:b/>
          <w:sz w:val="22"/>
          <w:lang w:val="sr-Cyrl-RS"/>
        </w:rPr>
      </w:pPr>
      <w:r w:rsidRPr="004E0CCE">
        <w:rPr>
          <w:rFonts w:cs="Arial"/>
          <w:b/>
          <w:sz w:val="22"/>
          <w:lang w:val="sr-Cyrl-RS"/>
        </w:rPr>
        <w:t xml:space="preserve">Уколико </w:t>
      </w:r>
      <w:r w:rsidR="00475226">
        <w:rPr>
          <w:rFonts w:cs="Arial"/>
          <w:b/>
          <w:sz w:val="22"/>
          <w:lang w:val="sr-Cyrl-RS"/>
        </w:rPr>
        <w:t>систем</w:t>
      </w:r>
      <w:r w:rsidR="008E0548">
        <w:rPr>
          <w:rFonts w:cs="Arial"/>
          <w:b/>
          <w:sz w:val="22"/>
          <w:lang w:val="sr-Latn-RS"/>
        </w:rPr>
        <w:t>,</w:t>
      </w:r>
      <w:r w:rsidR="00475226">
        <w:rPr>
          <w:rFonts w:cs="Arial"/>
          <w:b/>
          <w:sz w:val="22"/>
          <w:lang w:val="sr-Cyrl-RS"/>
        </w:rPr>
        <w:t xml:space="preserve"> </w:t>
      </w:r>
      <w:r w:rsidRPr="004E0CCE">
        <w:rPr>
          <w:rFonts w:cs="Arial"/>
          <w:b/>
          <w:sz w:val="22"/>
          <w:lang w:val="sr-Cyrl-RS"/>
        </w:rPr>
        <w:t>услед нарушавања безбедности</w:t>
      </w:r>
      <w:r w:rsidR="008E0548">
        <w:rPr>
          <w:rFonts w:cs="Arial"/>
          <w:b/>
          <w:sz w:val="22"/>
          <w:lang w:val="sr-Latn-RS"/>
        </w:rPr>
        <w:t xml:space="preserve"> </w:t>
      </w:r>
      <w:r w:rsidR="008E0548">
        <w:rPr>
          <w:rFonts w:cs="Arial"/>
          <w:b/>
          <w:sz w:val="22"/>
          <w:lang w:val="sr-Cyrl-RS"/>
        </w:rPr>
        <w:t>изазваног искоришћавањем рањивости за коју је добављач у извештају гарантовано да не постоји (односно да је систем безбедан)</w:t>
      </w:r>
      <w:r w:rsidRPr="004E0CCE">
        <w:rPr>
          <w:rFonts w:cs="Arial"/>
          <w:b/>
          <w:sz w:val="22"/>
          <w:lang w:val="sr-Cyrl-RS"/>
        </w:rPr>
        <w:t>, резултира:</w:t>
      </w:r>
    </w:p>
    <w:p w14:paraId="58549FD5" w14:textId="77777777" w:rsidR="004E0CCE" w:rsidRPr="004E0CCE" w:rsidRDefault="004E0CCE" w:rsidP="004E0CCE">
      <w:pPr>
        <w:pStyle w:val="ListParagraph"/>
        <w:numPr>
          <w:ilvl w:val="0"/>
          <w:numId w:val="47"/>
        </w:numPr>
        <w:spacing w:after="0" w:line="240" w:lineRule="auto"/>
        <w:contextualSpacing w:val="0"/>
        <w:jc w:val="both"/>
        <w:rPr>
          <w:rFonts w:ascii="Arial" w:eastAsia="Times New Roman" w:hAnsi="Arial" w:cs="Arial"/>
          <w:b/>
          <w:szCs w:val="20"/>
          <w:lang w:val="sr-Cyrl-RS"/>
        </w:rPr>
      </w:pPr>
      <w:r w:rsidRPr="004E0CCE">
        <w:rPr>
          <w:rFonts w:ascii="Arial" w:eastAsia="Times New Roman" w:hAnsi="Arial" w:cs="Arial"/>
          <w:b/>
          <w:szCs w:val="20"/>
          <w:lang w:val="sr-Cyrl-RS"/>
        </w:rPr>
        <w:t>потпуном недоступношћу,</w:t>
      </w:r>
    </w:p>
    <w:p w14:paraId="4184A0B8" w14:textId="77777777" w:rsidR="004E0CCE" w:rsidRPr="004E0CCE" w:rsidRDefault="004E0CCE" w:rsidP="004E0CCE">
      <w:pPr>
        <w:pStyle w:val="ListParagraph"/>
        <w:numPr>
          <w:ilvl w:val="0"/>
          <w:numId w:val="47"/>
        </w:numPr>
        <w:spacing w:after="0" w:line="240" w:lineRule="auto"/>
        <w:contextualSpacing w:val="0"/>
        <w:jc w:val="both"/>
        <w:rPr>
          <w:rFonts w:ascii="Arial" w:eastAsia="Times New Roman" w:hAnsi="Arial" w:cs="Arial"/>
          <w:b/>
          <w:szCs w:val="20"/>
          <w:lang w:val="sr-Cyrl-RS"/>
        </w:rPr>
      </w:pPr>
      <w:r w:rsidRPr="004E0CCE">
        <w:rPr>
          <w:rFonts w:ascii="Arial" w:eastAsia="Times New Roman" w:hAnsi="Arial" w:cs="Arial"/>
          <w:b/>
          <w:szCs w:val="20"/>
          <w:lang w:val="sr-Cyrl-RS"/>
        </w:rPr>
        <w:t xml:space="preserve">немогућношћу извршења основне функционалности, попут: немогућности приступа апликацији од стране корисника, немогућности плаћања због неправилности у раду апликације (у случају </w:t>
      </w:r>
      <w:proofErr w:type="spellStart"/>
      <w:r w:rsidRPr="004E0CCE">
        <w:rPr>
          <w:rFonts w:ascii="Arial" w:eastAsia="Times New Roman" w:hAnsi="Arial" w:cs="Arial"/>
          <w:b/>
          <w:szCs w:val="20"/>
          <w:lang w:val="sr-Cyrl-RS"/>
        </w:rPr>
        <w:t>Drive.Go</w:t>
      </w:r>
      <w:proofErr w:type="spellEnd"/>
      <w:r w:rsidRPr="004E0CCE">
        <w:rPr>
          <w:rFonts w:ascii="Arial" w:eastAsia="Times New Roman" w:hAnsi="Arial" w:cs="Arial"/>
          <w:b/>
          <w:szCs w:val="20"/>
          <w:lang w:val="sr-Cyrl-RS"/>
        </w:rPr>
        <w:t xml:space="preserve"> мобилне апликације), немогућности сакупљања СННП бонус поена (у случају </w:t>
      </w:r>
      <w:proofErr w:type="spellStart"/>
      <w:r w:rsidRPr="004E0CCE">
        <w:rPr>
          <w:rFonts w:ascii="Arial" w:eastAsia="Times New Roman" w:hAnsi="Arial" w:cs="Arial"/>
          <w:b/>
          <w:szCs w:val="20"/>
          <w:lang w:val="sr-Cyrl-RS"/>
        </w:rPr>
        <w:t>Drive.Go</w:t>
      </w:r>
      <w:proofErr w:type="spellEnd"/>
      <w:r w:rsidRPr="004E0CCE">
        <w:rPr>
          <w:rFonts w:ascii="Arial" w:eastAsia="Times New Roman" w:hAnsi="Arial" w:cs="Arial"/>
          <w:b/>
          <w:szCs w:val="20"/>
          <w:lang w:val="sr-Cyrl-RS"/>
        </w:rPr>
        <w:t xml:space="preserve"> и СННП мобилне апликације) и/или трошења СННП бонус поена (у случају СННП мобилне апликације) или</w:t>
      </w:r>
    </w:p>
    <w:p w14:paraId="181693BB" w14:textId="77777777" w:rsidR="004E0CCE" w:rsidRPr="004E0CCE" w:rsidRDefault="004E0CCE" w:rsidP="004E0CCE">
      <w:pPr>
        <w:pStyle w:val="ListParagraph"/>
        <w:numPr>
          <w:ilvl w:val="0"/>
          <w:numId w:val="47"/>
        </w:numPr>
        <w:spacing w:after="0" w:line="240" w:lineRule="auto"/>
        <w:contextualSpacing w:val="0"/>
        <w:jc w:val="both"/>
        <w:rPr>
          <w:rFonts w:ascii="Arial" w:eastAsia="Times New Roman" w:hAnsi="Arial" w:cs="Arial"/>
          <w:b/>
          <w:szCs w:val="20"/>
          <w:lang w:val="sr-Cyrl-RS"/>
        </w:rPr>
      </w:pPr>
      <w:r w:rsidRPr="004E0CCE">
        <w:rPr>
          <w:rFonts w:ascii="Arial" w:eastAsia="Times New Roman" w:hAnsi="Arial" w:cs="Arial"/>
          <w:b/>
          <w:szCs w:val="20"/>
          <w:lang w:val="sr-Cyrl-RS"/>
        </w:rPr>
        <w:t xml:space="preserve">компромитацијом тј. злоупотребом података о СННП картици (у случају </w:t>
      </w:r>
      <w:proofErr w:type="spellStart"/>
      <w:r w:rsidRPr="004E0CCE">
        <w:rPr>
          <w:rFonts w:ascii="Arial" w:eastAsia="Times New Roman" w:hAnsi="Arial" w:cs="Arial"/>
          <w:b/>
          <w:szCs w:val="20"/>
          <w:lang w:val="sr-Cyrl-RS"/>
        </w:rPr>
        <w:t>Drive.Go</w:t>
      </w:r>
      <w:proofErr w:type="spellEnd"/>
      <w:r w:rsidRPr="004E0CCE">
        <w:rPr>
          <w:rFonts w:ascii="Arial" w:eastAsia="Times New Roman" w:hAnsi="Arial" w:cs="Arial"/>
          <w:b/>
          <w:szCs w:val="20"/>
          <w:lang w:val="sr-Cyrl-RS"/>
        </w:rPr>
        <w:t xml:space="preserve"> и СННП мобилне апликације), </w:t>
      </w:r>
    </w:p>
    <w:p w14:paraId="352E1B17" w14:textId="77777777" w:rsidR="004E0CCE" w:rsidRPr="004E0CCE" w:rsidRDefault="004E0CCE" w:rsidP="004E0CCE">
      <w:pPr>
        <w:pStyle w:val="ListParagraph"/>
        <w:jc w:val="both"/>
        <w:rPr>
          <w:rFonts w:ascii="Arial" w:eastAsia="Times New Roman" w:hAnsi="Arial" w:cs="Arial"/>
          <w:b/>
          <w:szCs w:val="20"/>
          <w:lang w:val="sr-Cyrl-RS"/>
        </w:rPr>
      </w:pPr>
      <w:r w:rsidRPr="004E0CCE">
        <w:rPr>
          <w:rFonts w:ascii="Arial" w:eastAsia="Times New Roman" w:hAnsi="Arial" w:cs="Arial"/>
          <w:b/>
          <w:szCs w:val="20"/>
          <w:lang w:val="sr-Cyrl-RS"/>
        </w:rPr>
        <w:t xml:space="preserve">Добављачу се обрачунава пенал као резултат утицаја проблема у раду. </w:t>
      </w:r>
    </w:p>
    <w:p w14:paraId="22DFE07D" w14:textId="5EB90EB9" w:rsidR="00EA1CCE" w:rsidRPr="007B4642" w:rsidRDefault="00475226" w:rsidP="00EA1CCE">
      <w:pPr>
        <w:jc w:val="both"/>
        <w:rPr>
          <w:rFonts w:cs="Arial"/>
          <w:b/>
          <w:sz w:val="22"/>
          <w:lang w:val="sr-Cyrl-RS"/>
        </w:rPr>
      </w:pPr>
      <w:r w:rsidRPr="00475226">
        <w:rPr>
          <w:rFonts w:cs="Arial"/>
          <w:b/>
          <w:sz w:val="22"/>
          <w:lang w:val="sr-Cyrl-RS"/>
        </w:rPr>
        <w:t>Поменута недоступност и/или немогућност извршења основне функционалности апликације представља основ за обрачун пенала уколико је реализована у временском периоду већем или једнаком од 8 сати</w:t>
      </w:r>
      <w:r w:rsidR="002A19BA" w:rsidRPr="00B459FA">
        <w:rPr>
          <w:rFonts w:cs="Arial"/>
          <w:b/>
          <w:sz w:val="22"/>
          <w:lang w:val="ru-RU"/>
        </w:rPr>
        <w:t xml:space="preserve"> </w:t>
      </w:r>
      <w:r w:rsidR="002A19BA">
        <w:rPr>
          <w:rFonts w:cs="Arial"/>
          <w:b/>
          <w:sz w:val="22"/>
          <w:lang w:val="sr-Cyrl-RS"/>
        </w:rPr>
        <w:t xml:space="preserve">осим за </w:t>
      </w:r>
      <w:r w:rsidR="002A19BA">
        <w:rPr>
          <w:rFonts w:cs="Arial"/>
          <w:b/>
          <w:sz w:val="22"/>
          <w:lang w:val="sr-Latn-RS"/>
        </w:rPr>
        <w:t>„</w:t>
      </w:r>
      <w:proofErr w:type="spellStart"/>
      <w:r w:rsidR="002A19BA">
        <w:rPr>
          <w:rFonts w:cs="Arial"/>
          <w:b/>
          <w:sz w:val="22"/>
          <w:lang w:val="sr-Latn-RS"/>
        </w:rPr>
        <w:t>DriveGo</w:t>
      </w:r>
      <w:proofErr w:type="spellEnd"/>
      <w:r w:rsidR="002A19BA">
        <w:rPr>
          <w:rFonts w:cs="Arial"/>
          <w:b/>
          <w:sz w:val="22"/>
          <w:lang w:val="sr-Latn-RS"/>
        </w:rPr>
        <w:t>“</w:t>
      </w:r>
      <w:r w:rsidR="002A19BA" w:rsidRPr="00B459FA">
        <w:rPr>
          <w:rFonts w:cs="Arial"/>
          <w:b/>
          <w:sz w:val="22"/>
          <w:lang w:val="ru-RU"/>
        </w:rPr>
        <w:t xml:space="preserve"> </w:t>
      </w:r>
      <w:r w:rsidR="002A19BA">
        <w:rPr>
          <w:rFonts w:cs="Arial"/>
          <w:b/>
          <w:sz w:val="22"/>
          <w:lang w:val="sr-Cyrl-RS"/>
        </w:rPr>
        <w:t>апликацију где ће се обрачун пенала рачунати у временском периоду од 4 сата</w:t>
      </w:r>
      <w:r w:rsidRPr="00475226">
        <w:rPr>
          <w:rFonts w:cs="Arial"/>
          <w:b/>
          <w:sz w:val="22"/>
          <w:lang w:val="sr-Cyrl-RS"/>
        </w:rPr>
        <w:t>. Наведени временски период обухвата радни дан, викенд, празник.</w:t>
      </w:r>
    </w:p>
    <w:p w14:paraId="5CFE2EEC" w14:textId="77777777" w:rsidR="00EA1CCE" w:rsidRDefault="00EA1CCE" w:rsidP="00475226">
      <w:pPr>
        <w:jc w:val="both"/>
        <w:rPr>
          <w:rFonts w:cs="Arial"/>
          <w:b/>
          <w:sz w:val="22"/>
          <w:lang w:val="sr-Cyrl-RS"/>
        </w:rPr>
      </w:pPr>
    </w:p>
    <w:p w14:paraId="5AC36E06" w14:textId="77777777" w:rsidR="00475226" w:rsidRPr="00475226" w:rsidRDefault="00475226" w:rsidP="00475226">
      <w:pPr>
        <w:jc w:val="both"/>
        <w:rPr>
          <w:rFonts w:cs="Arial"/>
          <w:b/>
          <w:sz w:val="22"/>
          <w:lang w:val="sr-Cyrl-RS"/>
        </w:rPr>
      </w:pPr>
      <w:r w:rsidRPr="00475226">
        <w:rPr>
          <w:rFonts w:cs="Arial"/>
          <w:b/>
          <w:sz w:val="22"/>
          <w:lang w:val="sr-Cyrl-RS"/>
        </w:rPr>
        <w:t xml:space="preserve">Пенал се за СННП мобилну апликацију обрачунава као износ СННП бонус поена који би били обрачунати у периоду проблема у раду апликације, а који се утврђују  на следећи начин: просек укупног броја СННП бонус поена сакупљених коришћењем СННП мобилне апликације у периоду недоступности остварене недељу дана пре и недељу дана после периода недоступности. </w:t>
      </w:r>
    </w:p>
    <w:p w14:paraId="171F9065" w14:textId="77777777" w:rsidR="00475226" w:rsidRPr="00EC1537" w:rsidRDefault="00475226" w:rsidP="00475226">
      <w:pPr>
        <w:jc w:val="both"/>
        <w:rPr>
          <w:rFonts w:cs="Arial"/>
          <w:b/>
          <w:sz w:val="22"/>
          <w:lang w:val="sr-Cyrl-RS"/>
        </w:rPr>
      </w:pPr>
      <w:r w:rsidRPr="00EC1537">
        <w:rPr>
          <w:rFonts w:cs="Arial"/>
          <w:b/>
          <w:sz w:val="22"/>
          <w:lang w:val="sr-Cyrl-RS"/>
        </w:rPr>
        <w:t>Уколико, услед искоришћења рањивости мобилне апликације, дође до компромитације података који се односе на бројеве СННП картица лојалности, Добављачу се обрачунава пенал у износу суме компромитованих, а расположивих за трошење СННП бонус поена - збир СННП бонус поена расположивих за трошење на картицама лојалности чији подаци су компромитовани.  </w:t>
      </w:r>
    </w:p>
    <w:p w14:paraId="61F4EE7D" w14:textId="7D400D3C" w:rsidR="00EC1537" w:rsidRDefault="00EC1537" w:rsidP="00475226">
      <w:pPr>
        <w:rPr>
          <w:rFonts w:cs="Arial"/>
          <w:b/>
          <w:sz w:val="22"/>
          <w:lang w:val="sr-Cyrl-RS"/>
        </w:rPr>
      </w:pPr>
      <w:r>
        <w:rPr>
          <w:rFonts w:cs="Arial"/>
          <w:b/>
          <w:sz w:val="22"/>
          <w:lang w:val="sr-Cyrl-RS"/>
        </w:rPr>
        <w:t>За остале системе</w:t>
      </w:r>
      <w:r w:rsidR="008913AB">
        <w:rPr>
          <w:rFonts w:cs="Arial"/>
          <w:b/>
          <w:sz w:val="22"/>
          <w:lang w:val="sr-Cyrl-RS"/>
        </w:rPr>
        <w:t xml:space="preserve">, пенали се у случају недоступности кључних функционалности или система у потпуности,  обрачунавају у износу од </w:t>
      </w:r>
      <w:r w:rsidR="00F339B6">
        <w:rPr>
          <w:rFonts w:cs="Arial"/>
          <w:b/>
          <w:sz w:val="22"/>
          <w:lang w:val="sr-Latn-RS"/>
        </w:rPr>
        <w:t>20</w:t>
      </w:r>
      <w:r>
        <w:rPr>
          <w:rFonts w:cs="Arial"/>
          <w:b/>
          <w:sz w:val="22"/>
          <w:lang w:val="sr-Cyrl-RS"/>
        </w:rPr>
        <w:t xml:space="preserve"> %</w:t>
      </w:r>
      <w:r w:rsidR="008913AB">
        <w:rPr>
          <w:rFonts w:cs="Arial"/>
          <w:b/>
          <w:sz w:val="22"/>
          <w:lang w:val="sr-Cyrl-RS"/>
        </w:rPr>
        <w:t xml:space="preserve"> од последње наплаћене фактуре за</w:t>
      </w:r>
      <w:r>
        <w:rPr>
          <w:rFonts w:cs="Arial"/>
          <w:b/>
          <w:sz w:val="22"/>
          <w:lang w:val="sr-Cyrl-RS"/>
        </w:rPr>
        <w:t xml:space="preserve"> тест </w:t>
      </w:r>
      <w:r w:rsidR="008913AB">
        <w:rPr>
          <w:rFonts w:cs="Arial"/>
          <w:b/>
          <w:sz w:val="22"/>
          <w:lang w:val="sr-Cyrl-RS"/>
        </w:rPr>
        <w:t>система</w:t>
      </w:r>
      <w:r>
        <w:rPr>
          <w:rFonts w:cs="Arial"/>
          <w:b/>
          <w:sz w:val="22"/>
          <w:lang w:val="sr-Cyrl-RS"/>
        </w:rPr>
        <w:t xml:space="preserve"> </w:t>
      </w:r>
      <w:r w:rsidR="008913AB">
        <w:rPr>
          <w:rFonts w:cs="Arial"/>
          <w:b/>
          <w:sz w:val="22"/>
          <w:lang w:val="sr-Cyrl-RS"/>
        </w:rPr>
        <w:t xml:space="preserve">за </w:t>
      </w:r>
      <w:r>
        <w:rPr>
          <w:rFonts w:cs="Arial"/>
          <w:b/>
          <w:sz w:val="22"/>
          <w:lang w:val="sr-Cyrl-RS"/>
        </w:rPr>
        <w:t>кој</w:t>
      </w:r>
      <w:r w:rsidR="008913AB">
        <w:rPr>
          <w:rFonts w:cs="Arial"/>
          <w:b/>
          <w:sz w:val="22"/>
          <w:lang w:val="sr-Cyrl-RS"/>
        </w:rPr>
        <w:t>и важи позитиван извештај</w:t>
      </w:r>
      <w:r>
        <w:rPr>
          <w:rFonts w:cs="Arial"/>
          <w:b/>
          <w:sz w:val="22"/>
          <w:lang w:val="sr-Cyrl-RS"/>
        </w:rPr>
        <w:t>.</w:t>
      </w:r>
    </w:p>
    <w:p w14:paraId="1346B1F0" w14:textId="1DC610A2" w:rsidR="00D072BE" w:rsidRPr="00A9608F" w:rsidRDefault="00D072BE" w:rsidP="00D072BE">
      <w:pPr>
        <w:jc w:val="both"/>
        <w:rPr>
          <w:rFonts w:cs="Arial"/>
          <w:sz w:val="22"/>
          <w:lang w:val="sr-Cyrl-RS"/>
        </w:rPr>
      </w:pPr>
      <w:r w:rsidRPr="00A9608F">
        <w:rPr>
          <w:rFonts w:cs="Arial"/>
          <w:sz w:val="22"/>
          <w:lang w:val="sr-Cyrl-RS"/>
        </w:rPr>
        <w:t xml:space="preserve">Извршилац је у обавези да </w:t>
      </w:r>
      <w:r w:rsidR="00024779">
        <w:rPr>
          <w:rFonts w:cs="Arial"/>
          <w:sz w:val="22"/>
          <w:lang w:val="sr-Cyrl-RS"/>
        </w:rPr>
        <w:t>по извршеној услузи</w:t>
      </w:r>
      <w:r w:rsidRPr="00A9608F">
        <w:rPr>
          <w:rFonts w:cs="Arial"/>
          <w:sz w:val="22"/>
          <w:lang w:val="sr-Cyrl-RS"/>
        </w:rPr>
        <w:t xml:space="preserve"> припрем</w:t>
      </w:r>
      <w:r w:rsidR="00024779">
        <w:rPr>
          <w:rFonts w:cs="Arial"/>
          <w:sz w:val="22"/>
          <w:lang w:val="sr-Cyrl-RS"/>
        </w:rPr>
        <w:t>и</w:t>
      </w:r>
      <w:r w:rsidRPr="00A9608F">
        <w:rPr>
          <w:rFonts w:cs="Arial"/>
          <w:sz w:val="22"/>
          <w:lang w:val="sr-Cyrl-RS"/>
        </w:rPr>
        <w:t xml:space="preserve"> извештај  у форми Записника о извршеној услузи, који је потребно да буде усаглашен и од стране НИС </w:t>
      </w:r>
      <w:proofErr w:type="spellStart"/>
      <w:r w:rsidRPr="00A9608F">
        <w:rPr>
          <w:rFonts w:cs="Arial"/>
          <w:sz w:val="22"/>
          <w:lang w:val="sr-Cyrl-RS"/>
        </w:rPr>
        <w:t>а.д</w:t>
      </w:r>
      <w:proofErr w:type="spellEnd"/>
      <w:r w:rsidRPr="00A9608F">
        <w:rPr>
          <w:rFonts w:cs="Arial"/>
          <w:sz w:val="22"/>
          <w:lang w:val="sr-Cyrl-RS"/>
        </w:rPr>
        <w:t>.</w:t>
      </w:r>
    </w:p>
    <w:p w14:paraId="1A24F5DE" w14:textId="70933986" w:rsidR="004533AC" w:rsidRPr="00A9608F" w:rsidRDefault="00D072BE" w:rsidP="00D072BE">
      <w:pPr>
        <w:jc w:val="both"/>
        <w:rPr>
          <w:rFonts w:cs="Arial"/>
          <w:sz w:val="22"/>
          <w:highlight w:val="lightGray"/>
          <w:lang w:val="sr-Cyrl-RS"/>
        </w:rPr>
      </w:pPr>
      <w:r w:rsidRPr="00A9608F">
        <w:rPr>
          <w:rFonts w:cs="Arial"/>
          <w:sz w:val="22"/>
          <w:lang w:val="sr-Cyrl-RS"/>
        </w:rPr>
        <w:t>У</w:t>
      </w:r>
      <w:r w:rsidR="00F4786D">
        <w:rPr>
          <w:rFonts w:cs="Arial"/>
          <w:sz w:val="22"/>
          <w:lang w:val="sr-Cyrl-RS"/>
        </w:rPr>
        <w:t xml:space="preserve"> </w:t>
      </w:r>
      <w:r w:rsidRPr="00A9608F">
        <w:rPr>
          <w:rFonts w:cs="Arial"/>
          <w:sz w:val="22"/>
          <w:lang w:val="sr-Cyrl-RS"/>
        </w:rPr>
        <w:t xml:space="preserve">колико дође до одступања SLA, извештај из Servis </w:t>
      </w:r>
      <w:proofErr w:type="spellStart"/>
      <w:r w:rsidRPr="00A9608F">
        <w:rPr>
          <w:rFonts w:cs="Arial"/>
          <w:sz w:val="22"/>
          <w:lang w:val="sr-Cyrl-RS"/>
        </w:rPr>
        <w:t>Desk</w:t>
      </w:r>
      <w:proofErr w:type="spellEnd"/>
      <w:r w:rsidRPr="00A9608F">
        <w:rPr>
          <w:rFonts w:cs="Arial"/>
          <w:sz w:val="22"/>
          <w:lang w:val="sr-Cyrl-RS"/>
        </w:rPr>
        <w:t xml:space="preserve">-а са јасно назначеним прекршајима SLA биће достављен Извршиоцу на увид. </w:t>
      </w:r>
    </w:p>
    <w:p w14:paraId="16F90989" w14:textId="184B1D5D" w:rsidR="00575AA3" w:rsidRPr="00A9608F" w:rsidRDefault="00575AA3" w:rsidP="00575AA3">
      <w:pPr>
        <w:pStyle w:val="Heading2"/>
        <w:rPr>
          <w:sz w:val="22"/>
          <w:lang w:val="sr-Cyrl-RS"/>
        </w:rPr>
      </w:pPr>
      <w:bookmarkStart w:id="222" w:name="_Toc516736054"/>
      <w:bookmarkStart w:id="223" w:name="_Toc181191542"/>
      <w:bookmarkEnd w:id="222"/>
      <w:r w:rsidRPr="00A9608F">
        <w:rPr>
          <w:sz w:val="22"/>
          <w:lang w:val="sr-Cyrl-RS"/>
        </w:rPr>
        <w:t>Захтеви за спољном околином</w:t>
      </w:r>
      <w:bookmarkEnd w:id="223"/>
      <w:r w:rsidRPr="00A9608F">
        <w:rPr>
          <w:sz w:val="22"/>
          <w:lang w:val="sr-Cyrl-RS"/>
        </w:rPr>
        <w:t xml:space="preserve"> </w:t>
      </w:r>
      <w:r w:rsidR="002C78E5">
        <w:rPr>
          <w:sz w:val="22"/>
          <w:lang w:val="sr-Cyrl-RS"/>
        </w:rPr>
        <w:t xml:space="preserve"> </w:t>
      </w:r>
    </w:p>
    <w:p w14:paraId="6AEF95F9" w14:textId="77777777" w:rsidR="00575AA3" w:rsidRPr="00A9608F" w:rsidRDefault="003E72BA" w:rsidP="00575AA3">
      <w:pPr>
        <w:spacing w:after="0"/>
        <w:jc w:val="both"/>
        <w:rPr>
          <w:i/>
          <w:color w:val="0000CC"/>
          <w:sz w:val="22"/>
          <w:szCs w:val="22"/>
          <w:lang w:val="sr-Cyrl-RS"/>
        </w:rPr>
      </w:pPr>
      <w:r>
        <w:rPr>
          <w:i/>
          <w:color w:val="0000CC"/>
          <w:sz w:val="22"/>
          <w:szCs w:val="22"/>
          <w:lang w:val="sr-Cyrl-RS"/>
        </w:rPr>
        <w:t>Нема додатних захтева.</w:t>
      </w:r>
    </w:p>
    <w:p w14:paraId="04595D0F" w14:textId="4A39C76C" w:rsidR="00575AA3" w:rsidRPr="00A9608F" w:rsidRDefault="00575AA3" w:rsidP="00575AA3">
      <w:pPr>
        <w:pStyle w:val="Heading2"/>
        <w:rPr>
          <w:sz w:val="22"/>
          <w:lang w:val="sr-Cyrl-RS"/>
        </w:rPr>
      </w:pPr>
      <w:bookmarkStart w:id="224" w:name="_Toc181191543"/>
      <w:r w:rsidRPr="00A9608F">
        <w:rPr>
          <w:sz w:val="22"/>
          <w:lang w:val="sr-Cyrl-RS"/>
        </w:rPr>
        <w:t xml:space="preserve">Захтеви за локацијом </w:t>
      </w:r>
      <w:r w:rsidR="00416B02" w:rsidRPr="00A9608F">
        <w:rPr>
          <w:sz w:val="22"/>
          <w:lang w:val="sr-Cyrl-RS"/>
        </w:rPr>
        <w:t>за извођење радова</w:t>
      </w:r>
      <w:bookmarkEnd w:id="224"/>
      <w:r w:rsidR="002C78E5">
        <w:rPr>
          <w:sz w:val="22"/>
          <w:lang w:val="sr-Cyrl-RS"/>
        </w:rPr>
        <w:t xml:space="preserve"> </w:t>
      </w:r>
    </w:p>
    <w:p w14:paraId="7353B5A1" w14:textId="456C7E32" w:rsidR="00575AA3" w:rsidRPr="004B4529" w:rsidRDefault="007C018D" w:rsidP="00575AA3">
      <w:pPr>
        <w:spacing w:after="0"/>
        <w:jc w:val="both"/>
        <w:rPr>
          <w:sz w:val="22"/>
          <w:szCs w:val="22"/>
          <w:lang w:val="sr-Cyrl-RS"/>
        </w:rPr>
      </w:pPr>
      <w:r w:rsidRPr="004B4529">
        <w:rPr>
          <w:sz w:val="22"/>
          <w:szCs w:val="22"/>
          <w:lang w:val="sr-Cyrl-RS"/>
        </w:rPr>
        <w:t xml:space="preserve">Планирана </w:t>
      </w:r>
      <w:r w:rsidR="003E72BA" w:rsidRPr="004B4529">
        <w:rPr>
          <w:sz w:val="22"/>
          <w:szCs w:val="22"/>
          <w:lang w:val="sr-Cyrl-RS"/>
        </w:rPr>
        <w:t xml:space="preserve">тестирања </w:t>
      </w:r>
      <w:r w:rsidRPr="004B4529">
        <w:rPr>
          <w:sz w:val="22"/>
          <w:szCs w:val="22"/>
          <w:lang w:val="sr-Cyrl-RS"/>
        </w:rPr>
        <w:t xml:space="preserve">се врше на окружењима које се дефинишу у захтеву које </w:t>
      </w:r>
      <w:proofErr w:type="spellStart"/>
      <w:r w:rsidRPr="004B4529">
        <w:rPr>
          <w:sz w:val="22"/>
          <w:szCs w:val="22"/>
          <w:lang w:val="sr-Cyrl-RS"/>
        </w:rPr>
        <w:t>доставња</w:t>
      </w:r>
      <w:proofErr w:type="spellEnd"/>
      <w:r w:rsidRPr="004B4529">
        <w:rPr>
          <w:sz w:val="22"/>
          <w:szCs w:val="22"/>
          <w:lang w:val="sr-Cyrl-RS"/>
        </w:rPr>
        <w:t xml:space="preserve"> </w:t>
      </w:r>
      <w:proofErr w:type="spellStart"/>
      <w:r w:rsidRPr="004B4529">
        <w:rPr>
          <w:sz w:val="22"/>
          <w:szCs w:val="22"/>
          <w:lang w:val="sr-Cyrl-RS"/>
        </w:rPr>
        <w:t>наручиоц</w:t>
      </w:r>
      <w:proofErr w:type="spellEnd"/>
      <w:r w:rsidRPr="004B4529">
        <w:rPr>
          <w:sz w:val="22"/>
          <w:szCs w:val="22"/>
          <w:lang w:val="sr-Cyrl-RS"/>
        </w:rPr>
        <w:t xml:space="preserve"> и </w:t>
      </w:r>
      <w:r w:rsidR="00ED4C2A" w:rsidRPr="004B4529">
        <w:rPr>
          <w:sz w:val="22"/>
          <w:szCs w:val="22"/>
          <w:lang w:val="sr-Cyrl-RS"/>
        </w:rPr>
        <w:t>која су планирана након измена над системима</w:t>
      </w:r>
      <w:r w:rsidRPr="004B4529">
        <w:rPr>
          <w:sz w:val="22"/>
          <w:szCs w:val="22"/>
          <w:lang w:val="sr-Cyrl-RS"/>
        </w:rPr>
        <w:t xml:space="preserve">. Тестирање је  потребно </w:t>
      </w:r>
      <w:r w:rsidR="00ED4C2A" w:rsidRPr="004B4529">
        <w:rPr>
          <w:sz w:val="22"/>
          <w:szCs w:val="22"/>
          <w:lang w:val="sr-Cyrl-RS"/>
        </w:rPr>
        <w:t xml:space="preserve"> вршити на </w:t>
      </w:r>
      <w:proofErr w:type="spellStart"/>
      <w:r w:rsidR="00ED4C2A" w:rsidRPr="004B4529">
        <w:rPr>
          <w:sz w:val="22"/>
          <w:szCs w:val="22"/>
          <w:lang w:val="sr-Cyrl-RS"/>
        </w:rPr>
        <w:t>тестном</w:t>
      </w:r>
      <w:proofErr w:type="spellEnd"/>
      <w:r w:rsidR="00ED4C2A" w:rsidRPr="004B4529">
        <w:rPr>
          <w:sz w:val="22"/>
          <w:szCs w:val="22"/>
          <w:lang w:val="sr-Cyrl-RS"/>
        </w:rPr>
        <w:t xml:space="preserve"> окру</w:t>
      </w:r>
      <w:r w:rsidRPr="004B4529">
        <w:rPr>
          <w:sz w:val="22"/>
          <w:szCs w:val="22"/>
          <w:lang w:val="sr-Cyrl-RS"/>
        </w:rPr>
        <w:t xml:space="preserve">жењу које је верно продукционом али такође </w:t>
      </w:r>
      <w:proofErr w:type="spellStart"/>
      <w:r w:rsidRPr="004B4529">
        <w:rPr>
          <w:sz w:val="22"/>
          <w:szCs w:val="22"/>
          <w:lang w:val="sr-Cyrl-RS"/>
        </w:rPr>
        <w:t>н</w:t>
      </w:r>
      <w:r w:rsidR="00F54F72" w:rsidRPr="004B4529">
        <w:rPr>
          <w:sz w:val="22"/>
          <w:szCs w:val="22"/>
          <w:lang w:val="sr-Cyrl-RS"/>
        </w:rPr>
        <w:t>аручиоц</w:t>
      </w:r>
      <w:proofErr w:type="spellEnd"/>
      <w:r w:rsidR="00F54F72" w:rsidRPr="004B4529">
        <w:rPr>
          <w:sz w:val="22"/>
          <w:szCs w:val="22"/>
          <w:lang w:val="sr-Cyrl-RS"/>
        </w:rPr>
        <w:t xml:space="preserve"> задржава право измене </w:t>
      </w:r>
      <w:r w:rsidRPr="004B4529">
        <w:rPr>
          <w:sz w:val="22"/>
          <w:szCs w:val="22"/>
          <w:lang w:val="sr-Cyrl-RS"/>
        </w:rPr>
        <w:t xml:space="preserve">тестирања самог </w:t>
      </w:r>
      <w:proofErr w:type="spellStart"/>
      <w:r w:rsidRPr="004B4529">
        <w:rPr>
          <w:sz w:val="22"/>
          <w:szCs w:val="22"/>
          <w:lang w:val="sr-Cyrl-RS"/>
        </w:rPr>
        <w:t>окруженја</w:t>
      </w:r>
      <w:proofErr w:type="spellEnd"/>
      <w:r w:rsidRPr="004B4529">
        <w:rPr>
          <w:sz w:val="22"/>
          <w:szCs w:val="22"/>
          <w:lang w:val="sr-Cyrl-RS"/>
        </w:rPr>
        <w:t xml:space="preserve"> и саме</w:t>
      </w:r>
      <w:r w:rsidR="00F54F72" w:rsidRPr="004B4529">
        <w:rPr>
          <w:sz w:val="22"/>
          <w:szCs w:val="22"/>
          <w:lang w:val="sr-Cyrl-RS"/>
        </w:rPr>
        <w:t xml:space="preserve"> локациј</w:t>
      </w:r>
      <w:r w:rsidRPr="004B4529">
        <w:rPr>
          <w:sz w:val="22"/>
          <w:szCs w:val="22"/>
          <w:lang w:val="sr-Cyrl-RS"/>
        </w:rPr>
        <w:t>е</w:t>
      </w:r>
      <w:r w:rsidR="00F54F72" w:rsidRPr="004B4529">
        <w:rPr>
          <w:sz w:val="22"/>
          <w:szCs w:val="22"/>
          <w:lang w:val="sr-Cyrl-RS"/>
        </w:rPr>
        <w:t xml:space="preserve"> где ће се вршити тестирање, продукционо или </w:t>
      </w:r>
      <w:proofErr w:type="spellStart"/>
      <w:r w:rsidR="00F54F72" w:rsidRPr="004B4529">
        <w:rPr>
          <w:sz w:val="22"/>
          <w:szCs w:val="22"/>
          <w:lang w:val="sr-Cyrl-RS"/>
        </w:rPr>
        <w:t>тестно</w:t>
      </w:r>
      <w:proofErr w:type="spellEnd"/>
      <w:r w:rsidRPr="004B4529">
        <w:rPr>
          <w:sz w:val="22"/>
          <w:szCs w:val="22"/>
          <w:lang w:val="sr-Cyrl-RS"/>
        </w:rPr>
        <w:t xml:space="preserve"> за сваки појединачни захтев, </w:t>
      </w:r>
      <w:proofErr w:type="spellStart"/>
      <w:r w:rsidRPr="004B4529">
        <w:rPr>
          <w:sz w:val="22"/>
          <w:szCs w:val="22"/>
          <w:lang w:val="sr-Cyrl-RS"/>
        </w:rPr>
        <w:t>наручиоц</w:t>
      </w:r>
      <w:proofErr w:type="spellEnd"/>
      <w:r w:rsidRPr="004B4529">
        <w:rPr>
          <w:sz w:val="22"/>
          <w:szCs w:val="22"/>
          <w:lang w:val="sr-Cyrl-RS"/>
        </w:rPr>
        <w:t xml:space="preserve"> ће дефинисати тип </w:t>
      </w:r>
      <w:proofErr w:type="spellStart"/>
      <w:r w:rsidRPr="004B4529">
        <w:rPr>
          <w:sz w:val="22"/>
          <w:szCs w:val="22"/>
          <w:lang w:val="sr-Cyrl-RS"/>
        </w:rPr>
        <w:t>окрушења</w:t>
      </w:r>
      <w:proofErr w:type="spellEnd"/>
      <w:r w:rsidRPr="004B4529">
        <w:rPr>
          <w:sz w:val="22"/>
          <w:szCs w:val="22"/>
          <w:lang w:val="sr-Cyrl-RS"/>
        </w:rPr>
        <w:t xml:space="preserve"> који се тестира</w:t>
      </w:r>
      <w:r w:rsidR="00F54F72" w:rsidRPr="004B4529">
        <w:rPr>
          <w:sz w:val="22"/>
          <w:szCs w:val="22"/>
          <w:lang w:val="sr-Cyrl-RS"/>
        </w:rPr>
        <w:t xml:space="preserve"> по „OWASP“ </w:t>
      </w:r>
      <w:proofErr w:type="spellStart"/>
      <w:r w:rsidR="00F54F72" w:rsidRPr="004B4529">
        <w:rPr>
          <w:sz w:val="22"/>
          <w:szCs w:val="22"/>
          <w:lang w:val="sr-Cyrl-RS"/>
        </w:rPr>
        <w:t>методологији.</w:t>
      </w:r>
      <w:r w:rsidR="00ED4C2A" w:rsidRPr="004B4529">
        <w:rPr>
          <w:sz w:val="22"/>
          <w:szCs w:val="22"/>
          <w:lang w:val="sr-Cyrl-RS"/>
        </w:rPr>
        <w:t>Осим</w:t>
      </w:r>
      <w:proofErr w:type="spellEnd"/>
      <w:r w:rsidR="00ED4C2A" w:rsidRPr="004B4529">
        <w:rPr>
          <w:sz w:val="22"/>
          <w:szCs w:val="22"/>
          <w:lang w:val="sr-Cyrl-RS"/>
        </w:rPr>
        <w:t xml:space="preserve"> редовних тестирања, могућа су ванредна тестирања </w:t>
      </w:r>
      <w:proofErr w:type="spellStart"/>
      <w:r w:rsidR="00ED4C2A" w:rsidRPr="004B4529">
        <w:rPr>
          <w:sz w:val="22"/>
          <w:szCs w:val="22"/>
          <w:lang w:val="sr-Cyrl-RS"/>
        </w:rPr>
        <w:t>тестног</w:t>
      </w:r>
      <w:proofErr w:type="spellEnd"/>
      <w:r w:rsidR="00ED4C2A" w:rsidRPr="004B4529">
        <w:rPr>
          <w:sz w:val="22"/>
          <w:szCs w:val="22"/>
          <w:lang w:val="sr-Cyrl-RS"/>
        </w:rPr>
        <w:t xml:space="preserve"> и/или продукционог окружења.</w:t>
      </w:r>
    </w:p>
    <w:p w14:paraId="6D6BCFA1" w14:textId="77777777" w:rsidR="00B377D0" w:rsidRPr="003C515B" w:rsidRDefault="00F0514D" w:rsidP="00575AA3">
      <w:pPr>
        <w:spacing w:after="0"/>
        <w:jc w:val="both"/>
        <w:rPr>
          <w:i/>
          <w:lang w:val="sr-Cyrl-RS"/>
        </w:rPr>
      </w:pPr>
      <w:r w:rsidRPr="00A9608F">
        <w:rPr>
          <w:i/>
          <w:noProof/>
          <w:color w:val="0000CC"/>
          <w:sz w:val="22"/>
          <w:szCs w:val="22"/>
          <w:lang w:val="sr-Latn-RS" w:eastAsia="sr-Latn-RS"/>
        </w:rPr>
        <mc:AlternateContent>
          <mc:Choice Requires="wps">
            <w:drawing>
              <wp:anchor distT="45720" distB="45720" distL="114300" distR="114300" simplePos="0" relativeHeight="251657216" behindDoc="0" locked="0" layoutInCell="1" allowOverlap="1" wp14:anchorId="61338FD3" wp14:editId="12218678">
                <wp:simplePos x="0" y="0"/>
                <wp:positionH relativeFrom="column">
                  <wp:posOffset>52070</wp:posOffset>
                </wp:positionH>
                <wp:positionV relativeFrom="paragraph">
                  <wp:posOffset>121285</wp:posOffset>
                </wp:positionV>
                <wp:extent cx="3691255" cy="873760"/>
                <wp:effectExtent l="40005" t="35560" r="40640" b="3365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1255" cy="873760"/>
                        </a:xfrm>
                        <a:prstGeom prst="rect">
                          <a:avLst/>
                        </a:prstGeom>
                        <a:solidFill>
                          <a:srgbClr val="FFFFFF"/>
                        </a:solidFill>
                        <a:ln w="63500" cmpd="thickThin" algn="ctr">
                          <a:solidFill>
                            <a:srgbClr val="A5A5A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AE8E069" w14:textId="3145D403" w:rsidR="00636A33" w:rsidRPr="002433B0" w:rsidRDefault="00636A33" w:rsidP="00B377D0">
                            <w:pPr>
                              <w:jc w:val="both"/>
                              <w:rPr>
                                <w:b/>
                                <w:sz w:val="22"/>
                                <w:lang w:val="sr-Cyrl-RS"/>
                              </w:rPr>
                            </w:pPr>
                            <w:r w:rsidRPr="00A9608F">
                              <w:rPr>
                                <w:b/>
                                <w:sz w:val="22"/>
                                <w:lang w:val="sr-Cyrl-RS"/>
                              </w:rPr>
                              <w:t>Понуђач мора да достави потврду присутности чланова пројектног тима, који ће бити ангажовани на реализацији пројекта, на захтеваним локацијама.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1338FD3" id="_x0000_t202" coordsize="21600,21600" o:spt="202" path="m,l,21600r21600,l21600,xe">
                <v:stroke joinstyle="miter"/>
                <v:path gradientshapeok="t" o:connecttype="rect"/>
              </v:shapetype>
              <v:shape id="_x0000_s1026" type="#_x0000_t202" style="position:absolute;left:0;text-align:left;margin-left:4.1pt;margin-top:9.55pt;width:290.65pt;height:68.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" strokecolor="#a5a5a5" strokeweight="5pt">
                <v:stroke linestyle="thickThin"/>
                <v:shadow color="#868686"/>
                <v:textbox style="mso-fit-shape-to-text:t">
                  <w:txbxContent>
                    <w:p w14:paraId="5AE8E069" w14:textId="3145D403" w:rsidR="00636A33" w:rsidRPr="002433B0" w:rsidRDefault="00636A33" w:rsidP="00B377D0">
                      <w:pPr>
                        <w:jc w:val="both"/>
                        <w:rPr>
                          <w:b/>
                          <w:sz w:val="22"/>
                          <w:lang w:val="sr-Cyrl-RS"/>
                        </w:rPr>
                      </w:pPr>
                      <w:r w:rsidRPr="00A9608F">
                        <w:rPr>
                          <w:b/>
                          <w:sz w:val="22"/>
                          <w:lang w:val="sr-Cyrl-RS"/>
                        </w:rPr>
                        <w:t>Понуђач мора да достави потврду присутности чланова пројектног тима, који ће бити ангажовани на реализацији пројекта, на захтеваним локацијама.</w:t>
                      </w:r>
                    </w:p>
                  </w:txbxContent>
                </v:textbox>
                <w10:wrap type="square"/>
              </v:shape>
            </w:pict>
          </mc:Fallback>
        </mc:AlternateContent>
      </w:r>
    </w:p>
    <w:p w14:paraId="5C09544A" w14:textId="77777777" w:rsidR="007355AD" w:rsidRPr="00A9608F" w:rsidRDefault="007355AD" w:rsidP="00B76900">
      <w:pPr>
        <w:pStyle w:val="Heading1"/>
        <w:rPr>
          <w:sz w:val="24"/>
          <w:lang w:val="sr-Cyrl-RS"/>
        </w:rPr>
      </w:pPr>
      <w:bookmarkStart w:id="225" w:name="_Toc181191544"/>
      <w:r w:rsidRPr="00A9608F">
        <w:rPr>
          <w:sz w:val="24"/>
          <w:lang w:val="sr-Cyrl-RS"/>
        </w:rPr>
        <w:t>Приступ имплементацији</w:t>
      </w:r>
      <w:bookmarkEnd w:id="225"/>
      <w:r w:rsidRPr="00A9608F">
        <w:rPr>
          <w:sz w:val="24"/>
          <w:lang w:val="sr-Cyrl-RS"/>
        </w:rPr>
        <w:t xml:space="preserve"> </w:t>
      </w:r>
    </w:p>
    <w:p w14:paraId="6CF37E03" w14:textId="77777777" w:rsidR="007355AD" w:rsidRPr="004B4529" w:rsidRDefault="007355AD" w:rsidP="007355AD">
      <w:pPr>
        <w:keepNext/>
        <w:jc w:val="both"/>
        <w:rPr>
          <w:sz w:val="22"/>
          <w:szCs w:val="22"/>
          <w:lang w:val="sr-Cyrl-RS"/>
        </w:rPr>
      </w:pPr>
      <w:r w:rsidRPr="004B4529">
        <w:rPr>
          <w:sz w:val="22"/>
          <w:szCs w:val="22"/>
          <w:lang w:val="sr-Cyrl-RS"/>
        </w:rPr>
        <w:t xml:space="preserve">Приликом </w:t>
      </w:r>
      <w:r w:rsidR="00FD3CEF" w:rsidRPr="004B4529">
        <w:rPr>
          <w:sz w:val="22"/>
          <w:szCs w:val="22"/>
          <w:lang w:val="sr-Cyrl-RS"/>
        </w:rPr>
        <w:t>безбедносног тестирања</w:t>
      </w:r>
      <w:r w:rsidRPr="004B4529">
        <w:rPr>
          <w:sz w:val="22"/>
          <w:szCs w:val="22"/>
          <w:lang w:val="sr-Cyrl-RS"/>
        </w:rPr>
        <w:t xml:space="preserve"> </w:t>
      </w:r>
      <w:r w:rsidR="00FD3CEF" w:rsidRPr="004B4529">
        <w:rPr>
          <w:sz w:val="22"/>
          <w:szCs w:val="22"/>
          <w:lang w:val="sr-Cyrl-RS"/>
        </w:rPr>
        <w:t xml:space="preserve">биће коришћени </w:t>
      </w:r>
      <w:proofErr w:type="spellStart"/>
      <w:r w:rsidR="00FD3CEF" w:rsidRPr="004B4529">
        <w:rPr>
          <w:sz w:val="22"/>
          <w:szCs w:val="22"/>
          <w:lang w:val="sr-Cyrl-RS"/>
        </w:rPr>
        <w:t>тестни</w:t>
      </w:r>
      <w:proofErr w:type="spellEnd"/>
      <w:r w:rsidR="00FD3CEF" w:rsidRPr="004B4529">
        <w:rPr>
          <w:sz w:val="22"/>
          <w:szCs w:val="22"/>
          <w:lang w:val="sr-Cyrl-RS"/>
        </w:rPr>
        <w:t xml:space="preserve"> налози које ће обезбедити наручилац док је тестирање потребно радити по</w:t>
      </w:r>
      <w:r w:rsidR="00FD3CEF" w:rsidRPr="004B4529">
        <w:rPr>
          <w:sz w:val="22"/>
          <w:szCs w:val="22"/>
          <w:lang w:val="sr-Latn-RS"/>
        </w:rPr>
        <w:t xml:space="preserve"> „OWASP“</w:t>
      </w:r>
      <w:r w:rsidR="00FD3CEF" w:rsidRPr="004B4529">
        <w:rPr>
          <w:sz w:val="22"/>
          <w:szCs w:val="22"/>
          <w:lang w:val="sr-Cyrl-RS"/>
        </w:rPr>
        <w:t xml:space="preserve"> методологији</w:t>
      </w:r>
      <w:r w:rsidR="00FD3CEF" w:rsidRPr="004B4529">
        <w:rPr>
          <w:sz w:val="22"/>
          <w:szCs w:val="22"/>
          <w:lang w:val="sr-Latn-RS"/>
        </w:rPr>
        <w:t>.</w:t>
      </w:r>
    </w:p>
    <w:p w14:paraId="54361ED7" w14:textId="667899C6" w:rsidR="00656F83" w:rsidRDefault="00656F83" w:rsidP="00656F83">
      <w:pPr>
        <w:pStyle w:val="Heading2"/>
        <w:rPr>
          <w:sz w:val="22"/>
          <w:lang w:val="sr-Cyrl-RS"/>
        </w:rPr>
      </w:pPr>
      <w:bookmarkStart w:id="226" w:name="_Toc181191545"/>
      <w:r w:rsidRPr="00A9608F">
        <w:rPr>
          <w:sz w:val="22"/>
          <w:lang w:val="sr-Cyrl-RS"/>
        </w:rPr>
        <w:t>Захтеви за бројем и квалификацијама људских ресурса</w:t>
      </w:r>
      <w:bookmarkEnd w:id="226"/>
      <w:r w:rsidR="00805C14">
        <w:rPr>
          <w:sz w:val="22"/>
          <w:lang w:val="sr-Cyrl-RS"/>
        </w:rPr>
        <w:t xml:space="preserve"> </w:t>
      </w:r>
    </w:p>
    <w:p w14:paraId="3B4A11B8" w14:textId="77777777" w:rsidR="00F54F72" w:rsidRPr="004B4529" w:rsidRDefault="00F54F72" w:rsidP="00782475">
      <w:pPr>
        <w:jc w:val="both"/>
        <w:rPr>
          <w:sz w:val="22"/>
          <w:szCs w:val="22"/>
          <w:lang w:val="sr-Cyrl-RS"/>
        </w:rPr>
      </w:pPr>
      <w:r w:rsidRPr="004B4529">
        <w:rPr>
          <w:sz w:val="22"/>
          <w:szCs w:val="22"/>
          <w:lang w:val="sr-Cyrl-RS"/>
        </w:rPr>
        <w:t>Неопходно је да приликом избора добављача за безбедносно тестирање по „OWASP“ методологији, да лица која ће вршити безбедносно тестирање буду запослена у Компанији која ће пружати ову услугу.</w:t>
      </w:r>
    </w:p>
    <w:p w14:paraId="2396A41A" w14:textId="55EC8CAC" w:rsidR="00656F83" w:rsidRPr="004B4529" w:rsidRDefault="00F0514D" w:rsidP="00782475">
      <w:pPr>
        <w:spacing w:after="0"/>
        <w:jc w:val="both"/>
        <w:rPr>
          <w:color w:val="FF0000"/>
          <w:sz w:val="22"/>
          <w:szCs w:val="22"/>
          <w:lang w:val="sr-Cyrl-RS"/>
        </w:rPr>
      </w:pPr>
      <w:r w:rsidRPr="004B4529">
        <w:rPr>
          <w:noProof/>
          <w:lang w:val="sr-Latn-RS" w:eastAsia="sr-Latn-RS"/>
        </w:rPr>
        <mc:AlternateContent>
          <mc:Choice Requires="wps">
            <w:drawing>
              <wp:anchor distT="45720" distB="45720" distL="114300" distR="114300" simplePos="0" relativeHeight="251656192" behindDoc="0" locked="0" layoutInCell="1" allowOverlap="1" wp14:anchorId="2B3063E4" wp14:editId="7A74E170">
                <wp:simplePos x="0" y="0"/>
                <wp:positionH relativeFrom="column">
                  <wp:posOffset>52070</wp:posOffset>
                </wp:positionH>
                <wp:positionV relativeFrom="paragraph">
                  <wp:posOffset>447675</wp:posOffset>
                </wp:positionV>
                <wp:extent cx="3761105" cy="1195070"/>
                <wp:effectExtent l="40005" t="40005" r="37465" b="3175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1105" cy="1195070"/>
                        </a:xfrm>
                        <a:prstGeom prst="rect">
                          <a:avLst/>
                        </a:prstGeom>
                        <a:solidFill>
                          <a:srgbClr val="FFFFFF"/>
                        </a:solidFill>
                        <a:ln w="63500" cmpd="thickThin" algn="ctr">
                          <a:solidFill>
                            <a:srgbClr val="A5A5A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4A7CB28" w14:textId="77777777" w:rsidR="00636A33" w:rsidRPr="00A9608F" w:rsidRDefault="00636A33" w:rsidP="00656F83">
                            <w:pPr>
                              <w:jc w:val="both"/>
                              <w:rPr>
                                <w:b/>
                                <w:sz w:val="22"/>
                                <w:lang w:val="ru-RU"/>
                              </w:rPr>
                            </w:pPr>
                            <w:r w:rsidRPr="00A9608F">
                              <w:rPr>
                                <w:b/>
                                <w:sz w:val="22"/>
                                <w:lang w:val="sr-Cyrl-RS"/>
                              </w:rPr>
                              <w:t>Понуђач мора да достави списак ресурса, који ће бити ангажовани на реализацији пројекта, у складу са описаним потребама. Све тражене квалификације треба потврдити одговарајућим документима (сертификате, референце и сл.) која чине саставни део понуде.</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B3063E4" id="_x0000_s1027" type="#_x0000_t202" style="position:absolute;left:0;text-align:left;margin-left:4.1pt;margin-top:35.25pt;width:296.15pt;height:94.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" strokecolor="#a5a5a5" strokeweight="5pt">
                <v:stroke linestyle="thickThin"/>
                <v:shadow color="#868686"/>
                <v:textbox style="mso-fit-shape-to-text:t">
                  <w:txbxContent>
                    <w:p w14:paraId="24A7CB28" w14:textId="77777777" w:rsidR="00636A33" w:rsidRPr="00A9608F" w:rsidRDefault="00636A33" w:rsidP="00656F83">
                      <w:pPr>
                        <w:jc w:val="both"/>
                        <w:rPr>
                          <w:b/>
                          <w:sz w:val="22"/>
                          <w:lang w:val="ru-RU"/>
                        </w:rPr>
                      </w:pPr>
                      <w:r w:rsidRPr="00A9608F">
                        <w:rPr>
                          <w:b/>
                          <w:sz w:val="22"/>
                          <w:lang w:val="sr-Cyrl-RS"/>
                        </w:rPr>
                        <w:t>Понуђач мора да достави списак ресурса, који ће бити ангажовани на реализацији пројекта, у складу са описаним потребама. Све тражене квалификације треба потврдити одговарајућим документима (сертификате, референце и сл.) која чине саставни део понуде.</w:t>
                      </w:r>
                    </w:p>
                  </w:txbxContent>
                </v:textbox>
                <w10:wrap type="topAndBottom"/>
              </v:shape>
            </w:pict>
          </mc:Fallback>
        </mc:AlternateContent>
      </w:r>
      <w:r w:rsidR="00ED4C2A" w:rsidRPr="004B4529">
        <w:rPr>
          <w:sz w:val="22"/>
          <w:szCs w:val="22"/>
          <w:lang w:val="sr-Cyrl-RS"/>
        </w:rPr>
        <w:t xml:space="preserve">Обавезан број људских ресурса не сме бити мањи од </w:t>
      </w:r>
      <w:r w:rsidR="001B4EB4" w:rsidRPr="004B4529">
        <w:rPr>
          <w:sz w:val="22"/>
          <w:szCs w:val="22"/>
          <w:lang w:val="sr-Latn-RS"/>
        </w:rPr>
        <w:t>2</w:t>
      </w:r>
      <w:r w:rsidR="00D36728" w:rsidRPr="004B4529">
        <w:rPr>
          <w:sz w:val="22"/>
          <w:szCs w:val="22"/>
          <w:lang w:val="sr-Cyrl-RS"/>
        </w:rPr>
        <w:t xml:space="preserve"> </w:t>
      </w:r>
      <w:proofErr w:type="spellStart"/>
      <w:r w:rsidR="00D36728" w:rsidRPr="004B4529">
        <w:rPr>
          <w:sz w:val="22"/>
          <w:szCs w:val="22"/>
          <w:lang w:val="ru-RU"/>
        </w:rPr>
        <w:t>са</w:t>
      </w:r>
      <w:proofErr w:type="spellEnd"/>
      <w:r w:rsidR="00D36728" w:rsidRPr="004B4529">
        <w:rPr>
          <w:sz w:val="22"/>
          <w:szCs w:val="22"/>
          <w:lang w:val="ru-RU"/>
        </w:rPr>
        <w:t xml:space="preserve"> </w:t>
      </w:r>
      <w:proofErr w:type="spellStart"/>
      <w:r w:rsidR="00D36728" w:rsidRPr="004B4529">
        <w:rPr>
          <w:sz w:val="22"/>
          <w:szCs w:val="22"/>
          <w:lang w:val="ru-RU"/>
        </w:rPr>
        <w:t>минималним</w:t>
      </w:r>
      <w:proofErr w:type="spellEnd"/>
      <w:r w:rsidR="00D36728" w:rsidRPr="004B4529">
        <w:rPr>
          <w:sz w:val="22"/>
          <w:szCs w:val="22"/>
          <w:lang w:val="ru-RU"/>
        </w:rPr>
        <w:t xml:space="preserve"> </w:t>
      </w:r>
      <w:proofErr w:type="spellStart"/>
      <w:r w:rsidR="00D36728" w:rsidRPr="004B4529">
        <w:rPr>
          <w:sz w:val="22"/>
          <w:szCs w:val="22"/>
          <w:lang w:val="ru-RU"/>
        </w:rPr>
        <w:t>трогодишњим</w:t>
      </w:r>
      <w:proofErr w:type="spellEnd"/>
      <w:r w:rsidR="00D36728" w:rsidRPr="004B4529">
        <w:rPr>
          <w:sz w:val="22"/>
          <w:szCs w:val="22"/>
          <w:lang w:val="ru-RU"/>
        </w:rPr>
        <w:t xml:space="preserve"> </w:t>
      </w:r>
      <w:proofErr w:type="spellStart"/>
      <w:r w:rsidR="00D36728" w:rsidRPr="004B4529">
        <w:rPr>
          <w:sz w:val="22"/>
          <w:szCs w:val="22"/>
          <w:lang w:val="ru-RU"/>
        </w:rPr>
        <w:t>искуством</w:t>
      </w:r>
      <w:proofErr w:type="spellEnd"/>
      <w:r w:rsidR="00D36728" w:rsidRPr="004B4529">
        <w:rPr>
          <w:sz w:val="22"/>
          <w:szCs w:val="22"/>
          <w:lang w:val="ru-RU"/>
        </w:rPr>
        <w:t xml:space="preserve"> у области </w:t>
      </w:r>
      <w:r w:rsidR="00D36728" w:rsidRPr="004B4529">
        <w:rPr>
          <w:sz w:val="22"/>
          <w:szCs w:val="22"/>
          <w:lang w:val="sr-Latn-RS"/>
        </w:rPr>
        <w:t>„</w:t>
      </w:r>
      <w:proofErr w:type="spellStart"/>
      <w:r w:rsidR="00D36728" w:rsidRPr="004B4529">
        <w:rPr>
          <w:sz w:val="22"/>
          <w:szCs w:val="22"/>
          <w:lang w:val="sr-Latn-RS"/>
        </w:rPr>
        <w:t>Cyber</w:t>
      </w:r>
      <w:proofErr w:type="spellEnd"/>
      <w:r w:rsidR="00D36728" w:rsidRPr="004B4529">
        <w:rPr>
          <w:sz w:val="22"/>
          <w:szCs w:val="22"/>
          <w:lang w:val="sr-Latn-RS"/>
        </w:rPr>
        <w:t xml:space="preserve"> </w:t>
      </w:r>
      <w:proofErr w:type="spellStart"/>
      <w:r w:rsidR="00D36728" w:rsidRPr="004B4529">
        <w:rPr>
          <w:sz w:val="22"/>
          <w:szCs w:val="22"/>
          <w:lang w:val="sr-Latn-RS"/>
        </w:rPr>
        <w:t>security</w:t>
      </w:r>
      <w:proofErr w:type="spellEnd"/>
      <w:r w:rsidR="00D36728" w:rsidRPr="004B4529">
        <w:rPr>
          <w:sz w:val="22"/>
          <w:szCs w:val="22"/>
          <w:lang w:val="sr-Latn-RS"/>
        </w:rPr>
        <w:t xml:space="preserve">“ – </w:t>
      </w:r>
      <w:r w:rsidR="00D36728" w:rsidRPr="004B4529">
        <w:rPr>
          <w:sz w:val="22"/>
          <w:szCs w:val="22"/>
          <w:lang w:val="sr-Cyrl-RS"/>
        </w:rPr>
        <w:t>безбедносног тестирања.  Осим броја људских ресурса и искуства потребно је доставити биографије</w:t>
      </w:r>
      <w:r w:rsidR="00D96DCA">
        <w:rPr>
          <w:sz w:val="22"/>
          <w:szCs w:val="22"/>
          <w:lang w:val="sr-Cyrl-RS"/>
        </w:rPr>
        <w:t xml:space="preserve"> са обавезним подацима: Име, Презиме, Година и Место рођења и Место пребивалишта</w:t>
      </w:r>
      <w:r w:rsidR="00D36728" w:rsidRPr="004B4529">
        <w:rPr>
          <w:sz w:val="22"/>
          <w:szCs w:val="22"/>
          <w:lang w:val="sr-Cyrl-RS"/>
        </w:rPr>
        <w:t xml:space="preserve"> (обавезан 7. степен стручне спреме из области информационих технологија </w:t>
      </w:r>
      <w:r w:rsidR="00D36728" w:rsidRPr="004B4529">
        <w:rPr>
          <w:sz w:val="22"/>
          <w:szCs w:val="22"/>
          <w:lang w:val="sr-Cyrl-RS"/>
        </w:rPr>
        <w:lastRenderedPageBreak/>
        <w:t xml:space="preserve">као и  </w:t>
      </w:r>
      <w:r w:rsidR="00F648BD" w:rsidRPr="004B4529">
        <w:rPr>
          <w:sz w:val="22"/>
          <w:szCs w:val="22"/>
          <w:lang w:val="sr-Cyrl-RS"/>
        </w:rPr>
        <w:t xml:space="preserve">неке од наведених </w:t>
      </w:r>
      <w:r w:rsidR="00D36728" w:rsidRPr="004B4529">
        <w:rPr>
          <w:sz w:val="22"/>
          <w:szCs w:val="22"/>
          <w:lang w:val="sr-Cyrl-RS"/>
        </w:rPr>
        <w:t>сертификат</w:t>
      </w:r>
      <w:r w:rsidR="00F648BD" w:rsidRPr="004B4529">
        <w:rPr>
          <w:sz w:val="22"/>
          <w:szCs w:val="22"/>
          <w:lang w:val="sr-Cyrl-RS"/>
        </w:rPr>
        <w:t xml:space="preserve">а: OSCP, CEH, GPEN, GWART, GXPN, SANS GIAC </w:t>
      </w:r>
      <w:proofErr w:type="spellStart"/>
      <w:r w:rsidR="00F648BD" w:rsidRPr="004B4529">
        <w:rPr>
          <w:sz w:val="22"/>
          <w:szCs w:val="22"/>
          <w:lang w:val="sr-Cyrl-RS"/>
        </w:rPr>
        <w:t>Certified</w:t>
      </w:r>
      <w:proofErr w:type="spellEnd"/>
      <w:r w:rsidR="00F648BD" w:rsidRPr="004B4529">
        <w:rPr>
          <w:sz w:val="22"/>
          <w:szCs w:val="22"/>
          <w:lang w:val="sr-Cyrl-RS"/>
        </w:rPr>
        <w:t xml:space="preserve"> </w:t>
      </w:r>
      <w:proofErr w:type="spellStart"/>
      <w:r w:rsidR="00F648BD" w:rsidRPr="004B4529">
        <w:rPr>
          <w:sz w:val="22"/>
          <w:szCs w:val="22"/>
          <w:lang w:val="sr-Cyrl-RS"/>
        </w:rPr>
        <w:t>Penetration</w:t>
      </w:r>
      <w:proofErr w:type="spellEnd"/>
      <w:r w:rsidR="00F648BD" w:rsidRPr="004B4529">
        <w:rPr>
          <w:sz w:val="22"/>
          <w:szCs w:val="22"/>
          <w:lang w:val="sr-Cyrl-RS"/>
        </w:rPr>
        <w:t xml:space="preserve"> </w:t>
      </w:r>
      <w:proofErr w:type="spellStart"/>
      <w:r w:rsidR="00F648BD" w:rsidRPr="004B4529">
        <w:rPr>
          <w:sz w:val="22"/>
          <w:szCs w:val="22"/>
          <w:lang w:val="sr-Cyrl-RS"/>
        </w:rPr>
        <w:t>Tester</w:t>
      </w:r>
      <w:proofErr w:type="spellEnd"/>
      <w:r w:rsidR="00A22011" w:rsidRPr="004B4529">
        <w:rPr>
          <w:color w:val="FF0000"/>
          <w:sz w:val="22"/>
          <w:szCs w:val="22"/>
          <w:lang w:val="sr-Latn-RS"/>
        </w:rPr>
        <w:t xml:space="preserve"> </w:t>
      </w:r>
      <w:r w:rsidR="00A22011" w:rsidRPr="00027FD1">
        <w:rPr>
          <w:sz w:val="22"/>
          <w:szCs w:val="22"/>
          <w:lang w:val="sr-Cyrl-RS"/>
        </w:rPr>
        <w:t>и ово ће бити елиминациони критеријум</w:t>
      </w:r>
      <w:r w:rsidR="00A22011" w:rsidRPr="00027FD1">
        <w:rPr>
          <w:color w:val="FF0000"/>
          <w:sz w:val="22"/>
          <w:szCs w:val="22"/>
          <w:lang w:val="sr-Cyrl-RS"/>
        </w:rPr>
        <w:t>.</w:t>
      </w:r>
    </w:p>
    <w:p w14:paraId="61A2AA97" w14:textId="6317E48F" w:rsidR="00252EDC" w:rsidRPr="00027FD1" w:rsidRDefault="005A12DF" w:rsidP="00782475">
      <w:pPr>
        <w:spacing w:after="0"/>
        <w:jc w:val="both"/>
        <w:rPr>
          <w:sz w:val="22"/>
          <w:szCs w:val="22"/>
          <w:lang w:val="sr-Cyrl-RS"/>
        </w:rPr>
      </w:pPr>
      <w:r>
        <w:rPr>
          <w:sz w:val="22"/>
          <w:szCs w:val="22"/>
          <w:lang w:val="sr-Cyrl-RS"/>
        </w:rPr>
        <w:t xml:space="preserve">Према интерним компанијским процедурама, </w:t>
      </w:r>
      <w:r w:rsidR="00F93826" w:rsidRPr="00027FD1">
        <w:rPr>
          <w:sz w:val="22"/>
          <w:szCs w:val="22"/>
          <w:lang w:val="sr-Cyrl-RS"/>
        </w:rPr>
        <w:t>Функција за корпоративну заштиту ће дати званичан став кроз процедуру набавке о избору добављача за наведену услугу безбедносног тестирања што ће се сматрати елиминационим критеријумом.</w:t>
      </w:r>
    </w:p>
    <w:p w14:paraId="2CDA470C" w14:textId="77777777" w:rsidR="00252EDC" w:rsidRDefault="00252EDC" w:rsidP="00656F83">
      <w:pPr>
        <w:spacing w:after="0"/>
        <w:jc w:val="both"/>
        <w:rPr>
          <w:i/>
          <w:color w:val="FF0000"/>
          <w:sz w:val="22"/>
          <w:szCs w:val="22"/>
          <w:lang w:val="sr-Cyrl-RS"/>
        </w:rPr>
      </w:pPr>
    </w:p>
    <w:p w14:paraId="0D470D91" w14:textId="033E937B" w:rsidR="00322921" w:rsidRDefault="00322921" w:rsidP="00656F83">
      <w:pPr>
        <w:spacing w:after="0"/>
        <w:jc w:val="both"/>
        <w:rPr>
          <w:i/>
          <w:color w:val="FF0000"/>
          <w:sz w:val="22"/>
          <w:szCs w:val="22"/>
          <w:lang w:val="sr-Cyrl-RS"/>
        </w:rPr>
      </w:pPr>
    </w:p>
    <w:p w14:paraId="65222E45" w14:textId="56F0634F" w:rsidR="00575AA3" w:rsidRDefault="00575AA3" w:rsidP="00656F83">
      <w:pPr>
        <w:pStyle w:val="Heading2"/>
        <w:rPr>
          <w:sz w:val="22"/>
          <w:lang w:val="sr-Cyrl-RS"/>
        </w:rPr>
      </w:pPr>
      <w:bookmarkStart w:id="227" w:name="_Toc181191546"/>
      <w:r w:rsidRPr="00A9608F">
        <w:rPr>
          <w:sz w:val="22"/>
          <w:lang w:val="sr-Cyrl-RS"/>
        </w:rPr>
        <w:t>Динамички план пројекта</w:t>
      </w:r>
      <w:bookmarkEnd w:id="227"/>
      <w:r w:rsidRPr="00A9608F">
        <w:rPr>
          <w:sz w:val="22"/>
          <w:lang w:val="sr-Cyrl-RS"/>
        </w:rPr>
        <w:t xml:space="preserve"> </w:t>
      </w:r>
    </w:p>
    <w:p w14:paraId="5F1EB985" w14:textId="74397533" w:rsidR="002433B0" w:rsidRPr="002433B0" w:rsidRDefault="002433B0" w:rsidP="002433B0">
      <w:pPr>
        <w:rPr>
          <w:lang w:val="sr-Cyrl-RS"/>
        </w:rPr>
      </w:pPr>
      <w:r>
        <w:rPr>
          <w:lang w:val="sr-Latn-RS"/>
        </w:rPr>
        <w:t>-</w:t>
      </w:r>
      <w:r w:rsidRPr="002433B0">
        <w:rPr>
          <w:b/>
          <w:lang w:val="sr-Cyrl-RS"/>
        </w:rPr>
        <w:t xml:space="preserve">Уговор се закључује на </w:t>
      </w:r>
      <w:r w:rsidR="00D81239">
        <w:rPr>
          <w:b/>
          <w:lang w:val="sr-Latn-RS"/>
        </w:rPr>
        <w:t>2</w:t>
      </w:r>
      <w:r w:rsidRPr="002433B0">
        <w:rPr>
          <w:b/>
          <w:lang w:val="sr-Cyrl-RS"/>
        </w:rPr>
        <w:t>. године.</w:t>
      </w:r>
    </w:p>
    <w:p w14:paraId="6B55E913" w14:textId="77777777" w:rsidR="00575AA3" w:rsidRPr="004B4529" w:rsidRDefault="0009189B" w:rsidP="00575AA3">
      <w:pPr>
        <w:jc w:val="both"/>
        <w:rPr>
          <w:sz w:val="22"/>
          <w:szCs w:val="22"/>
          <w:lang w:val="sr-Cyrl-RS"/>
        </w:rPr>
      </w:pPr>
      <w:r w:rsidRPr="004B4529">
        <w:rPr>
          <w:sz w:val="22"/>
          <w:szCs w:val="22"/>
          <w:lang w:val="sr-Cyrl-RS"/>
        </w:rPr>
        <w:t xml:space="preserve">Реализација тестирања се мора одвијати по следећој динамици: </w:t>
      </w:r>
    </w:p>
    <w:p w14:paraId="59DB8034" w14:textId="77777777" w:rsidR="0009189B" w:rsidRPr="004B4529" w:rsidRDefault="0009189B" w:rsidP="00575AA3">
      <w:pPr>
        <w:jc w:val="both"/>
        <w:rPr>
          <w:sz w:val="22"/>
          <w:szCs w:val="22"/>
          <w:lang w:val="sr-Cyrl-RS"/>
        </w:rPr>
      </w:pPr>
      <w:r w:rsidRPr="004B4529">
        <w:rPr>
          <w:sz w:val="22"/>
          <w:szCs w:val="22"/>
          <w:lang w:val="sr-Cyrl-RS"/>
        </w:rPr>
        <w:t xml:space="preserve">-Прво тестирање се мора обавити у року од 12 радних дана од датума </w:t>
      </w:r>
      <w:proofErr w:type="spellStart"/>
      <w:r w:rsidRPr="004B4529">
        <w:rPr>
          <w:sz w:val="22"/>
          <w:szCs w:val="22"/>
          <w:lang w:val="sr-Cyrl-RS"/>
        </w:rPr>
        <w:t>доспешћа</w:t>
      </w:r>
      <w:proofErr w:type="spellEnd"/>
      <w:r w:rsidRPr="004B4529">
        <w:rPr>
          <w:sz w:val="22"/>
          <w:szCs w:val="22"/>
          <w:lang w:val="sr-Cyrl-RS"/>
        </w:rPr>
        <w:t xml:space="preserve"> захтева.</w:t>
      </w:r>
    </w:p>
    <w:p w14:paraId="54D21FEF" w14:textId="77777777" w:rsidR="0009189B" w:rsidRPr="004B4529" w:rsidRDefault="0009189B" w:rsidP="00575AA3">
      <w:pPr>
        <w:jc w:val="both"/>
        <w:rPr>
          <w:sz w:val="22"/>
          <w:szCs w:val="22"/>
          <w:lang w:val="sr-Cyrl-RS"/>
        </w:rPr>
      </w:pPr>
      <w:r w:rsidRPr="004B4529">
        <w:rPr>
          <w:sz w:val="22"/>
          <w:szCs w:val="22"/>
          <w:lang w:val="sr-Cyrl-RS"/>
        </w:rPr>
        <w:t xml:space="preserve">-Друго </w:t>
      </w:r>
      <w:proofErr w:type="spellStart"/>
      <w:r w:rsidRPr="004B4529">
        <w:rPr>
          <w:sz w:val="22"/>
          <w:szCs w:val="22"/>
          <w:lang w:val="sr-Cyrl-RS"/>
        </w:rPr>
        <w:t>тестрање</w:t>
      </w:r>
      <w:proofErr w:type="spellEnd"/>
      <w:r w:rsidRPr="004B4529">
        <w:rPr>
          <w:sz w:val="22"/>
          <w:szCs w:val="22"/>
          <w:lang w:val="sr-Cyrl-RS"/>
        </w:rPr>
        <w:t xml:space="preserve"> – </w:t>
      </w:r>
      <w:proofErr w:type="spellStart"/>
      <w:r w:rsidRPr="004B4529">
        <w:rPr>
          <w:sz w:val="22"/>
          <w:szCs w:val="22"/>
          <w:lang w:val="sr-Cyrl-RS"/>
        </w:rPr>
        <w:t>ре</w:t>
      </w:r>
      <w:proofErr w:type="spellEnd"/>
      <w:r w:rsidRPr="004B4529">
        <w:rPr>
          <w:sz w:val="22"/>
          <w:szCs w:val="22"/>
          <w:lang w:val="sr-Cyrl-RS"/>
        </w:rPr>
        <w:t xml:space="preserve"> </w:t>
      </w:r>
      <w:proofErr w:type="spellStart"/>
      <w:r w:rsidRPr="004B4529">
        <w:rPr>
          <w:sz w:val="22"/>
          <w:szCs w:val="22"/>
          <w:lang w:val="sr-Cyrl-RS"/>
        </w:rPr>
        <w:t>тестрање</w:t>
      </w:r>
      <w:proofErr w:type="spellEnd"/>
      <w:r w:rsidRPr="004B4529">
        <w:rPr>
          <w:sz w:val="22"/>
          <w:szCs w:val="22"/>
          <w:lang w:val="sr-Cyrl-RS"/>
        </w:rPr>
        <w:t xml:space="preserve">  се мора обавити у року од 7 радних дана од датума </w:t>
      </w:r>
      <w:proofErr w:type="spellStart"/>
      <w:r w:rsidRPr="004B4529">
        <w:rPr>
          <w:sz w:val="22"/>
          <w:szCs w:val="22"/>
          <w:lang w:val="sr-Cyrl-RS"/>
        </w:rPr>
        <w:t>доспешћа</w:t>
      </w:r>
      <w:proofErr w:type="spellEnd"/>
      <w:r w:rsidRPr="004B4529">
        <w:rPr>
          <w:sz w:val="22"/>
          <w:szCs w:val="22"/>
          <w:lang w:val="sr-Cyrl-RS"/>
        </w:rPr>
        <w:t xml:space="preserve"> захтева.</w:t>
      </w:r>
    </w:p>
    <w:p w14:paraId="1C1FF3E3" w14:textId="085A530D" w:rsidR="0009189B" w:rsidRDefault="0009189B" w:rsidP="00575AA3">
      <w:pPr>
        <w:jc w:val="both"/>
        <w:rPr>
          <w:sz w:val="22"/>
          <w:szCs w:val="22"/>
          <w:lang w:val="sr-Latn-RS"/>
        </w:rPr>
      </w:pPr>
      <w:r w:rsidRPr="004B4529">
        <w:rPr>
          <w:sz w:val="22"/>
          <w:szCs w:val="22"/>
          <w:lang w:val="sr-Cyrl-RS"/>
        </w:rPr>
        <w:t xml:space="preserve">-Сваки наредни </w:t>
      </w:r>
      <w:proofErr w:type="spellStart"/>
      <w:r w:rsidRPr="004B4529">
        <w:rPr>
          <w:sz w:val="22"/>
          <w:szCs w:val="22"/>
          <w:lang w:val="sr-Cyrl-RS"/>
        </w:rPr>
        <w:t>ретест</w:t>
      </w:r>
      <w:proofErr w:type="spellEnd"/>
      <w:r w:rsidRPr="004B4529">
        <w:rPr>
          <w:sz w:val="22"/>
          <w:szCs w:val="22"/>
          <w:lang w:val="sr-Cyrl-RS"/>
        </w:rPr>
        <w:t xml:space="preserve"> се мора обавити у року од 5 радних дана од датума </w:t>
      </w:r>
      <w:proofErr w:type="spellStart"/>
      <w:r w:rsidRPr="004B4529">
        <w:rPr>
          <w:sz w:val="22"/>
          <w:szCs w:val="22"/>
          <w:lang w:val="sr-Cyrl-RS"/>
        </w:rPr>
        <w:t>доспешћа</w:t>
      </w:r>
      <w:proofErr w:type="spellEnd"/>
      <w:r w:rsidRPr="004B4529">
        <w:rPr>
          <w:sz w:val="22"/>
          <w:szCs w:val="22"/>
          <w:lang w:val="sr-Cyrl-RS"/>
        </w:rPr>
        <w:t xml:space="preserve"> захтева.</w:t>
      </w:r>
    </w:p>
    <w:p w14:paraId="0C30D48B" w14:textId="77777777" w:rsidR="00636A33" w:rsidRPr="00636A33" w:rsidRDefault="00636A33" w:rsidP="00575AA3">
      <w:pPr>
        <w:jc w:val="both"/>
        <w:rPr>
          <w:sz w:val="22"/>
          <w:szCs w:val="22"/>
          <w:lang w:val="sr-Latn-RS"/>
        </w:rPr>
      </w:pPr>
    </w:p>
    <w:p w14:paraId="6206FE46" w14:textId="35DB10FF" w:rsidR="00DB3F6A" w:rsidRDefault="00F0514D" w:rsidP="00575AA3">
      <w:pPr>
        <w:jc w:val="both"/>
        <w:rPr>
          <w:i/>
          <w:lang w:val="sr-Cyrl-RS"/>
        </w:rPr>
      </w:pPr>
      <w:r w:rsidRPr="003C515B">
        <w:rPr>
          <w:i/>
          <w:noProof/>
          <w:lang w:val="sr-Latn-RS" w:eastAsia="sr-Latn-RS"/>
        </w:rPr>
        <mc:AlternateContent>
          <mc:Choice Requires="wps">
            <w:drawing>
              <wp:inline distT="0" distB="0" distL="0" distR="0" wp14:anchorId="70F98E0E" wp14:editId="7E4B3933">
                <wp:extent cx="6797040" cy="6012180"/>
                <wp:effectExtent l="19050" t="19050" r="41910" b="457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7040" cy="6012180"/>
                        </a:xfrm>
                        <a:prstGeom prst="rect">
                          <a:avLst/>
                        </a:prstGeom>
                        <a:solidFill>
                          <a:srgbClr val="FFFFFF"/>
                        </a:solidFill>
                        <a:ln w="63500" cmpd="thickThin" algn="ctr">
                          <a:solidFill>
                            <a:srgbClr val="A5A5A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AB2154C" w14:textId="1C11E5FC" w:rsidR="00636A33" w:rsidRDefault="00636A33" w:rsidP="00DB3F6A">
                            <w:pPr>
                              <w:jc w:val="both"/>
                              <w:rPr>
                                <w:b/>
                                <w:sz w:val="22"/>
                                <w:lang w:val="ru-RU"/>
                              </w:rPr>
                            </w:pPr>
                            <w:r w:rsidRPr="00A9608F">
                              <w:rPr>
                                <w:b/>
                                <w:sz w:val="22"/>
                                <w:lang w:val="sr-Cyrl-RS"/>
                              </w:rPr>
                              <w:t xml:space="preserve">Понуђач </w:t>
                            </w:r>
                            <w:r>
                              <w:rPr>
                                <w:b/>
                                <w:sz w:val="22"/>
                                <w:lang w:val="sr-Cyrl-RS"/>
                              </w:rPr>
                              <w:t xml:space="preserve">је у обавези </w:t>
                            </w:r>
                            <w:r w:rsidRPr="00A9608F">
                              <w:rPr>
                                <w:b/>
                                <w:sz w:val="22"/>
                                <w:lang w:val="sr-Cyrl-RS"/>
                              </w:rPr>
                              <w:t>да достави предлог динамичког плана реализације</w:t>
                            </w:r>
                            <w:r>
                              <w:rPr>
                                <w:b/>
                                <w:sz w:val="22"/>
                                <w:lang w:val="sr-Latn-RS"/>
                              </w:rPr>
                              <w:t xml:space="preserve"> </w:t>
                            </w:r>
                            <w:r>
                              <w:rPr>
                                <w:b/>
                                <w:sz w:val="22"/>
                                <w:lang w:val="sr-Cyrl-RS"/>
                              </w:rPr>
                              <w:t>тестирања</w:t>
                            </w:r>
                            <w:r w:rsidRPr="00A9608F">
                              <w:rPr>
                                <w:b/>
                                <w:sz w:val="22"/>
                                <w:lang w:val="sr-Cyrl-RS"/>
                              </w:rPr>
                              <w:t>, у складу са описаним пројектним фазама и трајањем истих. План треба допунити са релевантним информацијама у вези испорука по фазама, коришћењу људских ресурса и одговорностима за испоруку</w:t>
                            </w:r>
                            <w:r w:rsidRPr="00B40747">
                              <w:rPr>
                                <w:b/>
                                <w:sz w:val="22"/>
                                <w:lang w:val="ru-RU"/>
                              </w:rPr>
                              <w:t xml:space="preserve"> </w:t>
                            </w:r>
                            <w:r>
                              <w:rPr>
                                <w:b/>
                                <w:sz w:val="22"/>
                                <w:lang w:val="ru-RU"/>
                              </w:rPr>
                              <w:t xml:space="preserve">као и ценовне моделе: </w:t>
                            </w:r>
                          </w:p>
                          <w:p w14:paraId="75B0AE04" w14:textId="58A0EDE1" w:rsidR="00636A33" w:rsidRPr="00DD7EA5" w:rsidRDefault="00636A33" w:rsidP="00DB3F6A">
                            <w:pPr>
                              <w:jc w:val="both"/>
                              <w:rPr>
                                <w:b/>
                                <w:sz w:val="22"/>
                                <w:lang w:val="sr-Cyrl-RS"/>
                              </w:rPr>
                            </w:pPr>
                            <w:r>
                              <w:rPr>
                                <w:b/>
                                <w:sz w:val="22"/>
                                <w:lang w:val="ru-RU"/>
                              </w:rPr>
                              <w:t xml:space="preserve">1. Цену за појединачно тестирање апликативних решења (мобилна и веб аликација и веб апи) за сваку од предложених фаза према </w:t>
                            </w:r>
                            <w:r>
                              <w:rPr>
                                <w:b/>
                                <w:sz w:val="22"/>
                                <w:lang w:val="sr-Latn-RS"/>
                              </w:rPr>
                              <w:t>„OWASP“</w:t>
                            </w:r>
                            <w:r>
                              <w:rPr>
                                <w:b/>
                                <w:sz w:val="22"/>
                                <w:lang w:val="sr-Cyrl-RS"/>
                              </w:rPr>
                              <w:t xml:space="preserve"> методологији.</w:t>
                            </w:r>
                          </w:p>
                          <w:p w14:paraId="31D354E8" w14:textId="0BA2E641" w:rsidR="00636A33" w:rsidRDefault="00636A33" w:rsidP="00DB3F6A">
                            <w:pPr>
                              <w:jc w:val="both"/>
                              <w:rPr>
                                <w:b/>
                                <w:sz w:val="22"/>
                                <w:lang w:val="ru-RU"/>
                              </w:rPr>
                            </w:pPr>
                          </w:p>
                          <w:p w14:paraId="036808FC" w14:textId="492D55F5" w:rsidR="00636A33" w:rsidRDefault="00636A33" w:rsidP="00DB3F6A">
                            <w:pPr>
                              <w:jc w:val="both"/>
                              <w:rPr>
                                <w:b/>
                                <w:sz w:val="22"/>
                                <w:lang w:val="ru-RU"/>
                              </w:rPr>
                            </w:pPr>
                          </w:p>
                          <w:tbl>
                            <w:tblPr>
                              <w:tblStyle w:val="TableGrid"/>
                              <w:tblW w:w="0" w:type="auto"/>
                              <w:tblLook w:val="04A0" w:firstRow="1" w:lastRow="0" w:firstColumn="1" w:lastColumn="0" w:noHBand="0" w:noVBand="1"/>
                            </w:tblPr>
                            <w:tblGrid>
                              <w:gridCol w:w="1432"/>
                              <w:gridCol w:w="625"/>
                              <w:gridCol w:w="563"/>
                              <w:gridCol w:w="608"/>
                              <w:gridCol w:w="625"/>
                              <w:gridCol w:w="36"/>
                              <w:gridCol w:w="527"/>
                              <w:gridCol w:w="36"/>
                              <w:gridCol w:w="608"/>
                              <w:gridCol w:w="625"/>
                              <w:gridCol w:w="563"/>
                              <w:gridCol w:w="608"/>
                              <w:gridCol w:w="625"/>
                              <w:gridCol w:w="563"/>
                              <w:gridCol w:w="608"/>
                              <w:gridCol w:w="625"/>
                              <w:gridCol w:w="563"/>
                              <w:gridCol w:w="608"/>
                            </w:tblGrid>
                            <w:tr w:rsidR="00A435CD" w14:paraId="05A739D9" w14:textId="77777777" w:rsidTr="00A435CD">
                              <w:tc>
                                <w:tcPr>
                                  <w:tcW w:w="1627" w:type="dxa"/>
                                </w:tcPr>
                                <w:p w14:paraId="63249F1E" w14:textId="77777777" w:rsidR="00636A33" w:rsidRDefault="00636A33" w:rsidP="00636A33">
                                  <w:pPr>
                                    <w:jc w:val="both"/>
                                    <w:rPr>
                                      <w:b/>
                                      <w:sz w:val="22"/>
                                    </w:rPr>
                                  </w:pPr>
                                </w:p>
                              </w:tc>
                              <w:tc>
                                <w:tcPr>
                                  <w:tcW w:w="1645" w:type="dxa"/>
                                  <w:gridSpan w:val="3"/>
                                </w:tcPr>
                                <w:p w14:paraId="0EF93178" w14:textId="48E9B643" w:rsidR="00636A33" w:rsidRDefault="00636A33" w:rsidP="00636A33">
                                  <w:pPr>
                                    <w:jc w:val="both"/>
                                    <w:rPr>
                                      <w:b/>
                                      <w:sz w:val="22"/>
                                    </w:rPr>
                                  </w:pPr>
                                  <w:proofErr w:type="spellStart"/>
                                  <w:r w:rsidRPr="00636A33">
                                    <w:rPr>
                                      <w:b/>
                                      <w:sz w:val="16"/>
                                      <w:szCs w:val="16"/>
                                    </w:rPr>
                                    <w:t>Мобилна</w:t>
                                  </w:r>
                                  <w:proofErr w:type="spellEnd"/>
                                  <w:r w:rsidRPr="00636A33">
                                    <w:rPr>
                                      <w:b/>
                                      <w:sz w:val="16"/>
                                      <w:szCs w:val="16"/>
                                    </w:rPr>
                                    <w:t xml:space="preserve"> </w:t>
                                  </w:r>
                                  <w:proofErr w:type="spellStart"/>
                                  <w:r w:rsidRPr="00636A33">
                                    <w:rPr>
                                      <w:b/>
                                      <w:sz w:val="16"/>
                                      <w:szCs w:val="16"/>
                                    </w:rPr>
                                    <w:t>апликација</w:t>
                                  </w:r>
                                  <w:proofErr w:type="spellEnd"/>
                                  <w:r w:rsidRPr="00636A33">
                                    <w:rPr>
                                      <w:b/>
                                      <w:sz w:val="16"/>
                                      <w:szCs w:val="16"/>
                                    </w:rPr>
                                    <w:t xml:space="preserve"> - цена</w:t>
                                  </w:r>
                                </w:p>
                              </w:tc>
                              <w:tc>
                                <w:tcPr>
                                  <w:tcW w:w="1707" w:type="dxa"/>
                                  <w:gridSpan w:val="5"/>
                                </w:tcPr>
                                <w:p w14:paraId="08EB8DD5" w14:textId="187DD505" w:rsidR="00636A33" w:rsidRDefault="00636A33" w:rsidP="00636A33">
                                  <w:pPr>
                                    <w:jc w:val="both"/>
                                    <w:rPr>
                                      <w:b/>
                                      <w:sz w:val="22"/>
                                    </w:rPr>
                                  </w:pPr>
                                  <w:r w:rsidRPr="00636A33">
                                    <w:rPr>
                                      <w:b/>
                                      <w:sz w:val="16"/>
                                      <w:szCs w:val="16"/>
                                    </w:rPr>
                                    <w:t xml:space="preserve">Веб </w:t>
                                  </w:r>
                                  <w:proofErr w:type="spellStart"/>
                                  <w:r w:rsidRPr="00636A33">
                                    <w:rPr>
                                      <w:b/>
                                      <w:sz w:val="16"/>
                                      <w:szCs w:val="16"/>
                                    </w:rPr>
                                    <w:t>апликација</w:t>
                                  </w:r>
                                  <w:proofErr w:type="spellEnd"/>
                                  <w:r w:rsidRPr="00636A33">
                                    <w:rPr>
                                      <w:b/>
                                      <w:sz w:val="16"/>
                                      <w:szCs w:val="16"/>
                                    </w:rPr>
                                    <w:t xml:space="preserve"> - цена</w:t>
                                  </w:r>
                                </w:p>
                              </w:tc>
                              <w:tc>
                                <w:tcPr>
                                  <w:tcW w:w="1639" w:type="dxa"/>
                                  <w:gridSpan w:val="3"/>
                                </w:tcPr>
                                <w:p w14:paraId="4FACD18F" w14:textId="6990319D" w:rsidR="00636A33" w:rsidRDefault="00636A33" w:rsidP="00636A33">
                                  <w:pPr>
                                    <w:jc w:val="both"/>
                                    <w:rPr>
                                      <w:b/>
                                      <w:sz w:val="22"/>
                                    </w:rPr>
                                  </w:pPr>
                                  <w:r w:rsidRPr="00636A33">
                                    <w:rPr>
                                      <w:b/>
                                      <w:sz w:val="16"/>
                                      <w:szCs w:val="16"/>
                                    </w:rPr>
                                    <w:t xml:space="preserve">Веб </w:t>
                                  </w:r>
                                  <w:proofErr w:type="spellStart"/>
                                  <w:r w:rsidRPr="00636A33">
                                    <w:rPr>
                                      <w:b/>
                                      <w:sz w:val="16"/>
                                      <w:szCs w:val="16"/>
                                    </w:rPr>
                                    <w:t>апи</w:t>
                                  </w:r>
                                  <w:proofErr w:type="spellEnd"/>
                                  <w:r w:rsidRPr="00636A33">
                                    <w:rPr>
                                      <w:b/>
                                      <w:sz w:val="16"/>
                                      <w:szCs w:val="16"/>
                                    </w:rPr>
                                    <w:t xml:space="preserve"> - цена</w:t>
                                  </w:r>
                                </w:p>
                              </w:tc>
                              <w:tc>
                                <w:tcPr>
                                  <w:tcW w:w="1642" w:type="dxa"/>
                                  <w:gridSpan w:val="3"/>
                                </w:tcPr>
                                <w:p w14:paraId="33F04918" w14:textId="24892414" w:rsidR="00636A33" w:rsidRPr="00636A33" w:rsidRDefault="00636A33" w:rsidP="00636A33">
                                  <w:pPr>
                                    <w:jc w:val="both"/>
                                    <w:rPr>
                                      <w:b/>
                                      <w:sz w:val="22"/>
                                      <w:lang w:val="sr-Latn-RS"/>
                                    </w:rPr>
                                  </w:pPr>
                                  <w:r w:rsidRPr="00636A33">
                                    <w:rPr>
                                      <w:b/>
                                      <w:sz w:val="16"/>
                                      <w:szCs w:val="16"/>
                                    </w:rPr>
                                    <w:t>„LLM“</w:t>
                                  </w:r>
                                  <w:r>
                                    <w:rPr>
                                      <w:b/>
                                      <w:sz w:val="16"/>
                                      <w:szCs w:val="16"/>
                                      <w:lang w:val="sr-Latn-RS"/>
                                    </w:rPr>
                                    <w:t xml:space="preserve"> - </w:t>
                                  </w:r>
                                  <w:r>
                                    <w:rPr>
                                      <w:b/>
                                      <w:sz w:val="16"/>
                                      <w:szCs w:val="16"/>
                                      <w:lang w:val="sr-Cyrl-RS"/>
                                    </w:rPr>
                                    <w:t>цена</w:t>
                                  </w:r>
                                </w:p>
                              </w:tc>
                              <w:tc>
                                <w:tcPr>
                                  <w:tcW w:w="1675" w:type="dxa"/>
                                  <w:gridSpan w:val="3"/>
                                </w:tcPr>
                                <w:p w14:paraId="2430F802" w14:textId="5F9AF92C" w:rsidR="00636A33" w:rsidRPr="00636A33" w:rsidRDefault="00636A33" w:rsidP="00636A33">
                                  <w:pPr>
                                    <w:jc w:val="both"/>
                                    <w:rPr>
                                      <w:b/>
                                      <w:sz w:val="22"/>
                                      <w:lang w:val="sr-Cyrl-RS"/>
                                    </w:rPr>
                                  </w:pPr>
                                  <w:r w:rsidRPr="00636A33">
                                    <w:rPr>
                                      <w:b/>
                                      <w:sz w:val="16"/>
                                      <w:szCs w:val="16"/>
                                      <w:lang w:val="sr-Cyrl-RS"/>
                                    </w:rPr>
                                    <w:t>„</w:t>
                                  </w:r>
                                  <w:proofErr w:type="spellStart"/>
                                  <w:r w:rsidRPr="00636A33">
                                    <w:rPr>
                                      <w:b/>
                                      <w:sz w:val="16"/>
                                      <w:szCs w:val="16"/>
                                      <w:lang w:val="sr-Cyrl-RS"/>
                                    </w:rPr>
                                    <w:t>Agentic</w:t>
                                  </w:r>
                                  <w:proofErr w:type="spellEnd"/>
                                  <w:r w:rsidRPr="00636A33">
                                    <w:rPr>
                                      <w:b/>
                                      <w:sz w:val="16"/>
                                      <w:szCs w:val="16"/>
                                      <w:lang w:val="sr-Cyrl-RS"/>
                                    </w:rPr>
                                    <w:t xml:space="preserve"> </w:t>
                                  </w:r>
                                  <w:proofErr w:type="spellStart"/>
                                  <w:r w:rsidRPr="00636A33">
                                    <w:rPr>
                                      <w:b/>
                                      <w:sz w:val="16"/>
                                      <w:szCs w:val="16"/>
                                      <w:lang w:val="sr-Cyrl-RS"/>
                                    </w:rPr>
                                    <w:t>application</w:t>
                                  </w:r>
                                  <w:proofErr w:type="spellEnd"/>
                                  <w:r w:rsidRPr="00636A33">
                                    <w:rPr>
                                      <w:b/>
                                      <w:sz w:val="16"/>
                                      <w:szCs w:val="16"/>
                                      <w:lang w:val="sr-Cyrl-RS"/>
                                    </w:rPr>
                                    <w:t>“ - цена</w:t>
                                  </w:r>
                                </w:p>
                              </w:tc>
                            </w:tr>
                            <w:tr w:rsidR="00A435CD" w14:paraId="02DD2EE3" w14:textId="77777777" w:rsidTr="00A435CD">
                              <w:tc>
                                <w:tcPr>
                                  <w:tcW w:w="1627" w:type="dxa"/>
                                </w:tcPr>
                                <w:p w14:paraId="7B62FA7E" w14:textId="31CF63CC" w:rsidR="00A435CD" w:rsidRDefault="00A435CD" w:rsidP="00A435CD">
                                  <w:pPr>
                                    <w:jc w:val="both"/>
                                    <w:rPr>
                                      <w:b/>
                                      <w:sz w:val="22"/>
                                    </w:rPr>
                                  </w:pPr>
                                  <w:r w:rsidRPr="00636A33">
                                    <w:rPr>
                                      <w:color w:val="767171" w:themeColor="background2" w:themeShade="80"/>
                                      <w:sz w:val="16"/>
                                      <w:szCs w:val="16"/>
                                    </w:rPr>
                                    <w:t xml:space="preserve">1. </w:t>
                                  </w:r>
                                  <w:proofErr w:type="spellStart"/>
                                  <w:r w:rsidRPr="00636A33">
                                    <w:rPr>
                                      <w:color w:val="767171" w:themeColor="background2" w:themeShade="80"/>
                                      <w:sz w:val="16"/>
                                      <w:szCs w:val="16"/>
                                    </w:rPr>
                                    <w:t>Планирање</w:t>
                                  </w:r>
                                  <w:proofErr w:type="spellEnd"/>
                                  <w:r w:rsidRPr="00636A33">
                                    <w:rPr>
                                      <w:color w:val="767171" w:themeColor="background2" w:themeShade="80"/>
                                      <w:sz w:val="16"/>
                                      <w:szCs w:val="16"/>
                                    </w:rPr>
                                    <w:t xml:space="preserve"> и </w:t>
                                  </w:r>
                                  <w:proofErr w:type="spellStart"/>
                                  <w:r w:rsidRPr="00636A33">
                                    <w:rPr>
                                      <w:color w:val="767171" w:themeColor="background2" w:themeShade="80"/>
                                      <w:sz w:val="16"/>
                                      <w:szCs w:val="16"/>
                                    </w:rPr>
                                    <w:t>припрема</w:t>
                                  </w:r>
                                  <w:proofErr w:type="spellEnd"/>
                                  <w:r w:rsidRPr="00636A33">
                                    <w:rPr>
                                      <w:color w:val="767171" w:themeColor="background2" w:themeShade="80"/>
                                      <w:sz w:val="16"/>
                                      <w:szCs w:val="16"/>
                                    </w:rPr>
                                    <w:t xml:space="preserve"> за </w:t>
                                  </w:r>
                                  <w:proofErr w:type="spellStart"/>
                                  <w:r w:rsidRPr="00636A33">
                                    <w:rPr>
                                      <w:color w:val="767171" w:themeColor="background2" w:themeShade="80"/>
                                      <w:sz w:val="16"/>
                                      <w:szCs w:val="16"/>
                                    </w:rPr>
                                    <w:t>безбедносно</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тестирање</w:t>
                                  </w:r>
                                  <w:proofErr w:type="spellEnd"/>
                                </w:p>
                              </w:tc>
                              <w:tc>
                                <w:tcPr>
                                  <w:tcW w:w="626" w:type="dxa"/>
                                </w:tcPr>
                                <w:p w14:paraId="5601A0C7" w14:textId="4CD3D41D"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1781CDA2" w14:textId="7FD04899"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1F30AA9D" w14:textId="5C7DB77E"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78" w:type="dxa"/>
                                  <w:gridSpan w:val="2"/>
                                </w:tcPr>
                                <w:p w14:paraId="4E30736F" w14:textId="3568D86F"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gridSpan w:val="2"/>
                                </w:tcPr>
                                <w:p w14:paraId="33C95B37" w14:textId="2120098C"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0" w:type="dxa"/>
                                </w:tcPr>
                                <w:p w14:paraId="290DFFCF" w14:textId="15A12D6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739C378" w14:textId="0235B342"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3E0CA371" w14:textId="7EBB1B0F"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191B7993" w14:textId="204E256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0D7E9636" w14:textId="1C36B6F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4C554A71" w14:textId="44DA8D53"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4E13B9EB" w14:textId="1C14D813"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43196A2" w14:textId="5E4FAE3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5D6CB0D2" w14:textId="62224AAD"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65D04B14" w14:textId="417CBAE8"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46831B87" w14:textId="77777777" w:rsidTr="00A435CD">
                              <w:tc>
                                <w:tcPr>
                                  <w:tcW w:w="1627" w:type="dxa"/>
                                </w:tcPr>
                                <w:p w14:paraId="7A5C6E2A" w14:textId="5F29D22A" w:rsidR="00A435CD" w:rsidRDefault="00A435CD" w:rsidP="00A435CD">
                                  <w:pPr>
                                    <w:jc w:val="both"/>
                                    <w:rPr>
                                      <w:b/>
                                      <w:sz w:val="22"/>
                                    </w:rPr>
                                  </w:pPr>
                                  <w:r w:rsidRPr="00636A33">
                                    <w:rPr>
                                      <w:color w:val="767171" w:themeColor="background2" w:themeShade="80"/>
                                      <w:sz w:val="16"/>
                                      <w:szCs w:val="16"/>
                                    </w:rPr>
                                    <w:t xml:space="preserve">2. </w:t>
                                  </w:r>
                                  <w:proofErr w:type="spellStart"/>
                                  <w:r w:rsidRPr="00636A33">
                                    <w:rPr>
                                      <w:color w:val="767171" w:themeColor="background2" w:themeShade="80"/>
                                      <w:sz w:val="16"/>
                                      <w:szCs w:val="16"/>
                                    </w:rPr>
                                    <w:t>Прикупљање</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информација</w:t>
                                  </w:r>
                                  <w:proofErr w:type="spellEnd"/>
                                  <w:r w:rsidRPr="00636A33">
                                    <w:rPr>
                                      <w:color w:val="767171" w:themeColor="background2" w:themeShade="80"/>
                                      <w:sz w:val="16"/>
                                      <w:szCs w:val="16"/>
                                    </w:rPr>
                                    <w:t xml:space="preserve"> </w:t>
                                  </w:r>
                                  <w:proofErr w:type="gramStart"/>
                                  <w:r w:rsidRPr="00636A33">
                                    <w:rPr>
                                      <w:color w:val="767171" w:themeColor="background2" w:themeShade="80"/>
                                      <w:sz w:val="16"/>
                                      <w:szCs w:val="16"/>
                                    </w:rPr>
                                    <w:t>о предмету</w:t>
                                  </w:r>
                                  <w:proofErr w:type="gramEnd"/>
                                  <w:r w:rsidRPr="00636A33">
                                    <w:rPr>
                                      <w:color w:val="767171" w:themeColor="background2" w:themeShade="80"/>
                                      <w:sz w:val="16"/>
                                      <w:szCs w:val="16"/>
                                    </w:rPr>
                                    <w:t xml:space="preserve"> </w:t>
                                  </w:r>
                                  <w:proofErr w:type="spellStart"/>
                                  <w:r w:rsidRPr="00636A33">
                                    <w:rPr>
                                      <w:color w:val="767171" w:themeColor="background2" w:themeShade="80"/>
                                      <w:sz w:val="16"/>
                                      <w:szCs w:val="16"/>
                                    </w:rPr>
                                    <w:t>тестирања</w:t>
                                  </w:r>
                                  <w:proofErr w:type="spellEnd"/>
                                </w:p>
                              </w:tc>
                              <w:tc>
                                <w:tcPr>
                                  <w:tcW w:w="626" w:type="dxa"/>
                                </w:tcPr>
                                <w:p w14:paraId="6955FCDD" w14:textId="25F1FF0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22D297C2" w14:textId="747E0FB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46FB27D6" w14:textId="5DF53689"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78" w:type="dxa"/>
                                  <w:gridSpan w:val="2"/>
                                </w:tcPr>
                                <w:p w14:paraId="72E3A8ED" w14:textId="042FAFE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gridSpan w:val="2"/>
                                </w:tcPr>
                                <w:p w14:paraId="22D47A2B" w14:textId="651B0A5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0" w:type="dxa"/>
                                </w:tcPr>
                                <w:p w14:paraId="2C3420C6" w14:textId="63586E5C"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5F1AFCB3" w14:textId="7858DE2D"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295D447B" w14:textId="6B0A0CDA"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66DA1236" w14:textId="70FEDD5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E0AE877" w14:textId="5C6FD889"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2384E4A4" w14:textId="0F6C8E62"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56F989FE" w14:textId="66B1FF22"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407DD0B1" w14:textId="610B7F6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35BBE8B9" w14:textId="5897BA4B"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3E2FB016" w14:textId="691B2FD2"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66950908" w14:textId="77777777" w:rsidTr="00A435CD">
                              <w:tc>
                                <w:tcPr>
                                  <w:tcW w:w="1627" w:type="dxa"/>
                                </w:tcPr>
                                <w:p w14:paraId="2EC3D439" w14:textId="53481902" w:rsidR="00A435CD" w:rsidRDefault="00A435CD" w:rsidP="00A435CD">
                                  <w:pPr>
                                    <w:jc w:val="both"/>
                                    <w:rPr>
                                      <w:b/>
                                      <w:sz w:val="22"/>
                                    </w:rPr>
                                  </w:pPr>
                                  <w:r w:rsidRPr="00636A33">
                                    <w:rPr>
                                      <w:color w:val="767171" w:themeColor="background2" w:themeShade="80"/>
                                      <w:sz w:val="16"/>
                                      <w:szCs w:val="16"/>
                                    </w:rPr>
                                    <w:t xml:space="preserve">3. </w:t>
                                  </w:r>
                                  <w:proofErr w:type="spellStart"/>
                                  <w:r w:rsidRPr="00636A33">
                                    <w:rPr>
                                      <w:color w:val="767171" w:themeColor="background2" w:themeShade="80"/>
                                      <w:sz w:val="16"/>
                                      <w:szCs w:val="16"/>
                                    </w:rPr>
                                    <w:t>Скенирање</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рањивости</w:t>
                                  </w:r>
                                  <w:proofErr w:type="spellEnd"/>
                                </w:p>
                              </w:tc>
                              <w:tc>
                                <w:tcPr>
                                  <w:tcW w:w="626" w:type="dxa"/>
                                </w:tcPr>
                                <w:p w14:paraId="399897D7" w14:textId="04899F8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2E05DDE3" w14:textId="232DBC52"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29B161CE" w14:textId="233A16D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78" w:type="dxa"/>
                                  <w:gridSpan w:val="2"/>
                                </w:tcPr>
                                <w:p w14:paraId="735CE94A" w14:textId="42220F90"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gridSpan w:val="2"/>
                                </w:tcPr>
                                <w:p w14:paraId="4E6EBB7C" w14:textId="5968743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0" w:type="dxa"/>
                                </w:tcPr>
                                <w:p w14:paraId="1501E02C" w14:textId="528EAF5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D084DDD" w14:textId="01257D0F"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72A00CB2" w14:textId="7B9BF184"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0401C4A4" w14:textId="7C7EB13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AF72302" w14:textId="4EF735F0"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1606D4CD" w14:textId="529F0849"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52E17416" w14:textId="559597F6"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7A1F9BAC" w14:textId="724E3EB4"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29A4049B" w14:textId="4FD2BB38"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2E2F45C9" w14:textId="6FE4E009"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3FCA2109" w14:textId="77777777" w:rsidTr="00A435CD">
                              <w:tc>
                                <w:tcPr>
                                  <w:tcW w:w="1627" w:type="dxa"/>
                                </w:tcPr>
                                <w:p w14:paraId="7E887003" w14:textId="1A297B9D" w:rsidR="00A435CD" w:rsidRDefault="00A435CD" w:rsidP="00A435CD">
                                  <w:pPr>
                                    <w:jc w:val="both"/>
                                    <w:rPr>
                                      <w:b/>
                                      <w:sz w:val="22"/>
                                    </w:rPr>
                                  </w:pPr>
                                  <w:r w:rsidRPr="00636A33">
                                    <w:rPr>
                                      <w:color w:val="767171" w:themeColor="background2" w:themeShade="80"/>
                                      <w:sz w:val="16"/>
                                      <w:szCs w:val="16"/>
                                    </w:rPr>
                                    <w:t>4.Експлоатација</w:t>
                                  </w:r>
                                </w:p>
                              </w:tc>
                              <w:tc>
                                <w:tcPr>
                                  <w:tcW w:w="626" w:type="dxa"/>
                                </w:tcPr>
                                <w:p w14:paraId="495AECD5" w14:textId="5AF5E957"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403C85B7" w14:textId="2C9E4B5D"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533E29CF" w14:textId="068AED42"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8BF15BD" w14:textId="5F8BF664"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75B1C12C" w14:textId="173F15D5"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12D6DAD2" w14:textId="46EA6ADC"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2A357A85" w14:textId="35198BB2"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60AA14E9" w14:textId="288D4B9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57955DFD" w14:textId="23617DF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CA4133A" w14:textId="7351EC0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7D82617F" w14:textId="3A0DCBAF"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1843997D" w14:textId="66F3A5A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CD34620" w14:textId="1F457B1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10360289" w14:textId="6265235E"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74641D6F" w14:textId="3A73B02E"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4D42E79A" w14:textId="77777777" w:rsidTr="00A435CD">
                              <w:tc>
                                <w:tcPr>
                                  <w:tcW w:w="1627" w:type="dxa"/>
                                </w:tcPr>
                                <w:p w14:paraId="48623DE5" w14:textId="7A0C205A" w:rsidR="00A435CD" w:rsidRDefault="00A435CD" w:rsidP="00A435CD">
                                  <w:pPr>
                                    <w:jc w:val="both"/>
                                    <w:rPr>
                                      <w:b/>
                                      <w:sz w:val="22"/>
                                    </w:rPr>
                                  </w:pPr>
                                  <w:r w:rsidRPr="00636A33">
                                    <w:rPr>
                                      <w:color w:val="767171" w:themeColor="background2" w:themeShade="80"/>
                                      <w:sz w:val="16"/>
                                      <w:szCs w:val="16"/>
                                    </w:rPr>
                                    <w:t xml:space="preserve">5.Пост </w:t>
                                  </w:r>
                                  <w:proofErr w:type="spellStart"/>
                                  <w:r w:rsidRPr="00636A33">
                                    <w:rPr>
                                      <w:color w:val="767171" w:themeColor="background2" w:themeShade="80"/>
                                      <w:sz w:val="16"/>
                                      <w:szCs w:val="16"/>
                                    </w:rPr>
                                    <w:t>експлоатација</w:t>
                                  </w:r>
                                  <w:proofErr w:type="spellEnd"/>
                                </w:p>
                              </w:tc>
                              <w:tc>
                                <w:tcPr>
                                  <w:tcW w:w="626" w:type="dxa"/>
                                </w:tcPr>
                                <w:p w14:paraId="38FA8043" w14:textId="0E54521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7D174D9F" w14:textId="4FBE03C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7BED5C0B" w14:textId="1ABCA47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51230C05" w14:textId="08D1D69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48910C82" w14:textId="6A355A87"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5BF11ABD" w14:textId="2A125F3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25E4570" w14:textId="7354415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59A89A4" w14:textId="4F98C1D5"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B9BB188" w14:textId="6E2B7294"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000AED8C" w14:textId="0CB35A7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3E47C144" w14:textId="3E4BD962"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2EF68553" w14:textId="2C282B4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26246249" w14:textId="7591B84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5CDB54FF" w14:textId="5D0AA6B0"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42658F9A" w14:textId="033AB8B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7469F0AD" w14:textId="77777777" w:rsidTr="00A435CD">
                              <w:tc>
                                <w:tcPr>
                                  <w:tcW w:w="1627" w:type="dxa"/>
                                </w:tcPr>
                                <w:p w14:paraId="1ABBE4ED" w14:textId="096538FD" w:rsidR="00A435CD" w:rsidRDefault="00A435CD" w:rsidP="00A435CD">
                                  <w:pPr>
                                    <w:jc w:val="both"/>
                                    <w:rPr>
                                      <w:b/>
                                      <w:sz w:val="22"/>
                                    </w:rPr>
                                  </w:pPr>
                                  <w:r w:rsidRPr="00636A33">
                                    <w:rPr>
                                      <w:color w:val="767171" w:themeColor="background2" w:themeShade="80"/>
                                      <w:sz w:val="16"/>
                                      <w:szCs w:val="16"/>
                                    </w:rPr>
                                    <w:t xml:space="preserve">6. </w:t>
                                  </w:r>
                                  <w:proofErr w:type="spellStart"/>
                                  <w:r w:rsidRPr="00636A33">
                                    <w:rPr>
                                      <w:color w:val="767171" w:themeColor="background2" w:themeShade="80"/>
                                      <w:sz w:val="16"/>
                                      <w:szCs w:val="16"/>
                                    </w:rPr>
                                    <w:t>Извештавање</w:t>
                                  </w:r>
                                  <w:proofErr w:type="spellEnd"/>
                                </w:p>
                              </w:tc>
                              <w:tc>
                                <w:tcPr>
                                  <w:tcW w:w="626" w:type="dxa"/>
                                </w:tcPr>
                                <w:p w14:paraId="2613160D" w14:textId="447C5C1A"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4541B67B" w14:textId="47A2DC34"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354A13BE" w14:textId="51FE3881"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42D152B" w14:textId="07926785"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4091E079" w14:textId="1BDED83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75E429FA" w14:textId="1DDBFDB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2EE613FB" w14:textId="01B5CAE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B9948AB" w14:textId="3250DF2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D2B4060" w14:textId="13D79AE5"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F41B04A" w14:textId="670650A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4614EBD0" w14:textId="7EDF522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0F5173BA" w14:textId="1C120510"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2FE754E" w14:textId="1830CE15"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56E7277F" w14:textId="7CA98A19"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42D159AC" w14:textId="7ECE174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53862FB0" w14:textId="77777777" w:rsidTr="00A435CD">
                              <w:tc>
                                <w:tcPr>
                                  <w:tcW w:w="1627" w:type="dxa"/>
                                </w:tcPr>
                                <w:p w14:paraId="66F68609" w14:textId="3F6F451D" w:rsidR="00A435CD" w:rsidRDefault="00A435CD" w:rsidP="00A435CD">
                                  <w:pPr>
                                    <w:jc w:val="both"/>
                                    <w:rPr>
                                      <w:b/>
                                      <w:sz w:val="22"/>
                                    </w:rPr>
                                  </w:pPr>
                                  <w:r w:rsidRPr="00636A33">
                                    <w:rPr>
                                      <w:color w:val="767171" w:themeColor="background2" w:themeShade="80"/>
                                      <w:sz w:val="16"/>
                                      <w:szCs w:val="16"/>
                                    </w:rPr>
                                    <w:t xml:space="preserve">7. </w:t>
                                  </w:r>
                                  <w:proofErr w:type="spellStart"/>
                                  <w:r w:rsidRPr="00636A33">
                                    <w:rPr>
                                      <w:color w:val="767171" w:themeColor="background2" w:themeShade="80"/>
                                      <w:sz w:val="16"/>
                                      <w:szCs w:val="16"/>
                                    </w:rPr>
                                    <w:t>Праћење</w:t>
                                  </w:r>
                                  <w:proofErr w:type="spellEnd"/>
                                  <w:r w:rsidRPr="00636A33">
                                    <w:rPr>
                                      <w:color w:val="767171" w:themeColor="background2" w:themeShade="80"/>
                                      <w:sz w:val="16"/>
                                      <w:szCs w:val="16"/>
                                    </w:rPr>
                                    <w:t xml:space="preserve"> и </w:t>
                                  </w:r>
                                  <w:proofErr w:type="spellStart"/>
                                  <w:r w:rsidRPr="00636A33">
                                    <w:rPr>
                                      <w:color w:val="767171" w:themeColor="background2" w:themeShade="80"/>
                                      <w:sz w:val="16"/>
                                      <w:szCs w:val="16"/>
                                    </w:rPr>
                                    <w:t>поновна</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провера</w:t>
                                  </w:r>
                                  <w:proofErr w:type="spellEnd"/>
                                </w:p>
                              </w:tc>
                              <w:tc>
                                <w:tcPr>
                                  <w:tcW w:w="626" w:type="dxa"/>
                                </w:tcPr>
                                <w:p w14:paraId="1A810274" w14:textId="07A5BB6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6247E74B" w14:textId="4DE68F9B"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7B810933" w14:textId="20CA8D73"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7E8BC6EC" w14:textId="5C3A08B7"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535B5347" w14:textId="4F189FE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204AEB61" w14:textId="1BA19141"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37C94B4" w14:textId="0408BD1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D6198A7" w14:textId="638D755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7534B9D5" w14:textId="515DF1D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6F5A415" w14:textId="5AD6256A"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68A46C5A" w14:textId="585F7BEE"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02CA192B" w14:textId="7A58F35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4BC8BA3A" w14:textId="1CB6171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6E9D2766" w14:textId="0F23CAF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1E34329B" w14:textId="4360F3B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bl>
                          <w:p w14:paraId="6B476A7F" w14:textId="2DCD89D1" w:rsidR="00636A33" w:rsidRDefault="00636A33" w:rsidP="00DB3F6A">
                            <w:pPr>
                              <w:jc w:val="both"/>
                              <w:rPr>
                                <w:b/>
                                <w:sz w:val="22"/>
                                <w:lang w:val="ru-RU"/>
                              </w:rPr>
                            </w:pPr>
                          </w:p>
                          <w:p w14:paraId="33FCCFBF" w14:textId="3D49B4EC" w:rsidR="00636A33" w:rsidRDefault="00636A33" w:rsidP="00DB3F6A">
                            <w:pPr>
                              <w:jc w:val="both"/>
                              <w:rPr>
                                <w:b/>
                                <w:sz w:val="22"/>
                                <w:lang w:val="sr-Cyrl-RS"/>
                              </w:rPr>
                            </w:pPr>
                            <w:r>
                              <w:rPr>
                                <w:b/>
                                <w:sz w:val="22"/>
                                <w:lang w:val="sr-Cyrl-RS"/>
                              </w:rPr>
                              <w:t>2. Ценовни модел за додатне саветодавне услуге које нису обухваћене техничким задатком је потребно доставити као предлог по моделу цена - човек/сат као и цену треће итерације тестирања (ретеста) у колико рањивости нису отклоњене након прве две итерације:</w:t>
                            </w:r>
                          </w:p>
                          <w:p w14:paraId="1185EE8F" w14:textId="77777777" w:rsidR="00636A33" w:rsidRDefault="00636A33" w:rsidP="00DB3F6A">
                            <w:pPr>
                              <w:jc w:val="both"/>
                              <w:rPr>
                                <w:b/>
                                <w:sz w:val="22"/>
                                <w:lang w:val="sr-Cyrl-RS"/>
                              </w:rPr>
                            </w:pPr>
                          </w:p>
                          <w:p w14:paraId="42690C2C" w14:textId="77777777" w:rsidR="00636A33" w:rsidRDefault="00636A33" w:rsidP="00DB3F6A">
                            <w:pPr>
                              <w:jc w:val="both"/>
                              <w:rPr>
                                <w:b/>
                                <w:sz w:val="22"/>
                                <w:lang w:val="sr-Cyrl-RS"/>
                              </w:rPr>
                            </w:pPr>
                          </w:p>
                          <w:p w14:paraId="2D8E934B" w14:textId="77777777" w:rsidR="00636A33" w:rsidRDefault="00636A33" w:rsidP="00DB3F6A">
                            <w:pPr>
                              <w:jc w:val="both"/>
                              <w:rPr>
                                <w:b/>
                                <w:sz w:val="22"/>
                                <w:lang w:val="sr-Cyrl-RS"/>
                              </w:rPr>
                            </w:pPr>
                          </w:p>
                          <w:p w14:paraId="551296E1" w14:textId="77777777" w:rsidR="00636A33" w:rsidRDefault="00636A33" w:rsidP="00DB3F6A">
                            <w:pPr>
                              <w:jc w:val="both"/>
                              <w:rPr>
                                <w:b/>
                                <w:sz w:val="22"/>
                                <w:lang w:val="sr-Cyrl-RS"/>
                              </w:rPr>
                            </w:pPr>
                          </w:p>
                          <w:p w14:paraId="03EDF8F5" w14:textId="77777777" w:rsidR="00636A33" w:rsidRDefault="00636A33" w:rsidP="00DB3F6A">
                            <w:pPr>
                              <w:jc w:val="both"/>
                              <w:rPr>
                                <w:b/>
                                <w:sz w:val="22"/>
                                <w:lang w:val="sr-Cyrl-RS"/>
                              </w:rPr>
                            </w:pPr>
                          </w:p>
                          <w:p w14:paraId="2CB2694E" w14:textId="13FD9FF3" w:rsidR="00636A33" w:rsidRDefault="00636A33" w:rsidP="00DB3F6A">
                            <w:pPr>
                              <w:jc w:val="both"/>
                              <w:rPr>
                                <w:b/>
                                <w:sz w:val="22"/>
                                <w:lang w:val="sr-Latn-RS"/>
                              </w:rPr>
                            </w:pPr>
                            <w:r>
                              <w:rPr>
                                <w:b/>
                                <w:sz w:val="22"/>
                                <w:lang w:val="sr-Latn-RS"/>
                              </w:rPr>
                              <w:t xml:space="preserve"> </w:t>
                            </w:r>
                          </w:p>
                          <w:p w14:paraId="0101D6DF" w14:textId="77777777" w:rsidR="00636A33" w:rsidRPr="00572F7F" w:rsidRDefault="00636A33" w:rsidP="00DB3F6A">
                            <w:pPr>
                              <w:jc w:val="both"/>
                              <w:rPr>
                                <w:b/>
                                <w:sz w:val="22"/>
                                <w:lang w:val="sr-Latn-RS"/>
                              </w:rPr>
                            </w:pPr>
                          </w:p>
                        </w:txbxContent>
                      </wps:txbx>
                      <wps:bodyPr rot="0" vert="horz" wrap="square" lIns="91440" tIns="45720" rIns="91440" bIns="45720" anchor="t" anchorCtr="0" upright="1">
                        <a:noAutofit/>
                      </wps:bodyPr>
                    </wps:wsp>
                  </a:graphicData>
                </a:graphic>
              </wp:inline>
            </w:drawing>
          </mc:Choice>
          <mc:Fallback>
            <w:pict>
              <v:shapetype w14:anchorId="70F98E0E" id="_x0000_t202" coordsize="21600,21600" o:spt="202" path="m,l,21600r21600,l21600,xe">
                <v:stroke joinstyle="miter"/>
                <v:path gradientshapeok="t" o:connecttype="rect"/>
              </v:shapetype>
              <v:shape id="Text Box 2" o:spid="_x0000_s1028" type="#_x0000_t202" style="width:535.2pt;height:4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" strokecolor="#a5a5a5" strokeweight="5pt">
                <v:stroke linestyle="thickThin"/>
                <v:shadow color="#868686"/>
                <v:textbox>
                  <w:txbxContent>
                    <w:p w14:paraId="5AB2154C" w14:textId="1C11E5FC" w:rsidR="00636A33" w:rsidRDefault="00636A33" w:rsidP="00DB3F6A">
                      <w:pPr>
                        <w:jc w:val="both"/>
                        <w:rPr>
                          <w:b/>
                          <w:sz w:val="22"/>
                          <w:lang w:val="ru-RU"/>
                        </w:rPr>
                      </w:pPr>
                      <w:r w:rsidRPr="00A9608F">
                        <w:rPr>
                          <w:b/>
                          <w:sz w:val="22"/>
                          <w:lang w:val="sr-Cyrl-RS"/>
                        </w:rPr>
                        <w:t xml:space="preserve">Понуђач </w:t>
                      </w:r>
                      <w:r>
                        <w:rPr>
                          <w:b/>
                          <w:sz w:val="22"/>
                          <w:lang w:val="sr-Cyrl-RS"/>
                        </w:rPr>
                        <w:t xml:space="preserve">је у обавези </w:t>
                      </w:r>
                      <w:r w:rsidRPr="00A9608F">
                        <w:rPr>
                          <w:b/>
                          <w:sz w:val="22"/>
                          <w:lang w:val="sr-Cyrl-RS"/>
                        </w:rPr>
                        <w:t>да достави предлог динамичког плана реализације</w:t>
                      </w:r>
                      <w:r>
                        <w:rPr>
                          <w:b/>
                          <w:sz w:val="22"/>
                          <w:lang w:val="sr-Latn-RS"/>
                        </w:rPr>
                        <w:t xml:space="preserve"> </w:t>
                      </w:r>
                      <w:r>
                        <w:rPr>
                          <w:b/>
                          <w:sz w:val="22"/>
                          <w:lang w:val="sr-Cyrl-RS"/>
                        </w:rPr>
                        <w:t>тестирања</w:t>
                      </w:r>
                      <w:r w:rsidRPr="00A9608F">
                        <w:rPr>
                          <w:b/>
                          <w:sz w:val="22"/>
                          <w:lang w:val="sr-Cyrl-RS"/>
                        </w:rPr>
                        <w:t>, у складу са описаним пројектним фазама и трајањем истих. План треба допунити са релевантним информацијама у вези испорука по фазама, коришћењу људских ресурса и одговорностима за испоруку</w:t>
                      </w:r>
                      <w:r w:rsidRPr="00B40747">
                        <w:rPr>
                          <w:b/>
                          <w:sz w:val="22"/>
                          <w:lang w:val="ru-RU"/>
                        </w:rPr>
                        <w:t xml:space="preserve"> </w:t>
                      </w:r>
                      <w:r>
                        <w:rPr>
                          <w:b/>
                          <w:sz w:val="22"/>
                          <w:lang w:val="ru-RU"/>
                        </w:rPr>
                        <w:t xml:space="preserve">као и ценовне моделе: </w:t>
                      </w:r>
                    </w:p>
                    <w:p w14:paraId="75B0AE04" w14:textId="58A0EDE1" w:rsidR="00636A33" w:rsidRPr="00DD7EA5" w:rsidRDefault="00636A33" w:rsidP="00DB3F6A">
                      <w:pPr>
                        <w:jc w:val="both"/>
                        <w:rPr>
                          <w:b/>
                          <w:sz w:val="22"/>
                          <w:lang w:val="sr-Cyrl-RS"/>
                        </w:rPr>
                      </w:pPr>
                      <w:r>
                        <w:rPr>
                          <w:b/>
                          <w:sz w:val="22"/>
                          <w:lang w:val="ru-RU"/>
                        </w:rPr>
                        <w:t xml:space="preserve">1. Цену за појединачно тестирање апликативних решења (мобилна и веб аликација и веб апи) за сваку од предложених фаза према </w:t>
                      </w:r>
                      <w:r>
                        <w:rPr>
                          <w:b/>
                          <w:sz w:val="22"/>
                          <w:lang w:val="sr-Latn-RS"/>
                        </w:rPr>
                        <w:t>„OWASP“</w:t>
                      </w:r>
                      <w:r>
                        <w:rPr>
                          <w:b/>
                          <w:sz w:val="22"/>
                          <w:lang w:val="sr-Cyrl-RS"/>
                        </w:rPr>
                        <w:t xml:space="preserve"> методологији.</w:t>
                      </w:r>
                    </w:p>
                    <w:p w14:paraId="31D354E8" w14:textId="0BA2E641" w:rsidR="00636A33" w:rsidRDefault="00636A33" w:rsidP="00DB3F6A">
                      <w:pPr>
                        <w:jc w:val="both"/>
                        <w:rPr>
                          <w:b/>
                          <w:sz w:val="22"/>
                          <w:lang w:val="ru-RU"/>
                        </w:rPr>
                      </w:pPr>
                    </w:p>
                    <w:p w14:paraId="036808FC" w14:textId="492D55F5" w:rsidR="00636A33" w:rsidRDefault="00636A33" w:rsidP="00DB3F6A">
                      <w:pPr>
                        <w:jc w:val="both"/>
                        <w:rPr>
                          <w:b/>
                          <w:sz w:val="22"/>
                          <w:lang w:val="ru-RU"/>
                        </w:rPr>
                      </w:pPr>
                    </w:p>
                    <w:tbl>
                      <w:tblPr>
                        <w:tblStyle w:val="TableGrid"/>
                        <w:tblW w:w="0" w:type="auto"/>
                        <w:tblLook w:val="04A0" w:firstRow="1" w:lastRow="0" w:firstColumn="1" w:lastColumn="0" w:noHBand="0" w:noVBand="1"/>
                      </w:tblPr>
                      <w:tblGrid>
                        <w:gridCol w:w="1432"/>
                        <w:gridCol w:w="625"/>
                        <w:gridCol w:w="563"/>
                        <w:gridCol w:w="608"/>
                        <w:gridCol w:w="625"/>
                        <w:gridCol w:w="36"/>
                        <w:gridCol w:w="527"/>
                        <w:gridCol w:w="36"/>
                        <w:gridCol w:w="608"/>
                        <w:gridCol w:w="625"/>
                        <w:gridCol w:w="563"/>
                        <w:gridCol w:w="608"/>
                        <w:gridCol w:w="625"/>
                        <w:gridCol w:w="563"/>
                        <w:gridCol w:w="608"/>
                        <w:gridCol w:w="625"/>
                        <w:gridCol w:w="563"/>
                        <w:gridCol w:w="608"/>
                      </w:tblGrid>
                      <w:tr w:rsidR="00A435CD" w14:paraId="05A739D9" w14:textId="77777777" w:rsidTr="00A435CD">
                        <w:tc>
                          <w:tcPr>
                            <w:tcW w:w="1627" w:type="dxa"/>
                          </w:tcPr>
                          <w:p w14:paraId="63249F1E" w14:textId="77777777" w:rsidR="00636A33" w:rsidRDefault="00636A33" w:rsidP="00636A33">
                            <w:pPr>
                              <w:jc w:val="both"/>
                              <w:rPr>
                                <w:b/>
                                <w:sz w:val="22"/>
                              </w:rPr>
                            </w:pPr>
                          </w:p>
                        </w:tc>
                        <w:tc>
                          <w:tcPr>
                            <w:tcW w:w="1645" w:type="dxa"/>
                            <w:gridSpan w:val="3"/>
                          </w:tcPr>
                          <w:p w14:paraId="0EF93178" w14:textId="48E9B643" w:rsidR="00636A33" w:rsidRDefault="00636A33" w:rsidP="00636A33">
                            <w:pPr>
                              <w:jc w:val="both"/>
                              <w:rPr>
                                <w:b/>
                                <w:sz w:val="22"/>
                              </w:rPr>
                            </w:pPr>
                            <w:proofErr w:type="spellStart"/>
                            <w:r w:rsidRPr="00636A33">
                              <w:rPr>
                                <w:b/>
                                <w:sz w:val="16"/>
                                <w:szCs w:val="16"/>
                              </w:rPr>
                              <w:t>Мобилна</w:t>
                            </w:r>
                            <w:proofErr w:type="spellEnd"/>
                            <w:r w:rsidRPr="00636A33">
                              <w:rPr>
                                <w:b/>
                                <w:sz w:val="16"/>
                                <w:szCs w:val="16"/>
                              </w:rPr>
                              <w:t xml:space="preserve"> </w:t>
                            </w:r>
                            <w:proofErr w:type="spellStart"/>
                            <w:r w:rsidRPr="00636A33">
                              <w:rPr>
                                <w:b/>
                                <w:sz w:val="16"/>
                                <w:szCs w:val="16"/>
                              </w:rPr>
                              <w:t>апликација</w:t>
                            </w:r>
                            <w:proofErr w:type="spellEnd"/>
                            <w:r w:rsidRPr="00636A33">
                              <w:rPr>
                                <w:b/>
                                <w:sz w:val="16"/>
                                <w:szCs w:val="16"/>
                              </w:rPr>
                              <w:t xml:space="preserve"> - цена</w:t>
                            </w:r>
                          </w:p>
                        </w:tc>
                        <w:tc>
                          <w:tcPr>
                            <w:tcW w:w="1707" w:type="dxa"/>
                            <w:gridSpan w:val="5"/>
                          </w:tcPr>
                          <w:p w14:paraId="08EB8DD5" w14:textId="187DD505" w:rsidR="00636A33" w:rsidRDefault="00636A33" w:rsidP="00636A33">
                            <w:pPr>
                              <w:jc w:val="both"/>
                              <w:rPr>
                                <w:b/>
                                <w:sz w:val="22"/>
                              </w:rPr>
                            </w:pPr>
                            <w:r w:rsidRPr="00636A33">
                              <w:rPr>
                                <w:b/>
                                <w:sz w:val="16"/>
                                <w:szCs w:val="16"/>
                              </w:rPr>
                              <w:t xml:space="preserve">Веб </w:t>
                            </w:r>
                            <w:proofErr w:type="spellStart"/>
                            <w:r w:rsidRPr="00636A33">
                              <w:rPr>
                                <w:b/>
                                <w:sz w:val="16"/>
                                <w:szCs w:val="16"/>
                              </w:rPr>
                              <w:t>апликација</w:t>
                            </w:r>
                            <w:proofErr w:type="spellEnd"/>
                            <w:r w:rsidRPr="00636A33">
                              <w:rPr>
                                <w:b/>
                                <w:sz w:val="16"/>
                                <w:szCs w:val="16"/>
                              </w:rPr>
                              <w:t xml:space="preserve"> - цена</w:t>
                            </w:r>
                          </w:p>
                        </w:tc>
                        <w:tc>
                          <w:tcPr>
                            <w:tcW w:w="1639" w:type="dxa"/>
                            <w:gridSpan w:val="3"/>
                          </w:tcPr>
                          <w:p w14:paraId="4FACD18F" w14:textId="6990319D" w:rsidR="00636A33" w:rsidRDefault="00636A33" w:rsidP="00636A33">
                            <w:pPr>
                              <w:jc w:val="both"/>
                              <w:rPr>
                                <w:b/>
                                <w:sz w:val="22"/>
                              </w:rPr>
                            </w:pPr>
                            <w:r w:rsidRPr="00636A33">
                              <w:rPr>
                                <w:b/>
                                <w:sz w:val="16"/>
                                <w:szCs w:val="16"/>
                              </w:rPr>
                              <w:t xml:space="preserve">Веб </w:t>
                            </w:r>
                            <w:proofErr w:type="spellStart"/>
                            <w:r w:rsidRPr="00636A33">
                              <w:rPr>
                                <w:b/>
                                <w:sz w:val="16"/>
                                <w:szCs w:val="16"/>
                              </w:rPr>
                              <w:t>апи</w:t>
                            </w:r>
                            <w:proofErr w:type="spellEnd"/>
                            <w:r w:rsidRPr="00636A33">
                              <w:rPr>
                                <w:b/>
                                <w:sz w:val="16"/>
                                <w:szCs w:val="16"/>
                              </w:rPr>
                              <w:t xml:space="preserve"> - цена</w:t>
                            </w:r>
                          </w:p>
                        </w:tc>
                        <w:tc>
                          <w:tcPr>
                            <w:tcW w:w="1642" w:type="dxa"/>
                            <w:gridSpan w:val="3"/>
                          </w:tcPr>
                          <w:p w14:paraId="33F04918" w14:textId="24892414" w:rsidR="00636A33" w:rsidRPr="00636A33" w:rsidRDefault="00636A33" w:rsidP="00636A33">
                            <w:pPr>
                              <w:jc w:val="both"/>
                              <w:rPr>
                                <w:b/>
                                <w:sz w:val="22"/>
                                <w:lang w:val="sr-Latn-RS"/>
                              </w:rPr>
                            </w:pPr>
                            <w:r w:rsidRPr="00636A33">
                              <w:rPr>
                                <w:b/>
                                <w:sz w:val="16"/>
                                <w:szCs w:val="16"/>
                              </w:rPr>
                              <w:t>„LLM“</w:t>
                            </w:r>
                            <w:r>
                              <w:rPr>
                                <w:b/>
                                <w:sz w:val="16"/>
                                <w:szCs w:val="16"/>
                                <w:lang w:val="sr-Latn-RS"/>
                              </w:rPr>
                              <w:t xml:space="preserve"> - </w:t>
                            </w:r>
                            <w:r>
                              <w:rPr>
                                <w:b/>
                                <w:sz w:val="16"/>
                                <w:szCs w:val="16"/>
                                <w:lang w:val="sr-Cyrl-RS"/>
                              </w:rPr>
                              <w:t>цена</w:t>
                            </w:r>
                          </w:p>
                        </w:tc>
                        <w:tc>
                          <w:tcPr>
                            <w:tcW w:w="1675" w:type="dxa"/>
                            <w:gridSpan w:val="3"/>
                          </w:tcPr>
                          <w:p w14:paraId="2430F802" w14:textId="5F9AF92C" w:rsidR="00636A33" w:rsidRPr="00636A33" w:rsidRDefault="00636A33" w:rsidP="00636A33">
                            <w:pPr>
                              <w:jc w:val="both"/>
                              <w:rPr>
                                <w:b/>
                                <w:sz w:val="22"/>
                                <w:lang w:val="sr-Cyrl-RS"/>
                              </w:rPr>
                            </w:pPr>
                            <w:r w:rsidRPr="00636A33">
                              <w:rPr>
                                <w:b/>
                                <w:sz w:val="16"/>
                                <w:szCs w:val="16"/>
                                <w:lang w:val="sr-Cyrl-RS"/>
                              </w:rPr>
                              <w:t>„</w:t>
                            </w:r>
                            <w:proofErr w:type="spellStart"/>
                            <w:r w:rsidRPr="00636A33">
                              <w:rPr>
                                <w:b/>
                                <w:sz w:val="16"/>
                                <w:szCs w:val="16"/>
                                <w:lang w:val="sr-Cyrl-RS"/>
                              </w:rPr>
                              <w:t>Agentic</w:t>
                            </w:r>
                            <w:proofErr w:type="spellEnd"/>
                            <w:r w:rsidRPr="00636A33">
                              <w:rPr>
                                <w:b/>
                                <w:sz w:val="16"/>
                                <w:szCs w:val="16"/>
                                <w:lang w:val="sr-Cyrl-RS"/>
                              </w:rPr>
                              <w:t xml:space="preserve"> </w:t>
                            </w:r>
                            <w:proofErr w:type="spellStart"/>
                            <w:r w:rsidRPr="00636A33">
                              <w:rPr>
                                <w:b/>
                                <w:sz w:val="16"/>
                                <w:szCs w:val="16"/>
                                <w:lang w:val="sr-Cyrl-RS"/>
                              </w:rPr>
                              <w:t>application</w:t>
                            </w:r>
                            <w:proofErr w:type="spellEnd"/>
                            <w:r w:rsidRPr="00636A33">
                              <w:rPr>
                                <w:b/>
                                <w:sz w:val="16"/>
                                <w:szCs w:val="16"/>
                                <w:lang w:val="sr-Cyrl-RS"/>
                              </w:rPr>
                              <w:t>“ - цена</w:t>
                            </w:r>
                          </w:p>
                        </w:tc>
                      </w:tr>
                      <w:tr w:rsidR="00A435CD" w14:paraId="02DD2EE3" w14:textId="77777777" w:rsidTr="00A435CD">
                        <w:tc>
                          <w:tcPr>
                            <w:tcW w:w="1627" w:type="dxa"/>
                          </w:tcPr>
                          <w:p w14:paraId="7B62FA7E" w14:textId="31CF63CC" w:rsidR="00A435CD" w:rsidRDefault="00A435CD" w:rsidP="00A435CD">
                            <w:pPr>
                              <w:jc w:val="both"/>
                              <w:rPr>
                                <w:b/>
                                <w:sz w:val="22"/>
                              </w:rPr>
                            </w:pPr>
                            <w:r w:rsidRPr="00636A33">
                              <w:rPr>
                                <w:color w:val="767171" w:themeColor="background2" w:themeShade="80"/>
                                <w:sz w:val="16"/>
                                <w:szCs w:val="16"/>
                              </w:rPr>
                              <w:t xml:space="preserve">1. </w:t>
                            </w:r>
                            <w:proofErr w:type="spellStart"/>
                            <w:r w:rsidRPr="00636A33">
                              <w:rPr>
                                <w:color w:val="767171" w:themeColor="background2" w:themeShade="80"/>
                                <w:sz w:val="16"/>
                                <w:szCs w:val="16"/>
                              </w:rPr>
                              <w:t>Планирање</w:t>
                            </w:r>
                            <w:proofErr w:type="spellEnd"/>
                            <w:r w:rsidRPr="00636A33">
                              <w:rPr>
                                <w:color w:val="767171" w:themeColor="background2" w:themeShade="80"/>
                                <w:sz w:val="16"/>
                                <w:szCs w:val="16"/>
                              </w:rPr>
                              <w:t xml:space="preserve"> и </w:t>
                            </w:r>
                            <w:proofErr w:type="spellStart"/>
                            <w:r w:rsidRPr="00636A33">
                              <w:rPr>
                                <w:color w:val="767171" w:themeColor="background2" w:themeShade="80"/>
                                <w:sz w:val="16"/>
                                <w:szCs w:val="16"/>
                              </w:rPr>
                              <w:t>припрема</w:t>
                            </w:r>
                            <w:proofErr w:type="spellEnd"/>
                            <w:r w:rsidRPr="00636A33">
                              <w:rPr>
                                <w:color w:val="767171" w:themeColor="background2" w:themeShade="80"/>
                                <w:sz w:val="16"/>
                                <w:szCs w:val="16"/>
                              </w:rPr>
                              <w:t xml:space="preserve"> за </w:t>
                            </w:r>
                            <w:proofErr w:type="spellStart"/>
                            <w:r w:rsidRPr="00636A33">
                              <w:rPr>
                                <w:color w:val="767171" w:themeColor="background2" w:themeShade="80"/>
                                <w:sz w:val="16"/>
                                <w:szCs w:val="16"/>
                              </w:rPr>
                              <w:t>безбедносно</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тестирање</w:t>
                            </w:r>
                            <w:proofErr w:type="spellEnd"/>
                          </w:p>
                        </w:tc>
                        <w:tc>
                          <w:tcPr>
                            <w:tcW w:w="626" w:type="dxa"/>
                          </w:tcPr>
                          <w:p w14:paraId="5601A0C7" w14:textId="4CD3D41D"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1781CDA2" w14:textId="7FD04899"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1F30AA9D" w14:textId="5C7DB77E"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78" w:type="dxa"/>
                            <w:gridSpan w:val="2"/>
                          </w:tcPr>
                          <w:p w14:paraId="4E30736F" w14:textId="3568D86F"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gridSpan w:val="2"/>
                          </w:tcPr>
                          <w:p w14:paraId="33C95B37" w14:textId="2120098C"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0" w:type="dxa"/>
                          </w:tcPr>
                          <w:p w14:paraId="290DFFCF" w14:textId="15A12D6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739C378" w14:textId="0235B342"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3E0CA371" w14:textId="7EBB1B0F"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191B7993" w14:textId="204E256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0D7E9636" w14:textId="1C36B6F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4C554A71" w14:textId="44DA8D53"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4E13B9EB" w14:textId="1C14D813"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43196A2" w14:textId="5E4FAE3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5D6CB0D2" w14:textId="62224AAD"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65D04B14" w14:textId="417CBAE8"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46831B87" w14:textId="77777777" w:rsidTr="00A435CD">
                        <w:tc>
                          <w:tcPr>
                            <w:tcW w:w="1627" w:type="dxa"/>
                          </w:tcPr>
                          <w:p w14:paraId="7A5C6E2A" w14:textId="5F29D22A" w:rsidR="00A435CD" w:rsidRDefault="00A435CD" w:rsidP="00A435CD">
                            <w:pPr>
                              <w:jc w:val="both"/>
                              <w:rPr>
                                <w:b/>
                                <w:sz w:val="22"/>
                              </w:rPr>
                            </w:pPr>
                            <w:r w:rsidRPr="00636A33">
                              <w:rPr>
                                <w:color w:val="767171" w:themeColor="background2" w:themeShade="80"/>
                                <w:sz w:val="16"/>
                                <w:szCs w:val="16"/>
                              </w:rPr>
                              <w:t xml:space="preserve">2. </w:t>
                            </w:r>
                            <w:proofErr w:type="spellStart"/>
                            <w:r w:rsidRPr="00636A33">
                              <w:rPr>
                                <w:color w:val="767171" w:themeColor="background2" w:themeShade="80"/>
                                <w:sz w:val="16"/>
                                <w:szCs w:val="16"/>
                              </w:rPr>
                              <w:t>Прикупљање</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информација</w:t>
                            </w:r>
                            <w:proofErr w:type="spellEnd"/>
                            <w:r w:rsidRPr="00636A33">
                              <w:rPr>
                                <w:color w:val="767171" w:themeColor="background2" w:themeShade="80"/>
                                <w:sz w:val="16"/>
                                <w:szCs w:val="16"/>
                              </w:rPr>
                              <w:t xml:space="preserve"> </w:t>
                            </w:r>
                            <w:proofErr w:type="gramStart"/>
                            <w:r w:rsidRPr="00636A33">
                              <w:rPr>
                                <w:color w:val="767171" w:themeColor="background2" w:themeShade="80"/>
                                <w:sz w:val="16"/>
                                <w:szCs w:val="16"/>
                              </w:rPr>
                              <w:t>о предмету</w:t>
                            </w:r>
                            <w:proofErr w:type="gramEnd"/>
                            <w:r w:rsidRPr="00636A33">
                              <w:rPr>
                                <w:color w:val="767171" w:themeColor="background2" w:themeShade="80"/>
                                <w:sz w:val="16"/>
                                <w:szCs w:val="16"/>
                              </w:rPr>
                              <w:t xml:space="preserve"> </w:t>
                            </w:r>
                            <w:proofErr w:type="spellStart"/>
                            <w:r w:rsidRPr="00636A33">
                              <w:rPr>
                                <w:color w:val="767171" w:themeColor="background2" w:themeShade="80"/>
                                <w:sz w:val="16"/>
                                <w:szCs w:val="16"/>
                              </w:rPr>
                              <w:t>тестирања</w:t>
                            </w:r>
                            <w:proofErr w:type="spellEnd"/>
                          </w:p>
                        </w:tc>
                        <w:tc>
                          <w:tcPr>
                            <w:tcW w:w="626" w:type="dxa"/>
                          </w:tcPr>
                          <w:p w14:paraId="6955FCDD" w14:textId="25F1FF0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22D297C2" w14:textId="747E0FB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46FB27D6" w14:textId="5DF53689"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78" w:type="dxa"/>
                            <w:gridSpan w:val="2"/>
                          </w:tcPr>
                          <w:p w14:paraId="72E3A8ED" w14:textId="042FAFE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gridSpan w:val="2"/>
                          </w:tcPr>
                          <w:p w14:paraId="22D47A2B" w14:textId="651B0A5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0" w:type="dxa"/>
                          </w:tcPr>
                          <w:p w14:paraId="2C3420C6" w14:textId="63586E5C"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5F1AFCB3" w14:textId="7858DE2D"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295D447B" w14:textId="6B0A0CDA"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66DA1236" w14:textId="70FEDD5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E0AE877" w14:textId="5C6FD889"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2384E4A4" w14:textId="0F6C8E62"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56F989FE" w14:textId="66B1FF22"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407DD0B1" w14:textId="610B7F6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35BBE8B9" w14:textId="5897BA4B"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3E2FB016" w14:textId="691B2FD2"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66950908" w14:textId="77777777" w:rsidTr="00A435CD">
                        <w:tc>
                          <w:tcPr>
                            <w:tcW w:w="1627" w:type="dxa"/>
                          </w:tcPr>
                          <w:p w14:paraId="2EC3D439" w14:textId="53481902" w:rsidR="00A435CD" w:rsidRDefault="00A435CD" w:rsidP="00A435CD">
                            <w:pPr>
                              <w:jc w:val="both"/>
                              <w:rPr>
                                <w:b/>
                                <w:sz w:val="22"/>
                              </w:rPr>
                            </w:pPr>
                            <w:r w:rsidRPr="00636A33">
                              <w:rPr>
                                <w:color w:val="767171" w:themeColor="background2" w:themeShade="80"/>
                                <w:sz w:val="16"/>
                                <w:szCs w:val="16"/>
                              </w:rPr>
                              <w:t xml:space="preserve">3. </w:t>
                            </w:r>
                            <w:proofErr w:type="spellStart"/>
                            <w:r w:rsidRPr="00636A33">
                              <w:rPr>
                                <w:color w:val="767171" w:themeColor="background2" w:themeShade="80"/>
                                <w:sz w:val="16"/>
                                <w:szCs w:val="16"/>
                              </w:rPr>
                              <w:t>Скенирање</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рањивости</w:t>
                            </w:r>
                            <w:proofErr w:type="spellEnd"/>
                          </w:p>
                        </w:tc>
                        <w:tc>
                          <w:tcPr>
                            <w:tcW w:w="626" w:type="dxa"/>
                          </w:tcPr>
                          <w:p w14:paraId="399897D7" w14:textId="04899F8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2E05DDE3" w14:textId="232DBC52"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29B161CE" w14:textId="233A16D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78" w:type="dxa"/>
                            <w:gridSpan w:val="2"/>
                          </w:tcPr>
                          <w:p w14:paraId="735CE94A" w14:textId="42220F90"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gridSpan w:val="2"/>
                          </w:tcPr>
                          <w:p w14:paraId="4E6EBB7C" w14:textId="5968743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0" w:type="dxa"/>
                          </w:tcPr>
                          <w:p w14:paraId="1501E02C" w14:textId="528EAF5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D084DDD" w14:textId="01257D0F"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72A00CB2" w14:textId="7B9BF184"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0401C4A4" w14:textId="7C7EB13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AF72302" w14:textId="4EF735F0"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1606D4CD" w14:textId="529F0849"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52E17416" w14:textId="559597F6"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7A1F9BAC" w14:textId="724E3EB4"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29A4049B" w14:textId="4FD2BB38"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2E2F45C9" w14:textId="6FE4E009"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3FCA2109" w14:textId="77777777" w:rsidTr="00A435CD">
                        <w:tc>
                          <w:tcPr>
                            <w:tcW w:w="1627" w:type="dxa"/>
                          </w:tcPr>
                          <w:p w14:paraId="7E887003" w14:textId="1A297B9D" w:rsidR="00A435CD" w:rsidRDefault="00A435CD" w:rsidP="00A435CD">
                            <w:pPr>
                              <w:jc w:val="both"/>
                              <w:rPr>
                                <w:b/>
                                <w:sz w:val="22"/>
                              </w:rPr>
                            </w:pPr>
                            <w:r w:rsidRPr="00636A33">
                              <w:rPr>
                                <w:color w:val="767171" w:themeColor="background2" w:themeShade="80"/>
                                <w:sz w:val="16"/>
                                <w:szCs w:val="16"/>
                              </w:rPr>
                              <w:t>4.Експлоатација</w:t>
                            </w:r>
                          </w:p>
                        </w:tc>
                        <w:tc>
                          <w:tcPr>
                            <w:tcW w:w="626" w:type="dxa"/>
                          </w:tcPr>
                          <w:p w14:paraId="495AECD5" w14:textId="5AF5E957"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403C85B7" w14:textId="2C9E4B5D"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533E29CF" w14:textId="068AED42"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8BF15BD" w14:textId="5F8BF664"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75B1C12C" w14:textId="173F15D5"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12D6DAD2" w14:textId="46EA6ADC"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2A357A85" w14:textId="35198BB2"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60AA14E9" w14:textId="288D4B9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57955DFD" w14:textId="23617DF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CA4133A" w14:textId="7351EC0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7D82617F" w14:textId="3A0DCBAF"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1843997D" w14:textId="66F3A5A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CD34620" w14:textId="1F457B1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10360289" w14:textId="6265235E"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74641D6F" w14:textId="3A73B02E"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4D42E79A" w14:textId="77777777" w:rsidTr="00A435CD">
                        <w:tc>
                          <w:tcPr>
                            <w:tcW w:w="1627" w:type="dxa"/>
                          </w:tcPr>
                          <w:p w14:paraId="48623DE5" w14:textId="7A0C205A" w:rsidR="00A435CD" w:rsidRDefault="00A435CD" w:rsidP="00A435CD">
                            <w:pPr>
                              <w:jc w:val="both"/>
                              <w:rPr>
                                <w:b/>
                                <w:sz w:val="22"/>
                              </w:rPr>
                            </w:pPr>
                            <w:r w:rsidRPr="00636A33">
                              <w:rPr>
                                <w:color w:val="767171" w:themeColor="background2" w:themeShade="80"/>
                                <w:sz w:val="16"/>
                                <w:szCs w:val="16"/>
                              </w:rPr>
                              <w:t xml:space="preserve">5.Пост </w:t>
                            </w:r>
                            <w:proofErr w:type="spellStart"/>
                            <w:r w:rsidRPr="00636A33">
                              <w:rPr>
                                <w:color w:val="767171" w:themeColor="background2" w:themeShade="80"/>
                                <w:sz w:val="16"/>
                                <w:szCs w:val="16"/>
                              </w:rPr>
                              <w:t>експлоатација</w:t>
                            </w:r>
                            <w:proofErr w:type="spellEnd"/>
                          </w:p>
                        </w:tc>
                        <w:tc>
                          <w:tcPr>
                            <w:tcW w:w="626" w:type="dxa"/>
                          </w:tcPr>
                          <w:p w14:paraId="38FA8043" w14:textId="0E54521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7D174D9F" w14:textId="4FBE03C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7BED5C0B" w14:textId="1ABCA47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51230C05" w14:textId="08D1D69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48910C82" w14:textId="6A355A87"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5BF11ABD" w14:textId="2A125F3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25E4570" w14:textId="7354415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59A89A4" w14:textId="4F98C1D5"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B9BB188" w14:textId="6E2B7294"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000AED8C" w14:textId="0CB35A7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3E47C144" w14:textId="3E4BD962"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2EF68553" w14:textId="2C282B4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26246249" w14:textId="7591B84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5CDB54FF" w14:textId="5D0AA6B0"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42658F9A" w14:textId="033AB8B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7469F0AD" w14:textId="77777777" w:rsidTr="00A435CD">
                        <w:tc>
                          <w:tcPr>
                            <w:tcW w:w="1627" w:type="dxa"/>
                          </w:tcPr>
                          <w:p w14:paraId="1ABBE4ED" w14:textId="096538FD" w:rsidR="00A435CD" w:rsidRDefault="00A435CD" w:rsidP="00A435CD">
                            <w:pPr>
                              <w:jc w:val="both"/>
                              <w:rPr>
                                <w:b/>
                                <w:sz w:val="22"/>
                              </w:rPr>
                            </w:pPr>
                            <w:r w:rsidRPr="00636A33">
                              <w:rPr>
                                <w:color w:val="767171" w:themeColor="background2" w:themeShade="80"/>
                                <w:sz w:val="16"/>
                                <w:szCs w:val="16"/>
                              </w:rPr>
                              <w:t xml:space="preserve">6. </w:t>
                            </w:r>
                            <w:proofErr w:type="spellStart"/>
                            <w:r w:rsidRPr="00636A33">
                              <w:rPr>
                                <w:color w:val="767171" w:themeColor="background2" w:themeShade="80"/>
                                <w:sz w:val="16"/>
                                <w:szCs w:val="16"/>
                              </w:rPr>
                              <w:t>Извештавање</w:t>
                            </w:r>
                            <w:proofErr w:type="spellEnd"/>
                          </w:p>
                        </w:tc>
                        <w:tc>
                          <w:tcPr>
                            <w:tcW w:w="626" w:type="dxa"/>
                          </w:tcPr>
                          <w:p w14:paraId="2613160D" w14:textId="447C5C1A"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4541B67B" w14:textId="47A2DC34"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354A13BE" w14:textId="51FE3881"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42D152B" w14:textId="07926785"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4091E079" w14:textId="1BDED83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75E429FA" w14:textId="1DDBFDB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2EE613FB" w14:textId="01B5CAE1"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B9948AB" w14:textId="3250DF2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D2B4060" w14:textId="13D79AE5"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F41B04A" w14:textId="670650A3"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4614EBD0" w14:textId="7EDF522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0F5173BA" w14:textId="1C120510"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62FE754E" w14:textId="1830CE15"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56E7277F" w14:textId="7CA98A19"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42D159AC" w14:textId="7ECE174D"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r w:rsidR="00A435CD" w14:paraId="53862FB0" w14:textId="77777777" w:rsidTr="00A435CD">
                        <w:tc>
                          <w:tcPr>
                            <w:tcW w:w="1627" w:type="dxa"/>
                          </w:tcPr>
                          <w:p w14:paraId="66F68609" w14:textId="3F6F451D" w:rsidR="00A435CD" w:rsidRDefault="00A435CD" w:rsidP="00A435CD">
                            <w:pPr>
                              <w:jc w:val="both"/>
                              <w:rPr>
                                <w:b/>
                                <w:sz w:val="22"/>
                              </w:rPr>
                            </w:pPr>
                            <w:r w:rsidRPr="00636A33">
                              <w:rPr>
                                <w:color w:val="767171" w:themeColor="background2" w:themeShade="80"/>
                                <w:sz w:val="16"/>
                                <w:szCs w:val="16"/>
                              </w:rPr>
                              <w:t xml:space="preserve">7. </w:t>
                            </w:r>
                            <w:proofErr w:type="spellStart"/>
                            <w:r w:rsidRPr="00636A33">
                              <w:rPr>
                                <w:color w:val="767171" w:themeColor="background2" w:themeShade="80"/>
                                <w:sz w:val="16"/>
                                <w:szCs w:val="16"/>
                              </w:rPr>
                              <w:t>Праћење</w:t>
                            </w:r>
                            <w:proofErr w:type="spellEnd"/>
                            <w:r w:rsidRPr="00636A33">
                              <w:rPr>
                                <w:color w:val="767171" w:themeColor="background2" w:themeShade="80"/>
                                <w:sz w:val="16"/>
                                <w:szCs w:val="16"/>
                              </w:rPr>
                              <w:t xml:space="preserve"> и </w:t>
                            </w:r>
                            <w:proofErr w:type="spellStart"/>
                            <w:r w:rsidRPr="00636A33">
                              <w:rPr>
                                <w:color w:val="767171" w:themeColor="background2" w:themeShade="80"/>
                                <w:sz w:val="16"/>
                                <w:szCs w:val="16"/>
                              </w:rPr>
                              <w:t>поновна</w:t>
                            </w:r>
                            <w:proofErr w:type="spellEnd"/>
                            <w:r w:rsidRPr="00636A33">
                              <w:rPr>
                                <w:color w:val="767171" w:themeColor="background2" w:themeShade="80"/>
                                <w:sz w:val="16"/>
                                <w:szCs w:val="16"/>
                              </w:rPr>
                              <w:t xml:space="preserve"> </w:t>
                            </w:r>
                            <w:proofErr w:type="spellStart"/>
                            <w:r w:rsidRPr="00636A33">
                              <w:rPr>
                                <w:color w:val="767171" w:themeColor="background2" w:themeShade="80"/>
                                <w:sz w:val="16"/>
                                <w:szCs w:val="16"/>
                              </w:rPr>
                              <w:t>провера</w:t>
                            </w:r>
                            <w:proofErr w:type="spellEnd"/>
                          </w:p>
                        </w:tc>
                        <w:tc>
                          <w:tcPr>
                            <w:tcW w:w="626" w:type="dxa"/>
                          </w:tcPr>
                          <w:p w14:paraId="1A810274" w14:textId="07A5BB6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10" w:type="dxa"/>
                          </w:tcPr>
                          <w:p w14:paraId="6247E74B" w14:textId="4DE68F9B"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7B810933" w14:textId="20CA8D73"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7E8BC6EC" w14:textId="5C3A08B7"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34" w:type="dxa"/>
                            <w:gridSpan w:val="2"/>
                          </w:tcPr>
                          <w:p w14:paraId="535B5347" w14:textId="4F189FE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48" w:type="dxa"/>
                            <w:gridSpan w:val="2"/>
                          </w:tcPr>
                          <w:p w14:paraId="204AEB61" w14:textId="1BA19141"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337C94B4" w14:textId="0408BD1B"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4D6198A7" w14:textId="638D7551"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7" w:type="dxa"/>
                          </w:tcPr>
                          <w:p w14:paraId="7534B9D5" w14:textId="515DF1DF"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16F5A415" w14:textId="5AD6256A"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8" w:type="dxa"/>
                          </w:tcPr>
                          <w:p w14:paraId="68A46C5A" w14:textId="585F7BEE"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09" w:type="dxa"/>
                          </w:tcPr>
                          <w:p w14:paraId="02CA192B" w14:textId="7A58F35A"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625" w:type="dxa"/>
                          </w:tcPr>
                          <w:p w14:paraId="4BC8BA3A" w14:textId="1CB61718" w:rsidR="00A435CD" w:rsidRDefault="00A435CD" w:rsidP="00A435CD">
                            <w:pPr>
                              <w:jc w:val="both"/>
                              <w:rPr>
                                <w:b/>
                                <w:sz w:val="22"/>
                              </w:rPr>
                            </w:pPr>
                            <w:proofErr w:type="spellStart"/>
                            <w:r w:rsidRPr="00636A33">
                              <w:rPr>
                                <w:sz w:val="16"/>
                                <w:szCs w:val="16"/>
                                <w:lang w:val="sr-Latn-RS"/>
                              </w:rPr>
                              <w:t>White</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6" w:type="dxa"/>
                          </w:tcPr>
                          <w:p w14:paraId="6E9D2766" w14:textId="0F23CAF6" w:rsidR="00A435CD" w:rsidRDefault="00A435CD" w:rsidP="00A435CD">
                            <w:pPr>
                              <w:jc w:val="both"/>
                              <w:rPr>
                                <w:b/>
                                <w:sz w:val="22"/>
                              </w:rPr>
                            </w:pPr>
                            <w:proofErr w:type="spellStart"/>
                            <w:r w:rsidRPr="00636A33">
                              <w:rPr>
                                <w:sz w:val="16"/>
                                <w:szCs w:val="16"/>
                                <w:lang w:val="sr-Latn-RS"/>
                              </w:rPr>
                              <w:t>Gray</w:t>
                            </w:r>
                            <w:proofErr w:type="spellEnd"/>
                            <w:r w:rsidRPr="00636A33">
                              <w:rPr>
                                <w:sz w:val="16"/>
                                <w:szCs w:val="16"/>
                                <w:lang w:val="sr-Latn-RS"/>
                              </w:rPr>
                              <w:t xml:space="preserve"> </w:t>
                            </w:r>
                            <w:proofErr w:type="spellStart"/>
                            <w:r w:rsidRPr="00636A33">
                              <w:rPr>
                                <w:sz w:val="16"/>
                                <w:szCs w:val="16"/>
                                <w:lang w:val="sr-Latn-RS"/>
                              </w:rPr>
                              <w:t>box</w:t>
                            </w:r>
                            <w:proofErr w:type="spellEnd"/>
                          </w:p>
                        </w:tc>
                        <w:tc>
                          <w:tcPr>
                            <w:tcW w:w="524" w:type="dxa"/>
                          </w:tcPr>
                          <w:p w14:paraId="1E34329B" w14:textId="4360F3B7" w:rsidR="00A435CD" w:rsidRDefault="00A435CD" w:rsidP="00A435CD">
                            <w:pPr>
                              <w:jc w:val="both"/>
                              <w:rPr>
                                <w:b/>
                                <w:sz w:val="22"/>
                              </w:rPr>
                            </w:pPr>
                            <w:proofErr w:type="spellStart"/>
                            <w:r w:rsidRPr="00636A33">
                              <w:rPr>
                                <w:sz w:val="16"/>
                                <w:szCs w:val="16"/>
                                <w:lang w:val="sr-Latn-RS"/>
                              </w:rPr>
                              <w:t>Black</w:t>
                            </w:r>
                            <w:proofErr w:type="spellEnd"/>
                            <w:r w:rsidRPr="00636A33">
                              <w:rPr>
                                <w:sz w:val="16"/>
                                <w:szCs w:val="16"/>
                                <w:lang w:val="sr-Latn-RS"/>
                              </w:rPr>
                              <w:t xml:space="preserve"> </w:t>
                            </w:r>
                            <w:proofErr w:type="spellStart"/>
                            <w:r w:rsidRPr="00636A33">
                              <w:rPr>
                                <w:sz w:val="16"/>
                                <w:szCs w:val="16"/>
                                <w:lang w:val="sr-Latn-RS"/>
                              </w:rPr>
                              <w:t>box</w:t>
                            </w:r>
                            <w:proofErr w:type="spellEnd"/>
                          </w:p>
                        </w:tc>
                      </w:tr>
                    </w:tbl>
                    <w:p w14:paraId="6B476A7F" w14:textId="2DCD89D1" w:rsidR="00636A33" w:rsidRDefault="00636A33" w:rsidP="00DB3F6A">
                      <w:pPr>
                        <w:jc w:val="both"/>
                        <w:rPr>
                          <w:b/>
                          <w:sz w:val="22"/>
                          <w:lang w:val="ru-RU"/>
                        </w:rPr>
                      </w:pPr>
                    </w:p>
                    <w:p w14:paraId="33FCCFBF" w14:textId="3D49B4EC" w:rsidR="00636A33" w:rsidRDefault="00636A33" w:rsidP="00DB3F6A">
                      <w:pPr>
                        <w:jc w:val="both"/>
                        <w:rPr>
                          <w:b/>
                          <w:sz w:val="22"/>
                          <w:lang w:val="sr-Cyrl-RS"/>
                        </w:rPr>
                      </w:pPr>
                      <w:r>
                        <w:rPr>
                          <w:b/>
                          <w:sz w:val="22"/>
                          <w:lang w:val="sr-Cyrl-RS"/>
                        </w:rPr>
                        <w:t>2. Ценовни модел за додатне саветодавне услуге које нису обухваћене техничким задатком је потребно доставити као предлог по моделу цена - човек/сат као и цену треће итерације тестирања (ретеста) у колико рањивости нису отклоњене након прве две итерације:</w:t>
                      </w:r>
                    </w:p>
                    <w:p w14:paraId="1185EE8F" w14:textId="77777777" w:rsidR="00636A33" w:rsidRDefault="00636A33" w:rsidP="00DB3F6A">
                      <w:pPr>
                        <w:jc w:val="both"/>
                        <w:rPr>
                          <w:b/>
                          <w:sz w:val="22"/>
                          <w:lang w:val="sr-Cyrl-RS"/>
                        </w:rPr>
                      </w:pPr>
                    </w:p>
                    <w:p w14:paraId="42690C2C" w14:textId="77777777" w:rsidR="00636A33" w:rsidRDefault="00636A33" w:rsidP="00DB3F6A">
                      <w:pPr>
                        <w:jc w:val="both"/>
                        <w:rPr>
                          <w:b/>
                          <w:sz w:val="22"/>
                          <w:lang w:val="sr-Cyrl-RS"/>
                        </w:rPr>
                      </w:pPr>
                    </w:p>
                    <w:p w14:paraId="2D8E934B" w14:textId="77777777" w:rsidR="00636A33" w:rsidRDefault="00636A33" w:rsidP="00DB3F6A">
                      <w:pPr>
                        <w:jc w:val="both"/>
                        <w:rPr>
                          <w:b/>
                          <w:sz w:val="22"/>
                          <w:lang w:val="sr-Cyrl-RS"/>
                        </w:rPr>
                      </w:pPr>
                    </w:p>
                    <w:p w14:paraId="551296E1" w14:textId="77777777" w:rsidR="00636A33" w:rsidRDefault="00636A33" w:rsidP="00DB3F6A">
                      <w:pPr>
                        <w:jc w:val="both"/>
                        <w:rPr>
                          <w:b/>
                          <w:sz w:val="22"/>
                          <w:lang w:val="sr-Cyrl-RS"/>
                        </w:rPr>
                      </w:pPr>
                    </w:p>
                    <w:p w14:paraId="03EDF8F5" w14:textId="77777777" w:rsidR="00636A33" w:rsidRDefault="00636A33" w:rsidP="00DB3F6A">
                      <w:pPr>
                        <w:jc w:val="both"/>
                        <w:rPr>
                          <w:b/>
                          <w:sz w:val="22"/>
                          <w:lang w:val="sr-Cyrl-RS"/>
                        </w:rPr>
                      </w:pPr>
                    </w:p>
                    <w:p w14:paraId="2CB2694E" w14:textId="13FD9FF3" w:rsidR="00636A33" w:rsidRDefault="00636A33" w:rsidP="00DB3F6A">
                      <w:pPr>
                        <w:jc w:val="both"/>
                        <w:rPr>
                          <w:b/>
                          <w:sz w:val="22"/>
                          <w:lang w:val="sr-Latn-RS"/>
                        </w:rPr>
                      </w:pPr>
                      <w:r>
                        <w:rPr>
                          <w:b/>
                          <w:sz w:val="22"/>
                          <w:lang w:val="sr-Latn-RS"/>
                        </w:rPr>
                        <w:t xml:space="preserve"> </w:t>
                      </w:r>
                    </w:p>
                    <w:p w14:paraId="0101D6DF" w14:textId="77777777" w:rsidR="00636A33" w:rsidRPr="00572F7F" w:rsidRDefault="00636A33" w:rsidP="00DB3F6A">
                      <w:pPr>
                        <w:jc w:val="both"/>
                        <w:rPr>
                          <w:b/>
                          <w:sz w:val="22"/>
                          <w:lang w:val="sr-Latn-RS"/>
                        </w:rPr>
                      </w:pPr>
                    </w:p>
                  </w:txbxContent>
                </v:textbox>
                <w10:anchorlock/>
              </v:shape>
            </w:pict>
          </mc:Fallback>
        </mc:AlternateContent>
      </w:r>
    </w:p>
    <w:p w14:paraId="3027E01A" w14:textId="2266390E" w:rsidR="00322921" w:rsidRDefault="00322921" w:rsidP="00575AA3">
      <w:pPr>
        <w:jc w:val="both"/>
        <w:rPr>
          <w:i/>
          <w:lang w:val="sr-Cyrl-RS"/>
        </w:rPr>
      </w:pPr>
    </w:p>
    <w:p w14:paraId="46A79D23" w14:textId="77777777" w:rsidR="00322921" w:rsidRPr="003C515B" w:rsidRDefault="00322921" w:rsidP="00575AA3">
      <w:pPr>
        <w:jc w:val="both"/>
        <w:rPr>
          <w:i/>
          <w:lang w:val="sr-Cyrl-RS"/>
        </w:rPr>
      </w:pPr>
    </w:p>
    <w:p w14:paraId="4155B0C0" w14:textId="2D8CA644" w:rsidR="00656F83" w:rsidRPr="00A9608F" w:rsidRDefault="00656F83" w:rsidP="00656F83">
      <w:pPr>
        <w:pStyle w:val="Heading2"/>
        <w:rPr>
          <w:sz w:val="22"/>
          <w:lang w:val="sr-Cyrl-RS"/>
        </w:rPr>
      </w:pPr>
      <w:bookmarkStart w:id="228" w:name="_Toc357792236"/>
      <w:bookmarkStart w:id="229" w:name="_Toc181191547"/>
      <w:r w:rsidRPr="00A9608F">
        <w:rPr>
          <w:sz w:val="22"/>
          <w:lang w:val="sr-Cyrl-RS"/>
        </w:rPr>
        <w:t>Захтеви за тестирањем</w:t>
      </w:r>
      <w:bookmarkEnd w:id="228"/>
      <w:bookmarkEnd w:id="229"/>
      <w:r w:rsidR="00805C14">
        <w:rPr>
          <w:sz w:val="22"/>
          <w:lang w:val="sr-Cyrl-RS"/>
        </w:rPr>
        <w:t xml:space="preserve"> </w:t>
      </w:r>
    </w:p>
    <w:p w14:paraId="0F6A901E" w14:textId="77777777" w:rsidR="00656F83" w:rsidRPr="004B4529" w:rsidRDefault="0009189B" w:rsidP="00503FAF">
      <w:pPr>
        <w:jc w:val="both"/>
        <w:rPr>
          <w:sz w:val="22"/>
          <w:szCs w:val="22"/>
          <w:lang w:val="sr-Cyrl-RS"/>
        </w:rPr>
      </w:pPr>
      <w:r w:rsidRPr="004B4529">
        <w:rPr>
          <w:sz w:val="22"/>
          <w:szCs w:val="22"/>
          <w:lang w:val="sr-Cyrl-RS"/>
        </w:rPr>
        <w:t>Безбедносно тестирање је предмет овог техничког задатка.</w:t>
      </w:r>
    </w:p>
    <w:p w14:paraId="062784A0" w14:textId="0D4B5189" w:rsidR="00656F83" w:rsidRPr="00A9608F" w:rsidRDefault="00656F83" w:rsidP="00656F83">
      <w:pPr>
        <w:pStyle w:val="Heading2"/>
        <w:rPr>
          <w:sz w:val="22"/>
          <w:lang w:val="sr-Cyrl-RS"/>
        </w:rPr>
      </w:pPr>
      <w:bookmarkStart w:id="230" w:name="_Toc357792237"/>
      <w:bookmarkStart w:id="231" w:name="_Toc181191548"/>
      <w:r w:rsidRPr="00A9608F">
        <w:rPr>
          <w:sz w:val="22"/>
          <w:lang w:val="sr-Cyrl-RS"/>
        </w:rPr>
        <w:t>Захтеви и приступ обуци</w:t>
      </w:r>
      <w:bookmarkEnd w:id="230"/>
      <w:bookmarkEnd w:id="231"/>
      <w:r w:rsidR="00805C14">
        <w:rPr>
          <w:sz w:val="22"/>
          <w:lang w:val="sr-Cyrl-RS"/>
        </w:rPr>
        <w:t xml:space="preserve"> </w:t>
      </w:r>
    </w:p>
    <w:p w14:paraId="3517AAAB" w14:textId="419A8309" w:rsidR="00656F83" w:rsidRDefault="0009189B" w:rsidP="0009189B">
      <w:pPr>
        <w:rPr>
          <w:color w:val="000000"/>
          <w:lang w:val="sr-Cyrl-RS"/>
        </w:rPr>
      </w:pPr>
      <w:r>
        <w:rPr>
          <w:color w:val="000000"/>
          <w:lang w:val="sr-Cyrl-RS"/>
        </w:rPr>
        <w:t>Нема додатних захтева.</w:t>
      </w:r>
    </w:p>
    <w:p w14:paraId="67FB32F7" w14:textId="54A69D9C" w:rsidR="00B76900" w:rsidRPr="00A9608F" w:rsidRDefault="0005314E" w:rsidP="00920900">
      <w:pPr>
        <w:pStyle w:val="Heading1"/>
        <w:rPr>
          <w:sz w:val="24"/>
          <w:lang w:val="sr-Cyrl-RS"/>
        </w:rPr>
      </w:pPr>
      <w:bookmarkStart w:id="232" w:name="_Toc181191549"/>
      <w:r w:rsidRPr="00A9608F">
        <w:rPr>
          <w:sz w:val="24"/>
          <w:lang w:val="sr-Cyrl-RS"/>
        </w:rPr>
        <w:t>Упутство за достављање понуде</w:t>
      </w:r>
      <w:bookmarkEnd w:id="232"/>
      <w:r w:rsidR="00805C14">
        <w:rPr>
          <w:sz w:val="24"/>
          <w:lang w:val="sr-Cyrl-RS"/>
        </w:rPr>
        <w:t xml:space="preserve"> </w:t>
      </w:r>
    </w:p>
    <w:p w14:paraId="2ADF2D8F" w14:textId="5CCB7FB1" w:rsidR="00B76900" w:rsidRDefault="00F0514D" w:rsidP="00CC1904">
      <w:pPr>
        <w:spacing w:after="0"/>
        <w:jc w:val="both"/>
        <w:rPr>
          <w:i/>
          <w:lang w:val="sr-Cyrl-RS"/>
        </w:rPr>
      </w:pPr>
      <w:r w:rsidRPr="003C515B">
        <w:rPr>
          <w:i/>
          <w:noProof/>
          <w:lang w:val="sr-Latn-RS" w:eastAsia="sr-Latn-RS"/>
        </w:rPr>
        <mc:AlternateContent>
          <mc:Choice Requires="wps">
            <w:drawing>
              <wp:inline distT="0" distB="0" distL="0" distR="0" wp14:anchorId="0EAF170D" wp14:editId="6E13FF06">
                <wp:extent cx="3672840" cy="1195070"/>
                <wp:effectExtent l="33020" t="36830" r="37465" b="349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2840" cy="1195070"/>
                        </a:xfrm>
                        <a:prstGeom prst="rect">
                          <a:avLst/>
                        </a:prstGeom>
                        <a:solidFill>
                          <a:srgbClr val="FFFFFF"/>
                        </a:solidFill>
                        <a:ln w="63500" cmpd="thickThin" algn="ctr">
                          <a:solidFill>
                            <a:srgbClr val="A5A5A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602C726" w14:textId="3199AFCA" w:rsidR="00636A33" w:rsidRPr="00A9608F" w:rsidRDefault="00636A33" w:rsidP="00575AA3">
                            <w:pPr>
                              <w:jc w:val="both"/>
                              <w:rPr>
                                <w:b/>
                                <w:sz w:val="22"/>
                                <w:szCs w:val="22"/>
                                <w:lang w:val="ru-RU"/>
                              </w:rPr>
                            </w:pPr>
                            <w:r w:rsidRPr="00A9608F">
                              <w:rPr>
                                <w:rFonts w:cs="Arial"/>
                                <w:b/>
                                <w:sz w:val="22"/>
                                <w:szCs w:val="22"/>
                                <w:lang w:val="ru-RU"/>
                              </w:rPr>
                              <w:t xml:space="preserve">Понуде треба да буду кратке, добро организоване и недвосмислене. Садржај треба да буде организован </w:t>
                            </w:r>
                            <w:r w:rsidRPr="00A9608F">
                              <w:rPr>
                                <w:rFonts w:cs="Arial"/>
                                <w:b/>
                                <w:sz w:val="22"/>
                                <w:szCs w:val="22"/>
                                <w:lang w:val="sr-Cyrl-RS"/>
                              </w:rPr>
                              <w:t>у складу са структуром приказаном у наставку.</w:t>
                            </w:r>
                            <w:r>
                              <w:rPr>
                                <w:rFonts w:cs="Arial"/>
                                <w:b/>
                                <w:sz w:val="22"/>
                                <w:szCs w:val="22"/>
                                <w:lang w:val="sr-Cyrl-RS"/>
                              </w:rPr>
                              <w:t xml:space="preserve"> Понуђач мора да достави сагласност да прихвата услове наведене у техничком задатку. </w:t>
                            </w:r>
                          </w:p>
                        </w:txbxContent>
                      </wps:txbx>
                      <wps:bodyPr rot="0" vert="horz" wrap="square" lIns="91440" tIns="45720" rIns="91440" bIns="45720" anchor="t" anchorCtr="0" upright="1">
                        <a:spAutoFit/>
                      </wps:bodyPr>
                    </wps:wsp>
                  </a:graphicData>
                </a:graphic>
              </wp:inline>
            </w:drawing>
          </mc:Choice>
          <mc:Fallback>
            <w:pict>
              <v:shape w14:anchorId="0EAF170D" id="_x0000_s1029" type="#_x0000_t202" style="width:289.2pt;height: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" strokecolor="#a5a5a5" strokeweight="5pt">
                <v:stroke linestyle="thickThin"/>
                <v:shadow color="#868686"/>
                <v:textbox style="mso-fit-shape-to-text:t">
                  <w:txbxContent>
                    <w:p w14:paraId="0602C726" w14:textId="3199AFCA" w:rsidR="00636A33" w:rsidRPr="00A9608F" w:rsidRDefault="00636A33" w:rsidP="00575AA3">
                      <w:pPr>
                        <w:jc w:val="both"/>
                        <w:rPr>
                          <w:b/>
                          <w:sz w:val="22"/>
                          <w:szCs w:val="22"/>
                          <w:lang w:val="ru-RU"/>
                        </w:rPr>
                      </w:pPr>
                      <w:r w:rsidRPr="00A9608F">
                        <w:rPr>
                          <w:rFonts w:cs="Arial"/>
                          <w:b/>
                          <w:sz w:val="22"/>
                          <w:szCs w:val="22"/>
                          <w:lang w:val="ru-RU"/>
                        </w:rPr>
                        <w:t xml:space="preserve">Понуде треба да буду кратке, добро организоване и недвосмислене. Садржај треба да буде организован </w:t>
                      </w:r>
                      <w:r w:rsidRPr="00A9608F">
                        <w:rPr>
                          <w:rFonts w:cs="Arial"/>
                          <w:b/>
                          <w:sz w:val="22"/>
                          <w:szCs w:val="22"/>
                          <w:lang w:val="sr-Cyrl-RS"/>
                        </w:rPr>
                        <w:t>у складу са структуром приказаном у наставку.</w:t>
                      </w:r>
                      <w:r>
                        <w:rPr>
                          <w:rFonts w:cs="Arial"/>
                          <w:b/>
                          <w:sz w:val="22"/>
                          <w:szCs w:val="22"/>
                          <w:lang w:val="sr-Cyrl-RS"/>
                        </w:rPr>
                        <w:t xml:space="preserve"> Понуђач мора да достави сагласност да прихвата услове наведене у техничком задатку. </w:t>
                      </w:r>
                    </w:p>
                  </w:txbxContent>
                </v:textbox>
                <w10:anchorlock/>
              </v:shape>
            </w:pict>
          </mc:Fallback>
        </mc:AlternateContent>
      </w:r>
    </w:p>
    <w:p w14:paraId="05EE81F2" w14:textId="501346C0" w:rsidR="00322921" w:rsidRDefault="00322921" w:rsidP="00CC1904">
      <w:pPr>
        <w:spacing w:after="0"/>
        <w:jc w:val="both"/>
        <w:rPr>
          <w:i/>
          <w:lang w:val="sr-Cyrl-RS"/>
        </w:rPr>
      </w:pPr>
    </w:p>
    <w:p w14:paraId="4EE39C24" w14:textId="77777777" w:rsidR="0005314E" w:rsidRPr="003C515B" w:rsidRDefault="0005314E" w:rsidP="0005314E">
      <w:pPr>
        <w:rPr>
          <w:rFonts w:cs="Arial"/>
          <w:lang w:val="sr-Cyrl-RS"/>
        </w:rPr>
      </w:pPr>
    </w:p>
    <w:tbl>
      <w:tblPr>
        <w:tblW w:w="0" w:type="auto"/>
        <w:tblInd w:w="25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0A0" w:firstRow="1" w:lastRow="0" w:firstColumn="1" w:lastColumn="0" w:noHBand="0" w:noVBand="0"/>
      </w:tblPr>
      <w:tblGrid>
        <w:gridCol w:w="9923"/>
      </w:tblGrid>
      <w:tr w:rsidR="0005314E" w:rsidRPr="00A9608F" w14:paraId="07EB4842" w14:textId="77777777" w:rsidTr="00503FAF">
        <w:trPr>
          <w:trHeight w:val="604"/>
        </w:trPr>
        <w:tc>
          <w:tcPr>
            <w:tcW w:w="9923" w:type="dxa"/>
            <w:tcBorders>
              <w:top w:val="single" w:sz="4" w:space="0" w:color="A5A5A5"/>
              <w:left w:val="single" w:sz="4" w:space="0" w:color="A5A5A5"/>
              <w:bottom w:val="single" w:sz="4" w:space="0" w:color="A5A5A5"/>
              <w:right w:val="single" w:sz="4" w:space="0" w:color="A5A5A5"/>
            </w:tcBorders>
            <w:shd w:val="clear" w:color="auto" w:fill="A5A5A5"/>
            <w:vAlign w:val="center"/>
          </w:tcPr>
          <w:p w14:paraId="0CE9FF14" w14:textId="77777777" w:rsidR="0005314E" w:rsidRPr="00A9608F" w:rsidRDefault="0005314E" w:rsidP="00503FAF">
            <w:pPr>
              <w:spacing w:after="0"/>
              <w:rPr>
                <w:rFonts w:cs="Arial"/>
                <w:b/>
                <w:bCs/>
                <w:smallCaps/>
                <w:color w:val="FFFFFF"/>
                <w:sz w:val="20"/>
                <w:lang w:val="sr-Cyrl-RS"/>
              </w:rPr>
            </w:pPr>
            <w:r w:rsidRPr="00A9608F">
              <w:rPr>
                <w:rFonts w:cs="Arial"/>
                <w:b/>
                <w:bCs/>
                <w:smallCaps/>
                <w:color w:val="FFFFFF"/>
                <w:sz w:val="20"/>
                <w:lang w:val="sr-Cyrl-RS"/>
              </w:rPr>
              <w:t>Предлог садржаја понуд</w:t>
            </w:r>
            <w:r w:rsidR="00D03B4B" w:rsidRPr="00A9608F">
              <w:rPr>
                <w:rFonts w:cs="Arial"/>
                <w:b/>
                <w:bCs/>
                <w:smallCaps/>
                <w:color w:val="FFFFFF"/>
                <w:sz w:val="20"/>
                <w:lang w:val="sr-Cyrl-RS"/>
              </w:rPr>
              <w:t>е</w:t>
            </w:r>
          </w:p>
        </w:tc>
      </w:tr>
      <w:tr w:rsidR="0005314E" w:rsidRPr="00A9608F" w14:paraId="7127B0BB" w14:textId="77777777" w:rsidTr="00503FAF">
        <w:trPr>
          <w:trHeight w:val="379"/>
        </w:trPr>
        <w:tc>
          <w:tcPr>
            <w:tcW w:w="9923" w:type="dxa"/>
            <w:shd w:val="clear" w:color="auto" w:fill="EDEDED"/>
            <w:vAlign w:val="center"/>
          </w:tcPr>
          <w:p w14:paraId="683FC2F9" w14:textId="77777777" w:rsidR="0005314E" w:rsidRPr="00A9608F" w:rsidRDefault="0005314E" w:rsidP="00503FAF">
            <w:pPr>
              <w:pStyle w:val="ListParagraph"/>
              <w:numPr>
                <w:ilvl w:val="0"/>
                <w:numId w:val="6"/>
              </w:numPr>
              <w:spacing w:after="0" w:line="240" w:lineRule="auto"/>
              <w:rPr>
                <w:rFonts w:ascii="Arial" w:hAnsi="Arial" w:cs="Arial"/>
                <w:b/>
                <w:bCs/>
                <w:sz w:val="20"/>
                <w:szCs w:val="20"/>
                <w:lang w:val="sr-Cyrl-RS"/>
              </w:rPr>
            </w:pPr>
            <w:r w:rsidRPr="00A9608F">
              <w:rPr>
                <w:rFonts w:ascii="Arial" w:hAnsi="Arial" w:cs="Arial"/>
                <w:b/>
                <w:bCs/>
                <w:sz w:val="20"/>
                <w:szCs w:val="20"/>
                <w:lang w:val="sr-Cyrl-RS"/>
              </w:rPr>
              <w:t xml:space="preserve">Профил компаније </w:t>
            </w:r>
          </w:p>
        </w:tc>
      </w:tr>
      <w:tr w:rsidR="0005314E" w:rsidRPr="0037248B" w14:paraId="049D5266" w14:textId="77777777" w:rsidTr="00503FAF">
        <w:trPr>
          <w:trHeight w:val="379"/>
        </w:trPr>
        <w:tc>
          <w:tcPr>
            <w:tcW w:w="9923" w:type="dxa"/>
            <w:shd w:val="clear" w:color="auto" w:fill="auto"/>
            <w:vAlign w:val="center"/>
          </w:tcPr>
          <w:p w14:paraId="1AB3F3D1" w14:textId="77777777" w:rsidR="0005314E" w:rsidRPr="00A9608F" w:rsidRDefault="00F536B7" w:rsidP="00503FAF">
            <w:pPr>
              <w:pStyle w:val="ListParagraph"/>
              <w:numPr>
                <w:ilvl w:val="1"/>
                <w:numId w:val="6"/>
              </w:numPr>
              <w:spacing w:after="0" w:line="240" w:lineRule="auto"/>
              <w:rPr>
                <w:rFonts w:ascii="Arial" w:hAnsi="Arial" w:cs="Arial"/>
                <w:b/>
                <w:bCs/>
                <w:sz w:val="20"/>
                <w:szCs w:val="20"/>
                <w:lang w:val="sr-Cyrl-RS"/>
              </w:rPr>
            </w:pPr>
            <w:r>
              <w:rPr>
                <w:rFonts w:ascii="Arial" w:hAnsi="Arial" w:cs="Arial"/>
                <w:b/>
                <w:bCs/>
                <w:sz w:val="20"/>
                <w:szCs w:val="20"/>
                <w:lang w:val="sr-Cyrl-RS"/>
              </w:rPr>
              <w:t>Историјат, искуство и минимум 10 референци</w:t>
            </w:r>
            <w:r w:rsidR="0005314E" w:rsidRPr="00A9608F">
              <w:rPr>
                <w:rFonts w:ascii="Arial" w:hAnsi="Arial" w:cs="Arial"/>
                <w:b/>
                <w:bCs/>
                <w:sz w:val="20"/>
                <w:szCs w:val="20"/>
                <w:lang w:val="sr-Cyrl-RS"/>
              </w:rPr>
              <w:t xml:space="preserve"> клијената</w:t>
            </w:r>
          </w:p>
        </w:tc>
      </w:tr>
      <w:tr w:rsidR="0005314E" w:rsidRPr="00A9608F" w14:paraId="1097AC00" w14:textId="77777777" w:rsidTr="00503FAF">
        <w:trPr>
          <w:trHeight w:val="379"/>
        </w:trPr>
        <w:tc>
          <w:tcPr>
            <w:tcW w:w="9923" w:type="dxa"/>
            <w:shd w:val="clear" w:color="auto" w:fill="EDEDED"/>
            <w:vAlign w:val="center"/>
          </w:tcPr>
          <w:p w14:paraId="226ED2BF" w14:textId="77777777" w:rsidR="0005314E" w:rsidRPr="00A9608F" w:rsidRDefault="00285541" w:rsidP="00503FAF">
            <w:pPr>
              <w:pStyle w:val="ListParagraph"/>
              <w:numPr>
                <w:ilvl w:val="0"/>
                <w:numId w:val="6"/>
              </w:numPr>
              <w:spacing w:after="0" w:line="240" w:lineRule="auto"/>
              <w:rPr>
                <w:rFonts w:ascii="Arial" w:hAnsi="Arial" w:cs="Arial"/>
                <w:b/>
                <w:bCs/>
                <w:sz w:val="20"/>
                <w:szCs w:val="20"/>
                <w:lang w:val="sr-Cyrl-RS"/>
              </w:rPr>
            </w:pPr>
            <w:r w:rsidRPr="00A9608F">
              <w:rPr>
                <w:rFonts w:ascii="Arial" w:hAnsi="Arial" w:cs="Arial"/>
                <w:b/>
                <w:bCs/>
                <w:sz w:val="20"/>
                <w:szCs w:val="20"/>
                <w:lang w:val="sr-Cyrl-RS"/>
              </w:rPr>
              <w:t>Приступ имплементацији</w:t>
            </w:r>
          </w:p>
        </w:tc>
      </w:tr>
      <w:tr w:rsidR="00D03B4B" w:rsidRPr="0037248B" w14:paraId="29206D4F" w14:textId="77777777" w:rsidTr="00503FAF">
        <w:trPr>
          <w:trHeight w:val="379"/>
        </w:trPr>
        <w:tc>
          <w:tcPr>
            <w:tcW w:w="9923" w:type="dxa"/>
            <w:shd w:val="clear" w:color="auto" w:fill="auto"/>
            <w:vAlign w:val="center"/>
          </w:tcPr>
          <w:p w14:paraId="25AE41D6" w14:textId="53C3FBD3" w:rsidR="00D03B4B" w:rsidRPr="00A9608F" w:rsidRDefault="00D03B4B" w:rsidP="00C31DF2">
            <w:pPr>
              <w:pStyle w:val="ListParagraph"/>
              <w:numPr>
                <w:ilvl w:val="1"/>
                <w:numId w:val="6"/>
              </w:numPr>
              <w:spacing w:after="0" w:line="240" w:lineRule="auto"/>
              <w:rPr>
                <w:rFonts w:ascii="Arial" w:hAnsi="Arial" w:cs="Arial"/>
                <w:b/>
                <w:bCs/>
                <w:sz w:val="20"/>
                <w:szCs w:val="20"/>
                <w:lang w:val="sr-Cyrl-RS"/>
              </w:rPr>
            </w:pPr>
            <w:r w:rsidRPr="00A9608F">
              <w:rPr>
                <w:rFonts w:ascii="Arial" w:hAnsi="Arial" w:cs="Arial"/>
                <w:b/>
                <w:bCs/>
                <w:sz w:val="20"/>
                <w:szCs w:val="20"/>
                <w:lang w:val="sr-Cyrl-RS"/>
              </w:rPr>
              <w:t xml:space="preserve">Методологија и стратегија </w:t>
            </w:r>
            <w:r w:rsidR="00C31DF2">
              <w:rPr>
                <w:rFonts w:ascii="Arial" w:hAnsi="Arial" w:cs="Arial"/>
                <w:b/>
                <w:bCs/>
                <w:sz w:val="20"/>
                <w:szCs w:val="20"/>
                <w:lang w:val="sr-Cyrl-RS"/>
              </w:rPr>
              <w:t>тестирања које је добављач радио</w:t>
            </w:r>
          </w:p>
        </w:tc>
      </w:tr>
      <w:tr w:rsidR="00D03B4B" w:rsidRPr="0037248B" w14:paraId="29423AAA" w14:textId="77777777" w:rsidTr="00503FAF">
        <w:trPr>
          <w:trHeight w:val="379"/>
        </w:trPr>
        <w:tc>
          <w:tcPr>
            <w:tcW w:w="9923" w:type="dxa"/>
            <w:shd w:val="clear" w:color="auto" w:fill="EDEDED"/>
            <w:vAlign w:val="center"/>
          </w:tcPr>
          <w:p w14:paraId="5C0E3CE0" w14:textId="77777777" w:rsidR="00D03B4B" w:rsidRPr="00A9608F" w:rsidRDefault="00D03B4B" w:rsidP="00503FAF">
            <w:pPr>
              <w:pStyle w:val="ListParagraph"/>
              <w:numPr>
                <w:ilvl w:val="1"/>
                <w:numId w:val="6"/>
              </w:numPr>
              <w:spacing w:after="0" w:line="240" w:lineRule="auto"/>
              <w:rPr>
                <w:rFonts w:ascii="Arial" w:hAnsi="Arial" w:cs="Arial"/>
                <w:b/>
                <w:bCs/>
                <w:sz w:val="20"/>
                <w:szCs w:val="20"/>
                <w:lang w:val="sr-Cyrl-RS"/>
              </w:rPr>
            </w:pPr>
            <w:r w:rsidRPr="00A9608F">
              <w:rPr>
                <w:rFonts w:ascii="Arial" w:hAnsi="Arial" w:cs="Arial"/>
                <w:b/>
                <w:bCs/>
                <w:sz w:val="20"/>
                <w:szCs w:val="20"/>
                <w:lang w:val="sr-Cyrl-RS"/>
              </w:rPr>
              <w:t>Предуслови за реализацију пројекта (неопходни ресурси)</w:t>
            </w:r>
          </w:p>
        </w:tc>
      </w:tr>
      <w:tr w:rsidR="00D03B4B" w:rsidRPr="0037248B" w14:paraId="33458907" w14:textId="77777777" w:rsidTr="00503FAF">
        <w:trPr>
          <w:trHeight w:val="379"/>
        </w:trPr>
        <w:tc>
          <w:tcPr>
            <w:tcW w:w="9923" w:type="dxa"/>
            <w:shd w:val="clear" w:color="auto" w:fill="auto"/>
            <w:vAlign w:val="center"/>
          </w:tcPr>
          <w:p w14:paraId="6CD144B3" w14:textId="77777777" w:rsidR="00D03B4B" w:rsidRPr="00A9608F" w:rsidRDefault="00D03B4B" w:rsidP="00503FAF">
            <w:pPr>
              <w:pStyle w:val="ListParagraph"/>
              <w:numPr>
                <w:ilvl w:val="1"/>
                <w:numId w:val="6"/>
              </w:numPr>
              <w:spacing w:after="0" w:line="240" w:lineRule="auto"/>
              <w:rPr>
                <w:rFonts w:ascii="Arial" w:hAnsi="Arial" w:cs="Arial"/>
                <w:b/>
                <w:bCs/>
                <w:sz w:val="20"/>
                <w:szCs w:val="20"/>
                <w:lang w:val="sr-Cyrl-RS"/>
              </w:rPr>
            </w:pPr>
            <w:r w:rsidRPr="00A9608F">
              <w:rPr>
                <w:rFonts w:ascii="Arial" w:hAnsi="Arial" w:cs="Arial"/>
                <w:b/>
                <w:bCs/>
                <w:sz w:val="20"/>
                <w:szCs w:val="20"/>
                <w:lang w:val="sr-Cyrl-RS"/>
              </w:rPr>
              <w:t>Предложени пројектни тим</w:t>
            </w:r>
            <w:r w:rsidR="00C76D65" w:rsidRPr="00A9608F">
              <w:rPr>
                <w:rFonts w:ascii="Arial" w:hAnsi="Arial" w:cs="Arial"/>
                <w:b/>
                <w:bCs/>
                <w:sz w:val="20"/>
                <w:szCs w:val="20"/>
                <w:lang w:val="sr-Cyrl-RS"/>
              </w:rPr>
              <w:t xml:space="preserve"> </w:t>
            </w:r>
            <w:r w:rsidRPr="00A9608F">
              <w:rPr>
                <w:rFonts w:ascii="Arial" w:hAnsi="Arial" w:cs="Arial"/>
                <w:b/>
                <w:bCs/>
                <w:sz w:val="20"/>
                <w:szCs w:val="20"/>
                <w:lang w:val="sr-Cyrl-RS"/>
              </w:rPr>
              <w:t xml:space="preserve">(чланови пројектног тима од стране </w:t>
            </w:r>
            <w:proofErr w:type="spellStart"/>
            <w:r w:rsidRPr="00A9608F">
              <w:rPr>
                <w:rFonts w:ascii="Arial" w:hAnsi="Arial" w:cs="Arial"/>
                <w:b/>
                <w:bCs/>
                <w:sz w:val="20"/>
                <w:szCs w:val="20"/>
                <w:lang w:val="sr-Cyrl-RS"/>
              </w:rPr>
              <w:t>понуђаћа</w:t>
            </w:r>
            <w:proofErr w:type="spellEnd"/>
            <w:r w:rsidRPr="00A9608F">
              <w:rPr>
                <w:rFonts w:ascii="Arial" w:hAnsi="Arial" w:cs="Arial"/>
                <w:b/>
                <w:bCs/>
                <w:sz w:val="20"/>
                <w:szCs w:val="20"/>
                <w:lang w:val="sr-Cyrl-RS"/>
              </w:rPr>
              <w:t xml:space="preserve"> и њихове референце у области имплементације сличних пројеката)</w:t>
            </w:r>
          </w:p>
        </w:tc>
      </w:tr>
      <w:tr w:rsidR="00D03B4B" w:rsidRPr="0037248B" w14:paraId="24C0F3ED" w14:textId="77777777" w:rsidTr="00503FAF">
        <w:trPr>
          <w:trHeight w:val="379"/>
        </w:trPr>
        <w:tc>
          <w:tcPr>
            <w:tcW w:w="9923" w:type="dxa"/>
            <w:shd w:val="clear" w:color="auto" w:fill="auto"/>
            <w:vAlign w:val="center"/>
          </w:tcPr>
          <w:p w14:paraId="1F3DE683" w14:textId="4141FF4C" w:rsidR="00D03B4B" w:rsidRPr="00A9608F" w:rsidRDefault="00D03B4B" w:rsidP="00503FAF">
            <w:pPr>
              <w:pStyle w:val="ListParagraph"/>
              <w:numPr>
                <w:ilvl w:val="1"/>
                <w:numId w:val="6"/>
              </w:numPr>
              <w:spacing w:after="0" w:line="240" w:lineRule="auto"/>
              <w:rPr>
                <w:rFonts w:ascii="Arial" w:hAnsi="Arial" w:cs="Arial"/>
                <w:b/>
                <w:bCs/>
                <w:sz w:val="20"/>
                <w:szCs w:val="20"/>
                <w:lang w:val="sr-Cyrl-RS"/>
              </w:rPr>
            </w:pPr>
            <w:r w:rsidRPr="00A9608F">
              <w:rPr>
                <w:rFonts w:ascii="Arial" w:hAnsi="Arial" w:cs="Arial"/>
                <w:b/>
                <w:bCs/>
                <w:sz w:val="20"/>
                <w:szCs w:val="20"/>
                <w:lang w:val="sr-Cyrl-RS"/>
              </w:rPr>
              <w:t>Стратегија и план тестирања</w:t>
            </w:r>
            <w:r w:rsidR="00C31DF2">
              <w:rPr>
                <w:rFonts w:ascii="Arial" w:hAnsi="Arial" w:cs="Arial"/>
                <w:b/>
                <w:bCs/>
                <w:sz w:val="20"/>
                <w:szCs w:val="20"/>
                <w:lang w:val="sr-Cyrl-RS"/>
              </w:rPr>
              <w:t xml:space="preserve"> мобилних апликација, веб апликација, веб </w:t>
            </w:r>
            <w:proofErr w:type="spellStart"/>
            <w:r w:rsidR="00C31DF2">
              <w:rPr>
                <w:rFonts w:ascii="Arial" w:hAnsi="Arial" w:cs="Arial"/>
                <w:b/>
                <w:bCs/>
                <w:sz w:val="20"/>
                <w:szCs w:val="20"/>
                <w:lang w:val="sr-Cyrl-RS"/>
              </w:rPr>
              <w:t>апија</w:t>
            </w:r>
            <w:proofErr w:type="spellEnd"/>
          </w:p>
        </w:tc>
      </w:tr>
      <w:tr w:rsidR="000F0ED6" w:rsidRPr="0037248B" w14:paraId="4DF9834F" w14:textId="77777777" w:rsidTr="00503FAF">
        <w:trPr>
          <w:trHeight w:val="379"/>
        </w:trPr>
        <w:tc>
          <w:tcPr>
            <w:tcW w:w="9923" w:type="dxa"/>
            <w:shd w:val="clear" w:color="auto" w:fill="auto"/>
            <w:vAlign w:val="center"/>
          </w:tcPr>
          <w:p w14:paraId="41D2C5C2" w14:textId="1D08AC1A" w:rsidR="000F0ED6" w:rsidRPr="000F0ED6" w:rsidRDefault="000F0ED6" w:rsidP="000F0ED6">
            <w:pPr>
              <w:spacing w:after="0"/>
              <w:rPr>
                <w:rFonts w:cs="Arial"/>
                <w:b/>
                <w:bCs/>
                <w:sz w:val="20"/>
                <w:lang w:val="sr-Cyrl-RS"/>
              </w:rPr>
            </w:pPr>
            <w:r w:rsidRPr="000F0ED6">
              <w:rPr>
                <w:rFonts w:cs="Arial"/>
                <w:b/>
                <w:bCs/>
                <w:sz w:val="20"/>
                <w:lang w:val="sr-Cyrl-RS"/>
              </w:rPr>
              <w:t>3. Потврда о прихватању услова поверљивости</w:t>
            </w:r>
          </w:p>
        </w:tc>
      </w:tr>
      <w:tr w:rsidR="000F0ED6" w:rsidRPr="000F0ED6" w14:paraId="105A3038" w14:textId="77777777" w:rsidTr="00503FAF">
        <w:trPr>
          <w:trHeight w:val="379"/>
        </w:trPr>
        <w:tc>
          <w:tcPr>
            <w:tcW w:w="9923" w:type="dxa"/>
            <w:shd w:val="clear" w:color="auto" w:fill="auto"/>
            <w:vAlign w:val="center"/>
          </w:tcPr>
          <w:p w14:paraId="4EC901E3" w14:textId="0821BECE" w:rsidR="000F0ED6" w:rsidRPr="000F0ED6" w:rsidRDefault="000F0ED6" w:rsidP="000F0ED6">
            <w:pPr>
              <w:spacing w:after="0"/>
              <w:rPr>
                <w:rFonts w:cs="Arial"/>
                <w:b/>
                <w:bCs/>
                <w:sz w:val="20"/>
                <w:lang w:val="sr-Cyrl-RS"/>
              </w:rPr>
            </w:pPr>
            <w:r w:rsidRPr="000F0ED6">
              <w:rPr>
                <w:rFonts w:cs="Arial"/>
                <w:b/>
                <w:bCs/>
                <w:sz w:val="20"/>
                <w:lang w:val="sr-Cyrl-RS"/>
              </w:rPr>
              <w:t>4.Одговор на ценовни модел</w:t>
            </w:r>
          </w:p>
        </w:tc>
      </w:tr>
      <w:tr w:rsidR="000F0ED6" w:rsidRPr="0037248B" w14:paraId="72D29A4C" w14:textId="77777777" w:rsidTr="00503FAF">
        <w:trPr>
          <w:trHeight w:val="379"/>
        </w:trPr>
        <w:tc>
          <w:tcPr>
            <w:tcW w:w="9923" w:type="dxa"/>
            <w:shd w:val="clear" w:color="auto" w:fill="auto"/>
            <w:vAlign w:val="center"/>
          </w:tcPr>
          <w:p w14:paraId="49F90F73" w14:textId="761E7DFF" w:rsidR="000F0ED6" w:rsidRPr="00D81239" w:rsidRDefault="000F0ED6" w:rsidP="000F0ED6">
            <w:pPr>
              <w:spacing w:after="0"/>
              <w:rPr>
                <w:rFonts w:cs="Arial"/>
                <w:b/>
                <w:bCs/>
                <w:sz w:val="20"/>
                <w:lang w:val="sr-Latn-RS"/>
              </w:rPr>
            </w:pPr>
            <w:r>
              <w:rPr>
                <w:rFonts w:cs="Arial"/>
                <w:b/>
                <w:bCs/>
                <w:sz w:val="20"/>
                <w:lang w:val="sr-Cyrl-RS"/>
              </w:rPr>
              <w:t>*Д</w:t>
            </w:r>
            <w:r w:rsidR="004933B6">
              <w:rPr>
                <w:rFonts w:cs="Arial"/>
                <w:b/>
                <w:bCs/>
                <w:sz w:val="20"/>
                <w:lang w:val="sr-Cyrl-RS"/>
              </w:rPr>
              <w:t>обављ</w:t>
            </w:r>
            <w:r>
              <w:rPr>
                <w:rFonts w:cs="Arial"/>
                <w:b/>
                <w:bCs/>
                <w:sz w:val="20"/>
                <w:lang w:val="sr-Cyrl-RS"/>
              </w:rPr>
              <w:t>ач је у обавези да понудом одговори на све техничке захтеве наведене овим техничким задатком, понуде које нису потпуне неће бити разматране</w:t>
            </w:r>
          </w:p>
        </w:tc>
      </w:tr>
    </w:tbl>
    <w:p w14:paraId="20791BFE" w14:textId="77777777" w:rsidR="0005314E" w:rsidRPr="003C515B" w:rsidRDefault="0005314E" w:rsidP="00CC1904">
      <w:pPr>
        <w:spacing w:after="0"/>
        <w:jc w:val="both"/>
        <w:rPr>
          <w:i/>
          <w:lang w:val="sr-Cyrl-RS"/>
        </w:rPr>
      </w:pPr>
      <w:bookmarkStart w:id="233" w:name="_GoBack"/>
      <w:bookmarkEnd w:id="233"/>
    </w:p>
    <w:sectPr w:rsidR="0005314E" w:rsidRPr="003C515B" w:rsidSect="00A818C1">
      <w:footerReference w:type="default" r:id="rId13"/>
      <w:footnotePr>
        <w:numFmt w:val="lowerRoman"/>
      </w:footnotePr>
      <w:endnotePr>
        <w:numFmt w:val="decimal"/>
      </w:endnotePr>
      <w:pgSz w:w="11906" w:h="16838" w:code="9"/>
      <w:pgMar w:top="993" w:right="851" w:bottom="851" w:left="851" w:header="284" w:footer="21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31509" w14:textId="77777777" w:rsidR="005F26BA" w:rsidRDefault="005F26BA">
      <w:r>
        <w:separator/>
      </w:r>
    </w:p>
  </w:endnote>
  <w:endnote w:type="continuationSeparator" w:id="0">
    <w:p w14:paraId="1C2BA029" w14:textId="77777777" w:rsidR="005F26BA" w:rsidRDefault="005F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DD50F" w14:textId="359810A7" w:rsidR="00636A33" w:rsidRDefault="00636A33" w:rsidP="00894113">
    <w:pPr>
      <w:pStyle w:val="Footer"/>
      <w:spacing w:before="120"/>
      <w:jc w:val="center"/>
    </w:pPr>
    <w:r w:rsidRPr="00B12E20">
      <w:rPr>
        <w:lang w:val="sr-Cyrl-CS"/>
      </w:rPr>
      <w:t>SA-</w:t>
    </w:r>
    <w:r w:rsidRPr="00B12E20">
      <w:rPr>
        <w:lang w:val="sr-Latn-RS"/>
      </w:rPr>
      <w:t>08.</w:t>
    </w:r>
    <w:r>
      <w:rPr>
        <w:lang w:val="sr-Cyrl-RS"/>
      </w:rPr>
      <w:t>05.30-001</w:t>
    </w:r>
    <w:r w:rsidRPr="00B12E20">
      <w:rPr>
        <w:lang w:val="sr-Latn-RS"/>
      </w:rPr>
      <w:t xml:space="preserve">, </w:t>
    </w:r>
    <w:r w:rsidRPr="00B12E20">
      <w:rPr>
        <w:lang w:val="sr-Cyrl-RS"/>
      </w:rPr>
      <w:t xml:space="preserve">Верзија </w:t>
    </w:r>
    <w:r>
      <w:rPr>
        <w:lang w:val="sr-Latn-RS"/>
      </w:rPr>
      <w:t>4</w:t>
    </w:r>
    <w:r w:rsidRPr="00B12E20">
      <w:rPr>
        <w:lang w:val="sr-Latn-RS"/>
      </w:rPr>
      <w:t>.0</w:t>
    </w:r>
    <w:r w:rsidRPr="00B12E20">
      <w:rPr>
        <w:rFonts w:cs="Arial"/>
      </w:rPr>
      <w:t xml:space="preserve"> </w:t>
    </w:r>
    <w:r>
      <w:rPr>
        <w:rFonts w:cs="Arial"/>
        <w:lang w:val="sr-Cyrl-RS"/>
      </w:rPr>
      <w:tab/>
    </w:r>
    <w:r>
      <w:rPr>
        <w:rFonts w:cs="Arial"/>
        <w:lang w:val="sr-Cyrl-RS"/>
      </w:rPr>
      <w:tab/>
    </w:r>
    <w:proofErr w:type="spellStart"/>
    <w:r w:rsidRPr="006B355B">
      <w:rPr>
        <w:rFonts w:cs="Arial"/>
      </w:rPr>
      <w:t>Страна</w:t>
    </w:r>
    <w:proofErr w:type="spellEnd"/>
    <w:r w:rsidRPr="006B355B">
      <w:rPr>
        <w:rFonts w:cs="Arial"/>
      </w:rPr>
      <w:t xml:space="preserve"> </w:t>
    </w:r>
    <w:r w:rsidRPr="006B355B">
      <w:rPr>
        <w:rFonts w:cs="Arial"/>
        <w:bCs/>
      </w:rPr>
      <w:fldChar w:fldCharType="begin"/>
    </w:r>
    <w:r w:rsidRPr="006B355B">
      <w:rPr>
        <w:rFonts w:cs="Arial"/>
        <w:bCs/>
      </w:rPr>
      <w:instrText xml:space="preserve"> PAGE </w:instrText>
    </w:r>
    <w:r w:rsidRPr="006B355B">
      <w:rPr>
        <w:rFonts w:cs="Arial"/>
        <w:bCs/>
      </w:rPr>
      <w:fldChar w:fldCharType="separate"/>
    </w:r>
    <w:r>
      <w:rPr>
        <w:rFonts w:cs="Arial"/>
        <w:bCs/>
        <w:noProof/>
      </w:rPr>
      <w:t>17</w:t>
    </w:r>
    <w:r w:rsidRPr="006B355B">
      <w:rPr>
        <w:rFonts w:cs="Arial"/>
        <w:bCs/>
      </w:rPr>
      <w:fldChar w:fldCharType="end"/>
    </w:r>
    <w:r w:rsidRPr="006B355B">
      <w:rPr>
        <w:rFonts w:cs="Arial"/>
      </w:rPr>
      <w:t xml:space="preserve"> </w:t>
    </w:r>
    <w:proofErr w:type="spellStart"/>
    <w:r w:rsidRPr="006B355B">
      <w:rPr>
        <w:rFonts w:cs="Arial"/>
      </w:rPr>
      <w:t>од</w:t>
    </w:r>
    <w:proofErr w:type="spellEnd"/>
    <w:r w:rsidRPr="006B355B">
      <w:rPr>
        <w:rFonts w:cs="Arial"/>
      </w:rPr>
      <w:t xml:space="preserve"> </w:t>
    </w:r>
    <w:r w:rsidRPr="006B355B">
      <w:rPr>
        <w:rFonts w:cs="Arial"/>
        <w:bCs/>
      </w:rPr>
      <w:fldChar w:fldCharType="begin"/>
    </w:r>
    <w:r w:rsidRPr="006B355B">
      <w:rPr>
        <w:rFonts w:cs="Arial"/>
        <w:bCs/>
      </w:rPr>
      <w:instrText xml:space="preserve"> NUMPAGES  </w:instrText>
    </w:r>
    <w:r w:rsidRPr="006B355B">
      <w:rPr>
        <w:rFonts w:cs="Arial"/>
        <w:bCs/>
      </w:rPr>
      <w:fldChar w:fldCharType="separate"/>
    </w:r>
    <w:r>
      <w:rPr>
        <w:rFonts w:cs="Arial"/>
        <w:bCs/>
        <w:noProof/>
      </w:rPr>
      <w:t>18</w:t>
    </w:r>
    <w:r w:rsidRPr="006B355B">
      <w:rPr>
        <w:rFonts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525D3" w14:textId="77777777" w:rsidR="005F26BA" w:rsidRDefault="005F26BA">
      <w:r>
        <w:separator/>
      </w:r>
    </w:p>
  </w:footnote>
  <w:footnote w:type="continuationSeparator" w:id="0">
    <w:p w14:paraId="66055DAC" w14:textId="77777777" w:rsidR="005F26BA" w:rsidRDefault="005F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072FC3C"/>
    <w:lvl w:ilvl="0">
      <w:start w:val="1"/>
      <w:numFmt w:val="decimal"/>
      <w:pStyle w:val="Heading1"/>
      <w:lvlText w:val="%1."/>
      <w:lvlJc w:val="left"/>
      <w:pPr>
        <w:ind w:left="0" w:firstLine="0"/>
      </w:pPr>
      <w:rPr>
        <w:rFonts w:hint="default"/>
        <w:b/>
        <w:i w:val="0"/>
      </w:rPr>
    </w:lvl>
    <w:lvl w:ilvl="1">
      <w:start w:val="1"/>
      <w:numFmt w:val="decimal"/>
      <w:pStyle w:val="Heading2"/>
      <w:lvlText w:val="%1.%2"/>
      <w:lvlJc w:val="left"/>
      <w:pPr>
        <w:ind w:left="0" w:firstLine="0"/>
      </w:pPr>
      <w:rPr>
        <w:rFonts w:cs="Times New Roman" w:hint="default"/>
      </w:rPr>
    </w:lvl>
    <w:lvl w:ilvl="2">
      <w:start w:val="1"/>
      <w:numFmt w:val="decimal"/>
      <w:pStyle w:val="Heading3"/>
      <w:lvlText w:val="%1.%2.%3"/>
      <w:lvlJc w:val="left"/>
      <w:pPr>
        <w:ind w:left="0" w:firstLine="0"/>
      </w:pPr>
      <w:rPr>
        <w:rFonts w:cs="Times New Roman" w:hint="default"/>
      </w:rPr>
    </w:lvl>
    <w:lvl w:ilvl="3">
      <w:start w:val="1"/>
      <w:numFmt w:val="decimal"/>
      <w:pStyle w:val="Heading4"/>
      <w:lvlText w:val="%1.%2.%3.%4"/>
      <w:lvlJc w:val="left"/>
      <w:pPr>
        <w:ind w:left="0" w:firstLine="0"/>
      </w:pPr>
      <w:rPr>
        <w:rFonts w:cs="Times New Roman" w:hint="default"/>
      </w:rPr>
    </w:lvl>
    <w:lvl w:ilvl="4">
      <w:start w:val="1"/>
      <w:numFmt w:val="decimal"/>
      <w:pStyle w:val="Heading5"/>
      <w:lvlText w:val="%1.%2.%3.%4.%5"/>
      <w:lvlJc w:val="left"/>
      <w:pPr>
        <w:ind w:left="0" w:firstLine="0"/>
      </w:pPr>
      <w:rPr>
        <w:rFonts w:cs="Times New Roman" w:hint="default"/>
      </w:rPr>
    </w:lvl>
    <w:lvl w:ilvl="5">
      <w:start w:val="1"/>
      <w:numFmt w:val="decimal"/>
      <w:pStyle w:val="Heading6"/>
      <w:lvlText w:val="%1.%2.%3.%4.%5.%6"/>
      <w:lvlJc w:val="left"/>
      <w:pPr>
        <w:ind w:left="0" w:firstLine="0"/>
      </w:pPr>
      <w:rPr>
        <w:rFonts w:cs="Times New Roman" w:hint="default"/>
      </w:rPr>
    </w:lvl>
    <w:lvl w:ilvl="6">
      <w:start w:val="1"/>
      <w:numFmt w:val="decimal"/>
      <w:pStyle w:val="Heading7"/>
      <w:lvlText w:val="%1.%2.%3.%4.%5.%6.%7"/>
      <w:lvlJc w:val="left"/>
      <w:pPr>
        <w:ind w:left="0" w:firstLine="0"/>
      </w:pPr>
      <w:rPr>
        <w:rFonts w:cs="Times New Roman" w:hint="default"/>
      </w:rPr>
    </w:lvl>
    <w:lvl w:ilvl="7">
      <w:start w:val="1"/>
      <w:numFmt w:val="decimal"/>
      <w:pStyle w:val="Heading8"/>
      <w:lvlText w:val="%1.%2.%3.%4.%5.%6.%7.%8"/>
      <w:lvlJc w:val="left"/>
      <w:pPr>
        <w:ind w:left="0" w:firstLine="0"/>
      </w:pPr>
      <w:rPr>
        <w:rFonts w:cs="Times New Roman" w:hint="default"/>
      </w:rPr>
    </w:lvl>
    <w:lvl w:ilvl="8">
      <w:start w:val="1"/>
      <w:numFmt w:val="decimal"/>
      <w:pStyle w:val="Heading9"/>
      <w:lvlText w:val="%1.%2.%3.%4.%5.%6.%7.%8.%9"/>
      <w:lvlJc w:val="left"/>
      <w:pPr>
        <w:ind w:left="0" w:firstLine="0"/>
      </w:pPr>
      <w:rPr>
        <w:rFonts w:cs="Times New Roman" w:hint="default"/>
      </w:rPr>
    </w:lvl>
  </w:abstractNum>
  <w:abstractNum w:abstractNumId="1" w15:restartNumberingAfterBreak="0">
    <w:nsid w:val="07B84EE5"/>
    <w:multiLevelType w:val="hybridMultilevel"/>
    <w:tmpl w:val="CADE310E"/>
    <w:lvl w:ilvl="0" w:tplc="241A0001">
      <w:start w:val="1"/>
      <w:numFmt w:val="bullet"/>
      <w:lvlText w:val=""/>
      <w:lvlJc w:val="left"/>
      <w:pPr>
        <w:ind w:left="720" w:hanging="360"/>
      </w:pPr>
      <w:rPr>
        <w:rFonts w:ascii="Symbol" w:hAnsi="Symbo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149F53A8"/>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A525D7"/>
    <w:multiLevelType w:val="multilevel"/>
    <w:tmpl w:val="34C0F83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z w:val="18"/>
        <w:szCs w:val="1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6B55127"/>
    <w:multiLevelType w:val="hybridMultilevel"/>
    <w:tmpl w:val="2F80934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21893731"/>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EAB6062"/>
    <w:multiLevelType w:val="hybridMultilevel"/>
    <w:tmpl w:val="A104BC5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43CF1155"/>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8750414"/>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BFB32A9"/>
    <w:multiLevelType w:val="multilevel"/>
    <w:tmpl w:val="10B09B16"/>
    <w:styleLink w:val="phadditiontitle"/>
    <w:lvl w:ilvl="0">
      <w:start w:val="1"/>
      <w:numFmt w:val="upperLetter"/>
      <w:pStyle w:val="phadditiontitle1"/>
      <w:lvlText w:val="Приложение %1"/>
      <w:lvlJc w:val="left"/>
      <w:pPr>
        <w:tabs>
          <w:tab w:val="num" w:pos="0"/>
        </w:tabs>
      </w:pPr>
      <w:rPr>
        <w:rFonts w:cs="Times New Roman" w:hint="default"/>
      </w:rPr>
    </w:lvl>
    <w:lvl w:ilvl="1">
      <w:start w:val="1"/>
      <w:numFmt w:val="decimal"/>
      <w:pStyle w:val="phadditiontitle2"/>
      <w:lvlText w:val="%1.%2"/>
      <w:lvlJc w:val="left"/>
      <w:pPr>
        <w:tabs>
          <w:tab w:val="num" w:pos="720"/>
        </w:tabs>
        <w:ind w:left="720"/>
      </w:pPr>
      <w:rPr>
        <w:rFonts w:cs="Times New Roman" w:hint="default"/>
      </w:rPr>
    </w:lvl>
    <w:lvl w:ilvl="2">
      <w:start w:val="1"/>
      <w:numFmt w:val="decimal"/>
      <w:pStyle w:val="phadditiontitle3"/>
      <w:lvlText w:val="%1.%2.%3"/>
      <w:lvlJc w:val="left"/>
      <w:pPr>
        <w:tabs>
          <w:tab w:val="num" w:pos="720"/>
        </w:tabs>
        <w:ind w:left="720"/>
      </w:pPr>
      <w:rPr>
        <w:rFonts w:cs="Times New Roman" w:hint="default"/>
      </w:rPr>
    </w:lvl>
    <w:lvl w:ilvl="3">
      <w:start w:val="1"/>
      <w:numFmt w:val="decimal"/>
      <w:lvlText w:val="%1.%2.%3.%4"/>
      <w:lvlJc w:val="left"/>
      <w:pPr>
        <w:tabs>
          <w:tab w:val="num" w:pos="3738"/>
        </w:tabs>
        <w:ind w:left="3738" w:hanging="864"/>
      </w:pPr>
      <w:rPr>
        <w:rFonts w:cs="Times New Roman" w:hint="default"/>
      </w:rPr>
    </w:lvl>
    <w:lvl w:ilvl="4">
      <w:start w:val="1"/>
      <w:numFmt w:val="decimal"/>
      <w:lvlText w:val="%1.%2.%3.%4.%5"/>
      <w:lvlJc w:val="left"/>
      <w:pPr>
        <w:tabs>
          <w:tab w:val="num" w:pos="3882"/>
        </w:tabs>
        <w:ind w:left="3882" w:hanging="1008"/>
      </w:pPr>
      <w:rPr>
        <w:rFonts w:cs="Times New Roman" w:hint="default"/>
      </w:rPr>
    </w:lvl>
    <w:lvl w:ilvl="5">
      <w:start w:val="1"/>
      <w:numFmt w:val="decimal"/>
      <w:lvlText w:val="%1.%2.%3.%4.%5.%6"/>
      <w:lvlJc w:val="left"/>
      <w:pPr>
        <w:tabs>
          <w:tab w:val="num" w:pos="4026"/>
        </w:tabs>
        <w:ind w:left="4026" w:hanging="1152"/>
      </w:pPr>
      <w:rPr>
        <w:rFonts w:cs="Times New Roman" w:hint="default"/>
      </w:rPr>
    </w:lvl>
    <w:lvl w:ilvl="6">
      <w:start w:val="1"/>
      <w:numFmt w:val="decimal"/>
      <w:lvlText w:val="%1.%2.%3.%4.%5.%6.%7"/>
      <w:lvlJc w:val="left"/>
      <w:pPr>
        <w:tabs>
          <w:tab w:val="num" w:pos="4170"/>
        </w:tabs>
        <w:ind w:left="4170" w:hanging="1296"/>
      </w:pPr>
      <w:rPr>
        <w:rFonts w:cs="Times New Roman" w:hint="default"/>
      </w:rPr>
    </w:lvl>
    <w:lvl w:ilvl="7">
      <w:start w:val="1"/>
      <w:numFmt w:val="decimal"/>
      <w:lvlText w:val="%1.%2.%3.%4.%5.%6.%7.%8"/>
      <w:lvlJc w:val="left"/>
      <w:pPr>
        <w:tabs>
          <w:tab w:val="num" w:pos="4314"/>
        </w:tabs>
        <w:ind w:left="4314" w:hanging="1440"/>
      </w:pPr>
      <w:rPr>
        <w:rFonts w:cs="Times New Roman" w:hint="default"/>
      </w:rPr>
    </w:lvl>
    <w:lvl w:ilvl="8">
      <w:start w:val="1"/>
      <w:numFmt w:val="decimal"/>
      <w:lvlText w:val="%1.%2.%3.%4.%5.%6.%7.%8.%9"/>
      <w:lvlJc w:val="left"/>
      <w:pPr>
        <w:tabs>
          <w:tab w:val="num" w:pos="4458"/>
        </w:tabs>
        <w:ind w:left="4458" w:hanging="1584"/>
      </w:pPr>
      <w:rPr>
        <w:rFonts w:cs="Times New Roman" w:hint="default"/>
      </w:rPr>
    </w:lvl>
  </w:abstractNum>
  <w:abstractNum w:abstractNumId="10" w15:restartNumberingAfterBreak="0">
    <w:nsid w:val="4C227AA7"/>
    <w:multiLevelType w:val="hybridMultilevel"/>
    <w:tmpl w:val="0B58A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31427A"/>
    <w:multiLevelType w:val="hybridMultilevel"/>
    <w:tmpl w:val="13249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8F2D79"/>
    <w:multiLevelType w:val="multilevel"/>
    <w:tmpl w:val="0E9A7CFE"/>
    <w:lvl w:ilvl="0">
      <w:start w:val="1"/>
      <w:numFmt w:val="decimal"/>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0B87283"/>
    <w:multiLevelType w:val="hybridMultilevel"/>
    <w:tmpl w:val="C0B2F738"/>
    <w:lvl w:ilvl="0" w:tplc="295AC464">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207105B"/>
    <w:multiLevelType w:val="hybridMultilevel"/>
    <w:tmpl w:val="5450FFA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5" w15:restartNumberingAfterBreak="0">
    <w:nsid w:val="66603037"/>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CF115E1"/>
    <w:multiLevelType w:val="hybridMultilevel"/>
    <w:tmpl w:val="E814FE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1621878"/>
    <w:multiLevelType w:val="hybridMultilevel"/>
    <w:tmpl w:val="C24A376E"/>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740B24B3"/>
    <w:multiLevelType w:val="hybridMultilevel"/>
    <w:tmpl w:val="0368E9D2"/>
    <w:lvl w:ilvl="0" w:tplc="48C2C58C">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9" w15:restartNumberingAfterBreak="0">
    <w:nsid w:val="78135210"/>
    <w:multiLevelType w:val="hybridMultilevel"/>
    <w:tmpl w:val="0696EAE4"/>
    <w:lvl w:ilvl="0" w:tplc="241A0001">
      <w:start w:val="1"/>
      <w:numFmt w:val="bullet"/>
      <w:lvlText w:val=""/>
      <w:lvlJc w:val="left"/>
      <w:pPr>
        <w:ind w:left="360" w:hanging="360"/>
      </w:pPr>
      <w:rPr>
        <w:rFonts w:ascii="Symbol" w:hAnsi="Symbol" w:hint="default"/>
      </w:rPr>
    </w:lvl>
    <w:lvl w:ilvl="1" w:tplc="241A0003">
      <w:start w:val="1"/>
      <w:numFmt w:val="bullet"/>
      <w:lvlText w:val="o"/>
      <w:lvlJc w:val="left"/>
      <w:pPr>
        <w:ind w:left="1080" w:hanging="360"/>
      </w:pPr>
      <w:rPr>
        <w:rFonts w:ascii="Courier New" w:hAnsi="Courier New" w:hint="default"/>
      </w:rPr>
    </w:lvl>
    <w:lvl w:ilvl="2" w:tplc="241A0005">
      <w:start w:val="1"/>
      <w:numFmt w:val="bullet"/>
      <w:lvlText w:val=""/>
      <w:lvlJc w:val="left"/>
      <w:pPr>
        <w:ind w:left="1800" w:hanging="360"/>
      </w:pPr>
      <w:rPr>
        <w:rFonts w:ascii="Wingdings" w:hAnsi="Wingdings" w:hint="default"/>
      </w:rPr>
    </w:lvl>
    <w:lvl w:ilvl="3" w:tplc="241A0001">
      <w:start w:val="1"/>
      <w:numFmt w:val="bullet"/>
      <w:lvlText w:val=""/>
      <w:lvlJc w:val="left"/>
      <w:pPr>
        <w:ind w:left="2520" w:hanging="360"/>
      </w:pPr>
      <w:rPr>
        <w:rFonts w:ascii="Symbol" w:hAnsi="Symbol" w:hint="default"/>
      </w:rPr>
    </w:lvl>
    <w:lvl w:ilvl="4" w:tplc="241A0003">
      <w:start w:val="1"/>
      <w:numFmt w:val="bullet"/>
      <w:lvlText w:val="o"/>
      <w:lvlJc w:val="left"/>
      <w:pPr>
        <w:ind w:left="3240" w:hanging="360"/>
      </w:pPr>
      <w:rPr>
        <w:rFonts w:ascii="Courier New" w:hAnsi="Courier New" w:hint="default"/>
      </w:rPr>
    </w:lvl>
    <w:lvl w:ilvl="5" w:tplc="241A0005">
      <w:start w:val="1"/>
      <w:numFmt w:val="bullet"/>
      <w:lvlText w:val=""/>
      <w:lvlJc w:val="left"/>
      <w:pPr>
        <w:ind w:left="3960" w:hanging="360"/>
      </w:pPr>
      <w:rPr>
        <w:rFonts w:ascii="Wingdings" w:hAnsi="Wingdings" w:hint="default"/>
      </w:rPr>
    </w:lvl>
    <w:lvl w:ilvl="6" w:tplc="241A0001">
      <w:start w:val="1"/>
      <w:numFmt w:val="bullet"/>
      <w:lvlText w:val=""/>
      <w:lvlJc w:val="left"/>
      <w:pPr>
        <w:ind w:left="4680" w:hanging="360"/>
      </w:pPr>
      <w:rPr>
        <w:rFonts w:ascii="Symbol" w:hAnsi="Symbol" w:hint="default"/>
      </w:rPr>
    </w:lvl>
    <w:lvl w:ilvl="7" w:tplc="241A0003">
      <w:start w:val="1"/>
      <w:numFmt w:val="bullet"/>
      <w:lvlText w:val="o"/>
      <w:lvlJc w:val="left"/>
      <w:pPr>
        <w:ind w:left="5400" w:hanging="360"/>
      </w:pPr>
      <w:rPr>
        <w:rFonts w:ascii="Courier New" w:hAnsi="Courier New" w:hint="default"/>
      </w:rPr>
    </w:lvl>
    <w:lvl w:ilvl="8" w:tplc="241A0005">
      <w:start w:val="1"/>
      <w:numFmt w:val="bullet"/>
      <w:lvlText w:val=""/>
      <w:lvlJc w:val="left"/>
      <w:pPr>
        <w:ind w:left="6120" w:hanging="360"/>
      </w:pPr>
      <w:rPr>
        <w:rFonts w:ascii="Wingdings" w:hAnsi="Wingdings" w:hint="default"/>
      </w:rPr>
    </w:lvl>
  </w:abstractNum>
  <w:abstractNum w:abstractNumId="20" w15:restartNumberingAfterBreak="0">
    <w:nsid w:val="79E93476"/>
    <w:multiLevelType w:val="hybridMultilevel"/>
    <w:tmpl w:val="87D6B13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15:restartNumberingAfterBreak="0">
    <w:nsid w:val="7B9B36DB"/>
    <w:multiLevelType w:val="hybridMultilevel"/>
    <w:tmpl w:val="EA263432"/>
    <w:lvl w:ilvl="0" w:tplc="13D6354A">
      <w:numFmt w:val="bullet"/>
      <w:lvlText w:val="-"/>
      <w:lvlJc w:val="left"/>
      <w:pPr>
        <w:ind w:left="720" w:hanging="360"/>
      </w:pPr>
      <w:rPr>
        <w:rFonts w:ascii="Calibri" w:eastAsia="Calibri" w:hAnsi="Calibri" w:cs="Calibri"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22" w15:restartNumberingAfterBreak="0">
    <w:nsid w:val="7C25727E"/>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C5344F3"/>
    <w:multiLevelType w:val="hybridMultilevel"/>
    <w:tmpl w:val="CD76CC60"/>
    <w:lvl w:ilvl="0" w:tplc="241A0001">
      <w:start w:val="1"/>
      <w:numFmt w:val="bullet"/>
      <w:lvlText w:val=""/>
      <w:lvlJc w:val="left"/>
      <w:pPr>
        <w:ind w:left="360" w:hanging="360"/>
      </w:pPr>
      <w:rPr>
        <w:rFonts w:ascii="Symbol" w:hAnsi="Symbol" w:hint="default"/>
      </w:rPr>
    </w:lvl>
    <w:lvl w:ilvl="1" w:tplc="241A0003">
      <w:start w:val="1"/>
      <w:numFmt w:val="bullet"/>
      <w:lvlText w:val="o"/>
      <w:lvlJc w:val="left"/>
      <w:pPr>
        <w:ind w:left="1080" w:hanging="360"/>
      </w:pPr>
      <w:rPr>
        <w:rFonts w:ascii="Courier New" w:hAnsi="Courier New" w:hint="default"/>
      </w:rPr>
    </w:lvl>
    <w:lvl w:ilvl="2" w:tplc="241A0005">
      <w:start w:val="1"/>
      <w:numFmt w:val="bullet"/>
      <w:lvlText w:val=""/>
      <w:lvlJc w:val="left"/>
      <w:pPr>
        <w:ind w:left="1800" w:hanging="360"/>
      </w:pPr>
      <w:rPr>
        <w:rFonts w:ascii="Wingdings" w:hAnsi="Wingdings" w:hint="default"/>
      </w:rPr>
    </w:lvl>
    <w:lvl w:ilvl="3" w:tplc="241A0001">
      <w:start w:val="1"/>
      <w:numFmt w:val="bullet"/>
      <w:lvlText w:val=""/>
      <w:lvlJc w:val="left"/>
      <w:pPr>
        <w:ind w:left="2520" w:hanging="360"/>
      </w:pPr>
      <w:rPr>
        <w:rFonts w:ascii="Symbol" w:hAnsi="Symbol" w:hint="default"/>
      </w:rPr>
    </w:lvl>
    <w:lvl w:ilvl="4" w:tplc="241A0003">
      <w:start w:val="1"/>
      <w:numFmt w:val="bullet"/>
      <w:lvlText w:val="o"/>
      <w:lvlJc w:val="left"/>
      <w:pPr>
        <w:ind w:left="3240" w:hanging="360"/>
      </w:pPr>
      <w:rPr>
        <w:rFonts w:ascii="Courier New" w:hAnsi="Courier New" w:hint="default"/>
      </w:rPr>
    </w:lvl>
    <w:lvl w:ilvl="5" w:tplc="241A0005">
      <w:start w:val="1"/>
      <w:numFmt w:val="bullet"/>
      <w:lvlText w:val=""/>
      <w:lvlJc w:val="left"/>
      <w:pPr>
        <w:ind w:left="3960" w:hanging="360"/>
      </w:pPr>
      <w:rPr>
        <w:rFonts w:ascii="Wingdings" w:hAnsi="Wingdings" w:hint="default"/>
      </w:rPr>
    </w:lvl>
    <w:lvl w:ilvl="6" w:tplc="241A0001">
      <w:start w:val="1"/>
      <w:numFmt w:val="bullet"/>
      <w:lvlText w:val=""/>
      <w:lvlJc w:val="left"/>
      <w:pPr>
        <w:ind w:left="4680" w:hanging="360"/>
      </w:pPr>
      <w:rPr>
        <w:rFonts w:ascii="Symbol" w:hAnsi="Symbol" w:hint="default"/>
      </w:rPr>
    </w:lvl>
    <w:lvl w:ilvl="7" w:tplc="241A0003">
      <w:start w:val="1"/>
      <w:numFmt w:val="bullet"/>
      <w:lvlText w:val="o"/>
      <w:lvlJc w:val="left"/>
      <w:pPr>
        <w:ind w:left="5400" w:hanging="360"/>
      </w:pPr>
      <w:rPr>
        <w:rFonts w:ascii="Courier New" w:hAnsi="Courier New" w:hint="default"/>
      </w:rPr>
    </w:lvl>
    <w:lvl w:ilvl="8" w:tplc="241A0005">
      <w:start w:val="1"/>
      <w:numFmt w:val="bullet"/>
      <w:lvlText w:val=""/>
      <w:lvlJc w:val="left"/>
      <w:pPr>
        <w:ind w:left="6120" w:hanging="360"/>
      </w:pPr>
      <w:rPr>
        <w:rFonts w:ascii="Wingdings" w:hAnsi="Wingdings" w:hint="default"/>
      </w:rPr>
    </w:lvl>
  </w:abstractNum>
  <w:abstractNum w:abstractNumId="24" w15:restartNumberingAfterBreak="0">
    <w:nsid w:val="7C5D5D90"/>
    <w:multiLevelType w:val="hybridMultilevel"/>
    <w:tmpl w:val="9F8673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9"/>
  </w:num>
  <w:num w:numId="3">
    <w:abstractNumId w:val="7"/>
  </w:num>
  <w:num w:numId="4">
    <w:abstractNumId w:val="5"/>
  </w:num>
  <w:num w:numId="5">
    <w:abstractNumId w:val="11"/>
  </w:num>
  <w:num w:numId="6">
    <w:abstractNumId w:val="3"/>
  </w:num>
  <w:num w:numId="7">
    <w:abstractNumId w:val="16"/>
  </w:num>
  <w:num w:numId="8">
    <w:abstractNumId w:val="19"/>
  </w:num>
  <w:num w:numId="9">
    <w:abstractNumId w:val="23"/>
  </w:num>
  <w:num w:numId="10">
    <w:abstractNumId w:val="6"/>
  </w:num>
  <w:num w:numId="11">
    <w:abstractNumId w:val="0"/>
  </w:num>
  <w:num w:numId="12">
    <w:abstractNumId w:val="0"/>
  </w:num>
  <w:num w:numId="13">
    <w:abstractNumId w:val="0"/>
  </w:num>
  <w:num w:numId="14">
    <w:abstractNumId w:val="12"/>
  </w:num>
  <w:num w:numId="15">
    <w:abstractNumId w:val="0"/>
  </w:num>
  <w:num w:numId="16">
    <w:abstractNumId w:val="0"/>
  </w:num>
  <w:num w:numId="17">
    <w:abstractNumId w:val="0"/>
  </w:num>
  <w:num w:numId="18">
    <w:abstractNumId w:val="0"/>
  </w:num>
  <w:num w:numId="19">
    <w:abstractNumId w:val="0"/>
  </w:num>
  <w:num w:numId="20">
    <w:abstractNumId w:val="15"/>
  </w:num>
  <w:num w:numId="21">
    <w:abstractNumId w:val="0"/>
  </w:num>
  <w:num w:numId="22">
    <w:abstractNumId w:val="0"/>
  </w:num>
  <w:num w:numId="23">
    <w:abstractNumId w:val="0"/>
  </w:num>
  <w:num w:numId="24">
    <w:abstractNumId w:val="22"/>
  </w:num>
  <w:num w:numId="25">
    <w:abstractNumId w:val="0"/>
  </w:num>
  <w:num w:numId="26">
    <w:abstractNumId w:val="24"/>
  </w:num>
  <w:num w:numId="27">
    <w:abstractNumId w:val="2"/>
  </w:num>
  <w:num w:numId="28">
    <w:abstractNumId w:val="8"/>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17"/>
  </w:num>
  <w:num w:numId="46">
    <w:abstractNumId w:val="18"/>
  </w:num>
  <w:num w:numId="47">
    <w:abstractNumId w:val="21"/>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 w:numId="50">
    <w:abstractNumId w:val="20"/>
  </w:num>
  <w:num w:numId="51">
    <w:abstractNumId w:val="1"/>
  </w:num>
  <w:num w:numId="52">
    <w:abstractNumId w:val="4"/>
  </w:num>
  <w:num w:numId="5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E6D"/>
    <w:rsid w:val="00000A3A"/>
    <w:rsid w:val="00000EE3"/>
    <w:rsid w:val="00001AF2"/>
    <w:rsid w:val="00002888"/>
    <w:rsid w:val="00005C93"/>
    <w:rsid w:val="00006A7E"/>
    <w:rsid w:val="0001086B"/>
    <w:rsid w:val="00010A91"/>
    <w:rsid w:val="00011216"/>
    <w:rsid w:val="00013FA6"/>
    <w:rsid w:val="00014129"/>
    <w:rsid w:val="000144A9"/>
    <w:rsid w:val="0002102D"/>
    <w:rsid w:val="0002191B"/>
    <w:rsid w:val="000236BD"/>
    <w:rsid w:val="00024779"/>
    <w:rsid w:val="00027FD1"/>
    <w:rsid w:val="00032346"/>
    <w:rsid w:val="0003308B"/>
    <w:rsid w:val="00036874"/>
    <w:rsid w:val="00037E66"/>
    <w:rsid w:val="000479AA"/>
    <w:rsid w:val="0005314E"/>
    <w:rsid w:val="000567C3"/>
    <w:rsid w:val="00056B1D"/>
    <w:rsid w:val="000607EC"/>
    <w:rsid w:val="0007089E"/>
    <w:rsid w:val="000719CD"/>
    <w:rsid w:val="00072BEE"/>
    <w:rsid w:val="00074348"/>
    <w:rsid w:val="00077350"/>
    <w:rsid w:val="00081A91"/>
    <w:rsid w:val="00081B6F"/>
    <w:rsid w:val="000821AF"/>
    <w:rsid w:val="00084AE8"/>
    <w:rsid w:val="00085632"/>
    <w:rsid w:val="00085EBF"/>
    <w:rsid w:val="0009189B"/>
    <w:rsid w:val="000927A8"/>
    <w:rsid w:val="00094ACB"/>
    <w:rsid w:val="00097418"/>
    <w:rsid w:val="000A00EC"/>
    <w:rsid w:val="000A0AAD"/>
    <w:rsid w:val="000A124E"/>
    <w:rsid w:val="000A1311"/>
    <w:rsid w:val="000A166A"/>
    <w:rsid w:val="000A4BAF"/>
    <w:rsid w:val="000C14D7"/>
    <w:rsid w:val="000C210E"/>
    <w:rsid w:val="000C446E"/>
    <w:rsid w:val="000C70C5"/>
    <w:rsid w:val="000D31BF"/>
    <w:rsid w:val="000D3EDF"/>
    <w:rsid w:val="000D7265"/>
    <w:rsid w:val="000E001C"/>
    <w:rsid w:val="000E16D0"/>
    <w:rsid w:val="000E2998"/>
    <w:rsid w:val="000E7980"/>
    <w:rsid w:val="000E7E41"/>
    <w:rsid w:val="000F0ED6"/>
    <w:rsid w:val="000F30AE"/>
    <w:rsid w:val="001030F4"/>
    <w:rsid w:val="0010345C"/>
    <w:rsid w:val="001040EE"/>
    <w:rsid w:val="001053A8"/>
    <w:rsid w:val="00106FD2"/>
    <w:rsid w:val="001114C1"/>
    <w:rsid w:val="00111CB4"/>
    <w:rsid w:val="0011420D"/>
    <w:rsid w:val="001167BD"/>
    <w:rsid w:val="00124384"/>
    <w:rsid w:val="0012594B"/>
    <w:rsid w:val="001274DA"/>
    <w:rsid w:val="00132D31"/>
    <w:rsid w:val="001342D7"/>
    <w:rsid w:val="00135E04"/>
    <w:rsid w:val="00136570"/>
    <w:rsid w:val="00140F12"/>
    <w:rsid w:val="0014124F"/>
    <w:rsid w:val="00143157"/>
    <w:rsid w:val="00144AFB"/>
    <w:rsid w:val="00145683"/>
    <w:rsid w:val="00145CCA"/>
    <w:rsid w:val="00146288"/>
    <w:rsid w:val="00147AA4"/>
    <w:rsid w:val="00150651"/>
    <w:rsid w:val="0015069C"/>
    <w:rsid w:val="00150E2D"/>
    <w:rsid w:val="0015285B"/>
    <w:rsid w:val="00154608"/>
    <w:rsid w:val="0015611D"/>
    <w:rsid w:val="00157C22"/>
    <w:rsid w:val="00162CD2"/>
    <w:rsid w:val="0016319E"/>
    <w:rsid w:val="001660F1"/>
    <w:rsid w:val="001737C4"/>
    <w:rsid w:val="001846CE"/>
    <w:rsid w:val="0018538D"/>
    <w:rsid w:val="00187A66"/>
    <w:rsid w:val="00190B2F"/>
    <w:rsid w:val="00190C3D"/>
    <w:rsid w:val="00193197"/>
    <w:rsid w:val="0019358D"/>
    <w:rsid w:val="001941CD"/>
    <w:rsid w:val="0019443A"/>
    <w:rsid w:val="001A0CB4"/>
    <w:rsid w:val="001B2555"/>
    <w:rsid w:val="001B2F84"/>
    <w:rsid w:val="001B3C9F"/>
    <w:rsid w:val="001B4EB4"/>
    <w:rsid w:val="001B76BF"/>
    <w:rsid w:val="001C0A74"/>
    <w:rsid w:val="001C4449"/>
    <w:rsid w:val="001C4CA9"/>
    <w:rsid w:val="001C4F44"/>
    <w:rsid w:val="001C7EEA"/>
    <w:rsid w:val="001D237B"/>
    <w:rsid w:val="001D6259"/>
    <w:rsid w:val="001D7BC9"/>
    <w:rsid w:val="001E1EA6"/>
    <w:rsid w:val="001E2C66"/>
    <w:rsid w:val="001E4BD8"/>
    <w:rsid w:val="001E5222"/>
    <w:rsid w:val="001E6CF3"/>
    <w:rsid w:val="001E77C9"/>
    <w:rsid w:val="001E7F73"/>
    <w:rsid w:val="001F0F4A"/>
    <w:rsid w:val="001F1ACF"/>
    <w:rsid w:val="001F28CC"/>
    <w:rsid w:val="001F3B15"/>
    <w:rsid w:val="001F6ABE"/>
    <w:rsid w:val="00200EE0"/>
    <w:rsid w:val="002015CF"/>
    <w:rsid w:val="00201EEB"/>
    <w:rsid w:val="00212ECE"/>
    <w:rsid w:val="002144FE"/>
    <w:rsid w:val="00214729"/>
    <w:rsid w:val="00215473"/>
    <w:rsid w:val="00215A3D"/>
    <w:rsid w:val="00215ACE"/>
    <w:rsid w:val="00216824"/>
    <w:rsid w:val="002175BA"/>
    <w:rsid w:val="002212F0"/>
    <w:rsid w:val="00222B0C"/>
    <w:rsid w:val="00222B42"/>
    <w:rsid w:val="0022388C"/>
    <w:rsid w:val="00227C5B"/>
    <w:rsid w:val="00230821"/>
    <w:rsid w:val="00230E37"/>
    <w:rsid w:val="002322E1"/>
    <w:rsid w:val="00233E6C"/>
    <w:rsid w:val="00235512"/>
    <w:rsid w:val="00240D51"/>
    <w:rsid w:val="0024232C"/>
    <w:rsid w:val="002433B0"/>
    <w:rsid w:val="00250CE4"/>
    <w:rsid w:val="00251240"/>
    <w:rsid w:val="00252050"/>
    <w:rsid w:val="00252EDC"/>
    <w:rsid w:val="0025504B"/>
    <w:rsid w:val="00255B97"/>
    <w:rsid w:val="00262182"/>
    <w:rsid w:val="00262EF4"/>
    <w:rsid w:val="00263271"/>
    <w:rsid w:val="0026463B"/>
    <w:rsid w:val="00264796"/>
    <w:rsid w:val="0026661C"/>
    <w:rsid w:val="00271084"/>
    <w:rsid w:val="002756EA"/>
    <w:rsid w:val="00281D1A"/>
    <w:rsid w:val="00285541"/>
    <w:rsid w:val="002858E2"/>
    <w:rsid w:val="00287163"/>
    <w:rsid w:val="00291CD5"/>
    <w:rsid w:val="00295D61"/>
    <w:rsid w:val="0029673F"/>
    <w:rsid w:val="00297EE1"/>
    <w:rsid w:val="002A19BA"/>
    <w:rsid w:val="002A24ED"/>
    <w:rsid w:val="002A4F84"/>
    <w:rsid w:val="002A6EA5"/>
    <w:rsid w:val="002A7D8A"/>
    <w:rsid w:val="002B0FC8"/>
    <w:rsid w:val="002B510C"/>
    <w:rsid w:val="002C05E0"/>
    <w:rsid w:val="002C22F4"/>
    <w:rsid w:val="002C2DC0"/>
    <w:rsid w:val="002C4A5B"/>
    <w:rsid w:val="002C7811"/>
    <w:rsid w:val="002C78E5"/>
    <w:rsid w:val="002D0BA3"/>
    <w:rsid w:val="002D34AD"/>
    <w:rsid w:val="002D35EB"/>
    <w:rsid w:val="002D36DC"/>
    <w:rsid w:val="002D46A8"/>
    <w:rsid w:val="002D5E36"/>
    <w:rsid w:val="002D6897"/>
    <w:rsid w:val="002D69A4"/>
    <w:rsid w:val="002D6D85"/>
    <w:rsid w:val="002D73F4"/>
    <w:rsid w:val="002E0298"/>
    <w:rsid w:val="002E1E89"/>
    <w:rsid w:val="002E2EAA"/>
    <w:rsid w:val="002E5985"/>
    <w:rsid w:val="002E6FC8"/>
    <w:rsid w:val="002F025E"/>
    <w:rsid w:val="002F1BB7"/>
    <w:rsid w:val="002F308E"/>
    <w:rsid w:val="002F39B0"/>
    <w:rsid w:val="002F6D46"/>
    <w:rsid w:val="002F7180"/>
    <w:rsid w:val="002F78AB"/>
    <w:rsid w:val="0030122F"/>
    <w:rsid w:val="00302708"/>
    <w:rsid w:val="003067BD"/>
    <w:rsid w:val="00307391"/>
    <w:rsid w:val="00313C13"/>
    <w:rsid w:val="00317C52"/>
    <w:rsid w:val="003207C7"/>
    <w:rsid w:val="00320C22"/>
    <w:rsid w:val="00321635"/>
    <w:rsid w:val="00322921"/>
    <w:rsid w:val="00325461"/>
    <w:rsid w:val="00325579"/>
    <w:rsid w:val="00326451"/>
    <w:rsid w:val="00326AF7"/>
    <w:rsid w:val="003359BA"/>
    <w:rsid w:val="00335D08"/>
    <w:rsid w:val="00336A66"/>
    <w:rsid w:val="0033737D"/>
    <w:rsid w:val="00340877"/>
    <w:rsid w:val="0034297D"/>
    <w:rsid w:val="0034371B"/>
    <w:rsid w:val="003441E6"/>
    <w:rsid w:val="0035092A"/>
    <w:rsid w:val="00350F20"/>
    <w:rsid w:val="00362979"/>
    <w:rsid w:val="00362FDD"/>
    <w:rsid w:val="00367F91"/>
    <w:rsid w:val="0037031B"/>
    <w:rsid w:val="00371146"/>
    <w:rsid w:val="0037248B"/>
    <w:rsid w:val="003735BD"/>
    <w:rsid w:val="003814FC"/>
    <w:rsid w:val="00382481"/>
    <w:rsid w:val="00384142"/>
    <w:rsid w:val="00391063"/>
    <w:rsid w:val="003911BF"/>
    <w:rsid w:val="00391E45"/>
    <w:rsid w:val="003928FE"/>
    <w:rsid w:val="00396DFE"/>
    <w:rsid w:val="003A2902"/>
    <w:rsid w:val="003A51BB"/>
    <w:rsid w:val="003A7C53"/>
    <w:rsid w:val="003B0AFB"/>
    <w:rsid w:val="003B0E06"/>
    <w:rsid w:val="003B114F"/>
    <w:rsid w:val="003B115A"/>
    <w:rsid w:val="003B36CA"/>
    <w:rsid w:val="003B3E1D"/>
    <w:rsid w:val="003B5D2F"/>
    <w:rsid w:val="003C1516"/>
    <w:rsid w:val="003C27A5"/>
    <w:rsid w:val="003C4054"/>
    <w:rsid w:val="003C515B"/>
    <w:rsid w:val="003C51E4"/>
    <w:rsid w:val="003D0103"/>
    <w:rsid w:val="003D2009"/>
    <w:rsid w:val="003D3511"/>
    <w:rsid w:val="003D3EF9"/>
    <w:rsid w:val="003D6B48"/>
    <w:rsid w:val="003E19EE"/>
    <w:rsid w:val="003E3951"/>
    <w:rsid w:val="003E50C7"/>
    <w:rsid w:val="003E72BA"/>
    <w:rsid w:val="003F3811"/>
    <w:rsid w:val="003F3DE8"/>
    <w:rsid w:val="00400AE2"/>
    <w:rsid w:val="004035FF"/>
    <w:rsid w:val="00406211"/>
    <w:rsid w:val="0041138B"/>
    <w:rsid w:val="00412613"/>
    <w:rsid w:val="00413445"/>
    <w:rsid w:val="00413749"/>
    <w:rsid w:val="004145DE"/>
    <w:rsid w:val="00415FCF"/>
    <w:rsid w:val="00416045"/>
    <w:rsid w:val="00416B02"/>
    <w:rsid w:val="00427453"/>
    <w:rsid w:val="00435CF4"/>
    <w:rsid w:val="004366CD"/>
    <w:rsid w:val="0044162A"/>
    <w:rsid w:val="0045088F"/>
    <w:rsid w:val="004524B1"/>
    <w:rsid w:val="004533AC"/>
    <w:rsid w:val="00453DFE"/>
    <w:rsid w:val="00453FA3"/>
    <w:rsid w:val="0045749B"/>
    <w:rsid w:val="00460A44"/>
    <w:rsid w:val="0046109D"/>
    <w:rsid w:val="004615A5"/>
    <w:rsid w:val="00462F7F"/>
    <w:rsid w:val="00463ECC"/>
    <w:rsid w:val="00471421"/>
    <w:rsid w:val="0047192B"/>
    <w:rsid w:val="00475226"/>
    <w:rsid w:val="00482356"/>
    <w:rsid w:val="00487ED2"/>
    <w:rsid w:val="00490764"/>
    <w:rsid w:val="004929C0"/>
    <w:rsid w:val="004933B6"/>
    <w:rsid w:val="00495A39"/>
    <w:rsid w:val="00495DE2"/>
    <w:rsid w:val="004974E2"/>
    <w:rsid w:val="00497F07"/>
    <w:rsid w:val="004A0402"/>
    <w:rsid w:val="004A04AF"/>
    <w:rsid w:val="004A35F1"/>
    <w:rsid w:val="004A554C"/>
    <w:rsid w:val="004B088E"/>
    <w:rsid w:val="004B3601"/>
    <w:rsid w:val="004B4529"/>
    <w:rsid w:val="004C0AB9"/>
    <w:rsid w:val="004C2B48"/>
    <w:rsid w:val="004C3E91"/>
    <w:rsid w:val="004C505D"/>
    <w:rsid w:val="004C5ECB"/>
    <w:rsid w:val="004C5F7C"/>
    <w:rsid w:val="004C775B"/>
    <w:rsid w:val="004D0AB3"/>
    <w:rsid w:val="004D0FF9"/>
    <w:rsid w:val="004D28BB"/>
    <w:rsid w:val="004D5EF5"/>
    <w:rsid w:val="004E0CCE"/>
    <w:rsid w:val="004E24CD"/>
    <w:rsid w:val="004E3792"/>
    <w:rsid w:val="004E3A99"/>
    <w:rsid w:val="004E423D"/>
    <w:rsid w:val="004E4288"/>
    <w:rsid w:val="004E43E2"/>
    <w:rsid w:val="004E616B"/>
    <w:rsid w:val="004E7B01"/>
    <w:rsid w:val="004F0021"/>
    <w:rsid w:val="004F1FF5"/>
    <w:rsid w:val="004F3A1A"/>
    <w:rsid w:val="004F3D98"/>
    <w:rsid w:val="004F71FA"/>
    <w:rsid w:val="00500912"/>
    <w:rsid w:val="00500EA3"/>
    <w:rsid w:val="00501FD3"/>
    <w:rsid w:val="00502DF2"/>
    <w:rsid w:val="00503C03"/>
    <w:rsid w:val="00503FAF"/>
    <w:rsid w:val="005057A2"/>
    <w:rsid w:val="00511979"/>
    <w:rsid w:val="0051209A"/>
    <w:rsid w:val="00513F99"/>
    <w:rsid w:val="00514E31"/>
    <w:rsid w:val="00517032"/>
    <w:rsid w:val="0051765D"/>
    <w:rsid w:val="00520CF7"/>
    <w:rsid w:val="005213BE"/>
    <w:rsid w:val="00523B42"/>
    <w:rsid w:val="00524D68"/>
    <w:rsid w:val="0053045F"/>
    <w:rsid w:val="00530E40"/>
    <w:rsid w:val="0053153D"/>
    <w:rsid w:val="00531942"/>
    <w:rsid w:val="005321C9"/>
    <w:rsid w:val="005347B3"/>
    <w:rsid w:val="00534AA8"/>
    <w:rsid w:val="00534AD1"/>
    <w:rsid w:val="0054418F"/>
    <w:rsid w:val="00550B63"/>
    <w:rsid w:val="00553772"/>
    <w:rsid w:val="005579A5"/>
    <w:rsid w:val="0056047E"/>
    <w:rsid w:val="005611D7"/>
    <w:rsid w:val="005613CE"/>
    <w:rsid w:val="00562188"/>
    <w:rsid w:val="005622E0"/>
    <w:rsid w:val="00562350"/>
    <w:rsid w:val="005652F3"/>
    <w:rsid w:val="00565672"/>
    <w:rsid w:val="00572F7F"/>
    <w:rsid w:val="00573524"/>
    <w:rsid w:val="00574DC4"/>
    <w:rsid w:val="005758FC"/>
    <w:rsid w:val="00575AA3"/>
    <w:rsid w:val="00575B9A"/>
    <w:rsid w:val="0057692E"/>
    <w:rsid w:val="00576DFE"/>
    <w:rsid w:val="00584A78"/>
    <w:rsid w:val="005864E4"/>
    <w:rsid w:val="00586997"/>
    <w:rsid w:val="005911D7"/>
    <w:rsid w:val="00591C1F"/>
    <w:rsid w:val="00593EF8"/>
    <w:rsid w:val="0059454F"/>
    <w:rsid w:val="005960B0"/>
    <w:rsid w:val="00596DF8"/>
    <w:rsid w:val="00596EE3"/>
    <w:rsid w:val="005973CC"/>
    <w:rsid w:val="005A02AB"/>
    <w:rsid w:val="005A0AA9"/>
    <w:rsid w:val="005A12DF"/>
    <w:rsid w:val="005A1321"/>
    <w:rsid w:val="005A14B9"/>
    <w:rsid w:val="005A19B1"/>
    <w:rsid w:val="005A597F"/>
    <w:rsid w:val="005A7F76"/>
    <w:rsid w:val="005B1B16"/>
    <w:rsid w:val="005B34B9"/>
    <w:rsid w:val="005B44DB"/>
    <w:rsid w:val="005B5C8A"/>
    <w:rsid w:val="005B7ED9"/>
    <w:rsid w:val="005C1A8F"/>
    <w:rsid w:val="005C2B61"/>
    <w:rsid w:val="005C3A7F"/>
    <w:rsid w:val="005C44CE"/>
    <w:rsid w:val="005C5E29"/>
    <w:rsid w:val="005C63FB"/>
    <w:rsid w:val="005C6837"/>
    <w:rsid w:val="005D0F1E"/>
    <w:rsid w:val="005D2082"/>
    <w:rsid w:val="005D3FA0"/>
    <w:rsid w:val="005D640E"/>
    <w:rsid w:val="005D7F21"/>
    <w:rsid w:val="005E10CF"/>
    <w:rsid w:val="005E1859"/>
    <w:rsid w:val="005E2BDB"/>
    <w:rsid w:val="005E5C3E"/>
    <w:rsid w:val="005E695A"/>
    <w:rsid w:val="005F17CB"/>
    <w:rsid w:val="005F26BA"/>
    <w:rsid w:val="005F2FE1"/>
    <w:rsid w:val="005F40D4"/>
    <w:rsid w:val="005F55A7"/>
    <w:rsid w:val="005F5A30"/>
    <w:rsid w:val="005F5D36"/>
    <w:rsid w:val="005F71EE"/>
    <w:rsid w:val="006015BB"/>
    <w:rsid w:val="006058A5"/>
    <w:rsid w:val="00611C22"/>
    <w:rsid w:val="00612B41"/>
    <w:rsid w:val="00616CA7"/>
    <w:rsid w:val="00620B0B"/>
    <w:rsid w:val="006210D0"/>
    <w:rsid w:val="00621F42"/>
    <w:rsid w:val="00622819"/>
    <w:rsid w:val="00626A1C"/>
    <w:rsid w:val="00631949"/>
    <w:rsid w:val="006329CF"/>
    <w:rsid w:val="0063333F"/>
    <w:rsid w:val="00633B31"/>
    <w:rsid w:val="00633F8F"/>
    <w:rsid w:val="006346AD"/>
    <w:rsid w:val="00636A33"/>
    <w:rsid w:val="00636E08"/>
    <w:rsid w:val="006442FE"/>
    <w:rsid w:val="006447E5"/>
    <w:rsid w:val="00645F0C"/>
    <w:rsid w:val="006465F8"/>
    <w:rsid w:val="00650576"/>
    <w:rsid w:val="00655433"/>
    <w:rsid w:val="00655A81"/>
    <w:rsid w:val="00656B81"/>
    <w:rsid w:val="00656F83"/>
    <w:rsid w:val="00657CF6"/>
    <w:rsid w:val="00660A3E"/>
    <w:rsid w:val="00662C96"/>
    <w:rsid w:val="00662D74"/>
    <w:rsid w:val="00662E5D"/>
    <w:rsid w:val="006634F2"/>
    <w:rsid w:val="00663B94"/>
    <w:rsid w:val="00665DBD"/>
    <w:rsid w:val="006737C0"/>
    <w:rsid w:val="00675715"/>
    <w:rsid w:val="006808E0"/>
    <w:rsid w:val="00687515"/>
    <w:rsid w:val="00691B5D"/>
    <w:rsid w:val="00691F1E"/>
    <w:rsid w:val="0069599B"/>
    <w:rsid w:val="006966AD"/>
    <w:rsid w:val="006A0A11"/>
    <w:rsid w:val="006A234F"/>
    <w:rsid w:val="006A306C"/>
    <w:rsid w:val="006A3208"/>
    <w:rsid w:val="006A7153"/>
    <w:rsid w:val="006B1FEC"/>
    <w:rsid w:val="006B3612"/>
    <w:rsid w:val="006B4CE1"/>
    <w:rsid w:val="006B72A4"/>
    <w:rsid w:val="006B7E2B"/>
    <w:rsid w:val="006C1EF8"/>
    <w:rsid w:val="006C3325"/>
    <w:rsid w:val="006C3E97"/>
    <w:rsid w:val="006C4A61"/>
    <w:rsid w:val="006C6CA2"/>
    <w:rsid w:val="006D0E1C"/>
    <w:rsid w:val="006D58EE"/>
    <w:rsid w:val="006D5E50"/>
    <w:rsid w:val="006E0176"/>
    <w:rsid w:val="006E06B5"/>
    <w:rsid w:val="006E700A"/>
    <w:rsid w:val="006E71CA"/>
    <w:rsid w:val="006F0623"/>
    <w:rsid w:val="006F5A73"/>
    <w:rsid w:val="006F71E0"/>
    <w:rsid w:val="007012B2"/>
    <w:rsid w:val="00701813"/>
    <w:rsid w:val="00703343"/>
    <w:rsid w:val="00705FA5"/>
    <w:rsid w:val="0071361F"/>
    <w:rsid w:val="00713895"/>
    <w:rsid w:val="0071448C"/>
    <w:rsid w:val="0071467B"/>
    <w:rsid w:val="0071765A"/>
    <w:rsid w:val="00720578"/>
    <w:rsid w:val="00720EEB"/>
    <w:rsid w:val="007239F8"/>
    <w:rsid w:val="0072599F"/>
    <w:rsid w:val="00726E3E"/>
    <w:rsid w:val="00727A99"/>
    <w:rsid w:val="00727D33"/>
    <w:rsid w:val="00734D2A"/>
    <w:rsid w:val="007355AD"/>
    <w:rsid w:val="007442C6"/>
    <w:rsid w:val="007443D9"/>
    <w:rsid w:val="00745008"/>
    <w:rsid w:val="0074628B"/>
    <w:rsid w:val="00747AD1"/>
    <w:rsid w:val="007512B3"/>
    <w:rsid w:val="007513F6"/>
    <w:rsid w:val="00753FFA"/>
    <w:rsid w:val="00754BB7"/>
    <w:rsid w:val="00756192"/>
    <w:rsid w:val="00761C1B"/>
    <w:rsid w:val="007671CA"/>
    <w:rsid w:val="007674DA"/>
    <w:rsid w:val="00767B53"/>
    <w:rsid w:val="00770830"/>
    <w:rsid w:val="00771AD1"/>
    <w:rsid w:val="00772F1E"/>
    <w:rsid w:val="00773376"/>
    <w:rsid w:val="00776C2E"/>
    <w:rsid w:val="00781473"/>
    <w:rsid w:val="00782475"/>
    <w:rsid w:val="007825BC"/>
    <w:rsid w:val="0078310E"/>
    <w:rsid w:val="007852DF"/>
    <w:rsid w:val="007920ED"/>
    <w:rsid w:val="007924A6"/>
    <w:rsid w:val="00792769"/>
    <w:rsid w:val="007950AA"/>
    <w:rsid w:val="00795ABF"/>
    <w:rsid w:val="00795B7D"/>
    <w:rsid w:val="00796344"/>
    <w:rsid w:val="007966E2"/>
    <w:rsid w:val="007A13FF"/>
    <w:rsid w:val="007A14E2"/>
    <w:rsid w:val="007A510C"/>
    <w:rsid w:val="007A6E1D"/>
    <w:rsid w:val="007A718D"/>
    <w:rsid w:val="007A7CB6"/>
    <w:rsid w:val="007A7D73"/>
    <w:rsid w:val="007B1E90"/>
    <w:rsid w:val="007B2C9F"/>
    <w:rsid w:val="007B2D2B"/>
    <w:rsid w:val="007B6ACF"/>
    <w:rsid w:val="007C018D"/>
    <w:rsid w:val="007C03F7"/>
    <w:rsid w:val="007C4060"/>
    <w:rsid w:val="007C61B0"/>
    <w:rsid w:val="007C6AB7"/>
    <w:rsid w:val="007C7C6D"/>
    <w:rsid w:val="007D0593"/>
    <w:rsid w:val="007D0EE4"/>
    <w:rsid w:val="007D21B5"/>
    <w:rsid w:val="007D513E"/>
    <w:rsid w:val="007E6748"/>
    <w:rsid w:val="007E685E"/>
    <w:rsid w:val="007E7E87"/>
    <w:rsid w:val="007F12AE"/>
    <w:rsid w:val="007F2366"/>
    <w:rsid w:val="007F4D93"/>
    <w:rsid w:val="00803351"/>
    <w:rsid w:val="00805C14"/>
    <w:rsid w:val="00806501"/>
    <w:rsid w:val="00812776"/>
    <w:rsid w:val="00813A78"/>
    <w:rsid w:val="0081638F"/>
    <w:rsid w:val="00817822"/>
    <w:rsid w:val="0082059C"/>
    <w:rsid w:val="00821EF4"/>
    <w:rsid w:val="00825542"/>
    <w:rsid w:val="00826849"/>
    <w:rsid w:val="00833B94"/>
    <w:rsid w:val="00834DC5"/>
    <w:rsid w:val="00842D66"/>
    <w:rsid w:val="00842DE1"/>
    <w:rsid w:val="00846FFD"/>
    <w:rsid w:val="0085738F"/>
    <w:rsid w:val="00860DFD"/>
    <w:rsid w:val="0086264C"/>
    <w:rsid w:val="00862A6E"/>
    <w:rsid w:val="00863944"/>
    <w:rsid w:val="00864755"/>
    <w:rsid w:val="008705F4"/>
    <w:rsid w:val="00873304"/>
    <w:rsid w:val="00874F00"/>
    <w:rsid w:val="008754D5"/>
    <w:rsid w:val="00880F69"/>
    <w:rsid w:val="008811A1"/>
    <w:rsid w:val="00882917"/>
    <w:rsid w:val="00883B2C"/>
    <w:rsid w:val="008853D2"/>
    <w:rsid w:val="0088574F"/>
    <w:rsid w:val="00886D72"/>
    <w:rsid w:val="00886EB8"/>
    <w:rsid w:val="00887B4D"/>
    <w:rsid w:val="008900FB"/>
    <w:rsid w:val="008913AB"/>
    <w:rsid w:val="00894113"/>
    <w:rsid w:val="00894297"/>
    <w:rsid w:val="00894ACC"/>
    <w:rsid w:val="0089530D"/>
    <w:rsid w:val="00896863"/>
    <w:rsid w:val="00897CD9"/>
    <w:rsid w:val="008A0AB9"/>
    <w:rsid w:val="008A1684"/>
    <w:rsid w:val="008A5112"/>
    <w:rsid w:val="008A5898"/>
    <w:rsid w:val="008A69DC"/>
    <w:rsid w:val="008B2A60"/>
    <w:rsid w:val="008B59FE"/>
    <w:rsid w:val="008C3600"/>
    <w:rsid w:val="008C3BF4"/>
    <w:rsid w:val="008C4DD5"/>
    <w:rsid w:val="008C616D"/>
    <w:rsid w:val="008C68E0"/>
    <w:rsid w:val="008D17D6"/>
    <w:rsid w:val="008D214E"/>
    <w:rsid w:val="008D3F2F"/>
    <w:rsid w:val="008D4694"/>
    <w:rsid w:val="008D6092"/>
    <w:rsid w:val="008D633F"/>
    <w:rsid w:val="008D7CE4"/>
    <w:rsid w:val="008E0548"/>
    <w:rsid w:val="008E44B3"/>
    <w:rsid w:val="008E4A05"/>
    <w:rsid w:val="008E6674"/>
    <w:rsid w:val="008F01A4"/>
    <w:rsid w:val="008F078E"/>
    <w:rsid w:val="008F6709"/>
    <w:rsid w:val="00904BD0"/>
    <w:rsid w:val="00904D86"/>
    <w:rsid w:val="00905B4F"/>
    <w:rsid w:val="009077C9"/>
    <w:rsid w:val="00911367"/>
    <w:rsid w:val="00911B40"/>
    <w:rsid w:val="009125BA"/>
    <w:rsid w:val="00913225"/>
    <w:rsid w:val="009145F8"/>
    <w:rsid w:val="0091705B"/>
    <w:rsid w:val="0091797C"/>
    <w:rsid w:val="00917FEA"/>
    <w:rsid w:val="009204A8"/>
    <w:rsid w:val="00920900"/>
    <w:rsid w:val="009232D9"/>
    <w:rsid w:val="00924779"/>
    <w:rsid w:val="00924DCA"/>
    <w:rsid w:val="00925174"/>
    <w:rsid w:val="00925558"/>
    <w:rsid w:val="009265C7"/>
    <w:rsid w:val="00927662"/>
    <w:rsid w:val="00930509"/>
    <w:rsid w:val="009306D7"/>
    <w:rsid w:val="0093071C"/>
    <w:rsid w:val="0093074E"/>
    <w:rsid w:val="00931A0E"/>
    <w:rsid w:val="00933315"/>
    <w:rsid w:val="00934BF8"/>
    <w:rsid w:val="009400AD"/>
    <w:rsid w:val="00940A75"/>
    <w:rsid w:val="0094132E"/>
    <w:rsid w:val="009440EF"/>
    <w:rsid w:val="009460ED"/>
    <w:rsid w:val="00946561"/>
    <w:rsid w:val="00947EBF"/>
    <w:rsid w:val="00950431"/>
    <w:rsid w:val="009524DB"/>
    <w:rsid w:val="009526F3"/>
    <w:rsid w:val="00954CF3"/>
    <w:rsid w:val="00956BB0"/>
    <w:rsid w:val="00960AB9"/>
    <w:rsid w:val="00960B3C"/>
    <w:rsid w:val="0096124A"/>
    <w:rsid w:val="00961494"/>
    <w:rsid w:val="009628DE"/>
    <w:rsid w:val="00964C2C"/>
    <w:rsid w:val="0096557D"/>
    <w:rsid w:val="0098072B"/>
    <w:rsid w:val="00982673"/>
    <w:rsid w:val="009875EF"/>
    <w:rsid w:val="00987871"/>
    <w:rsid w:val="0099285E"/>
    <w:rsid w:val="00996191"/>
    <w:rsid w:val="009A0044"/>
    <w:rsid w:val="009A5AAD"/>
    <w:rsid w:val="009A5FF2"/>
    <w:rsid w:val="009A6609"/>
    <w:rsid w:val="009B0E5F"/>
    <w:rsid w:val="009B516F"/>
    <w:rsid w:val="009C0250"/>
    <w:rsid w:val="009C16C5"/>
    <w:rsid w:val="009C35C9"/>
    <w:rsid w:val="009C3E9E"/>
    <w:rsid w:val="009C4C20"/>
    <w:rsid w:val="009C7401"/>
    <w:rsid w:val="009D06E6"/>
    <w:rsid w:val="009D289F"/>
    <w:rsid w:val="009D3C1B"/>
    <w:rsid w:val="009D3D06"/>
    <w:rsid w:val="009E0CC9"/>
    <w:rsid w:val="009E4AC7"/>
    <w:rsid w:val="009E7EC0"/>
    <w:rsid w:val="009F1462"/>
    <w:rsid w:val="009F4338"/>
    <w:rsid w:val="009F5291"/>
    <w:rsid w:val="009F55E0"/>
    <w:rsid w:val="009F66E4"/>
    <w:rsid w:val="009F78C8"/>
    <w:rsid w:val="009F7B49"/>
    <w:rsid w:val="009F7B84"/>
    <w:rsid w:val="00A02C08"/>
    <w:rsid w:val="00A034CC"/>
    <w:rsid w:val="00A03A59"/>
    <w:rsid w:val="00A050FC"/>
    <w:rsid w:val="00A066D9"/>
    <w:rsid w:val="00A1156A"/>
    <w:rsid w:val="00A11974"/>
    <w:rsid w:val="00A12BBE"/>
    <w:rsid w:val="00A13FDB"/>
    <w:rsid w:val="00A143E6"/>
    <w:rsid w:val="00A148DF"/>
    <w:rsid w:val="00A14B8C"/>
    <w:rsid w:val="00A1694F"/>
    <w:rsid w:val="00A2033A"/>
    <w:rsid w:val="00A21D1C"/>
    <w:rsid w:val="00A22011"/>
    <w:rsid w:val="00A33A17"/>
    <w:rsid w:val="00A34C93"/>
    <w:rsid w:val="00A37752"/>
    <w:rsid w:val="00A37FDB"/>
    <w:rsid w:val="00A41D37"/>
    <w:rsid w:val="00A41DBC"/>
    <w:rsid w:val="00A42299"/>
    <w:rsid w:val="00A431D7"/>
    <w:rsid w:val="00A435CD"/>
    <w:rsid w:val="00A45B6A"/>
    <w:rsid w:val="00A4756D"/>
    <w:rsid w:val="00A55E99"/>
    <w:rsid w:val="00A5792B"/>
    <w:rsid w:val="00A60608"/>
    <w:rsid w:val="00A62FFB"/>
    <w:rsid w:val="00A66FB5"/>
    <w:rsid w:val="00A67959"/>
    <w:rsid w:val="00A706EB"/>
    <w:rsid w:val="00A70961"/>
    <w:rsid w:val="00A716C8"/>
    <w:rsid w:val="00A73F0F"/>
    <w:rsid w:val="00A74E25"/>
    <w:rsid w:val="00A74E74"/>
    <w:rsid w:val="00A75041"/>
    <w:rsid w:val="00A80C92"/>
    <w:rsid w:val="00A80DDE"/>
    <w:rsid w:val="00A818C1"/>
    <w:rsid w:val="00A82879"/>
    <w:rsid w:val="00A84766"/>
    <w:rsid w:val="00A87E0B"/>
    <w:rsid w:val="00A90B66"/>
    <w:rsid w:val="00A915B2"/>
    <w:rsid w:val="00A936A3"/>
    <w:rsid w:val="00A9501A"/>
    <w:rsid w:val="00A9591E"/>
    <w:rsid w:val="00A95A87"/>
    <w:rsid w:val="00A9608F"/>
    <w:rsid w:val="00A97B93"/>
    <w:rsid w:val="00AA0363"/>
    <w:rsid w:val="00AA1532"/>
    <w:rsid w:val="00AA1F4A"/>
    <w:rsid w:val="00AA5161"/>
    <w:rsid w:val="00AA534D"/>
    <w:rsid w:val="00AB5629"/>
    <w:rsid w:val="00AB7B4E"/>
    <w:rsid w:val="00AC1539"/>
    <w:rsid w:val="00AC1599"/>
    <w:rsid w:val="00AC3362"/>
    <w:rsid w:val="00AC61B7"/>
    <w:rsid w:val="00AC739C"/>
    <w:rsid w:val="00AD0767"/>
    <w:rsid w:val="00AD2092"/>
    <w:rsid w:val="00AD2F06"/>
    <w:rsid w:val="00AD3308"/>
    <w:rsid w:val="00AD64AA"/>
    <w:rsid w:val="00AD73B4"/>
    <w:rsid w:val="00AD76B2"/>
    <w:rsid w:val="00AE4E40"/>
    <w:rsid w:val="00AE6202"/>
    <w:rsid w:val="00AE647A"/>
    <w:rsid w:val="00AE6A60"/>
    <w:rsid w:val="00AF0257"/>
    <w:rsid w:val="00AF119C"/>
    <w:rsid w:val="00AF12C6"/>
    <w:rsid w:val="00AF1D87"/>
    <w:rsid w:val="00AF305F"/>
    <w:rsid w:val="00AF411B"/>
    <w:rsid w:val="00AF6C80"/>
    <w:rsid w:val="00B00A44"/>
    <w:rsid w:val="00B0364F"/>
    <w:rsid w:val="00B05552"/>
    <w:rsid w:val="00B07D47"/>
    <w:rsid w:val="00B102CA"/>
    <w:rsid w:val="00B10C6D"/>
    <w:rsid w:val="00B1141C"/>
    <w:rsid w:val="00B11EF2"/>
    <w:rsid w:val="00B12596"/>
    <w:rsid w:val="00B12E20"/>
    <w:rsid w:val="00B14EE8"/>
    <w:rsid w:val="00B16FA9"/>
    <w:rsid w:val="00B17E53"/>
    <w:rsid w:val="00B21E45"/>
    <w:rsid w:val="00B264A1"/>
    <w:rsid w:val="00B26AC2"/>
    <w:rsid w:val="00B27BA2"/>
    <w:rsid w:val="00B33296"/>
    <w:rsid w:val="00B34B5F"/>
    <w:rsid w:val="00B34F9F"/>
    <w:rsid w:val="00B35D90"/>
    <w:rsid w:val="00B377D0"/>
    <w:rsid w:val="00B40747"/>
    <w:rsid w:val="00B41784"/>
    <w:rsid w:val="00B459FA"/>
    <w:rsid w:val="00B463FA"/>
    <w:rsid w:val="00B55758"/>
    <w:rsid w:val="00B56895"/>
    <w:rsid w:val="00B62178"/>
    <w:rsid w:val="00B62BFF"/>
    <w:rsid w:val="00B633C0"/>
    <w:rsid w:val="00B64076"/>
    <w:rsid w:val="00B6426A"/>
    <w:rsid w:val="00B6512A"/>
    <w:rsid w:val="00B653AF"/>
    <w:rsid w:val="00B71C68"/>
    <w:rsid w:val="00B723E8"/>
    <w:rsid w:val="00B72C30"/>
    <w:rsid w:val="00B74933"/>
    <w:rsid w:val="00B75637"/>
    <w:rsid w:val="00B75B08"/>
    <w:rsid w:val="00B76900"/>
    <w:rsid w:val="00B7793B"/>
    <w:rsid w:val="00B80835"/>
    <w:rsid w:val="00B80C36"/>
    <w:rsid w:val="00B82472"/>
    <w:rsid w:val="00B83708"/>
    <w:rsid w:val="00B84983"/>
    <w:rsid w:val="00B85DF7"/>
    <w:rsid w:val="00B85EB5"/>
    <w:rsid w:val="00B876FD"/>
    <w:rsid w:val="00B97F6F"/>
    <w:rsid w:val="00BA3819"/>
    <w:rsid w:val="00BA400B"/>
    <w:rsid w:val="00BA509C"/>
    <w:rsid w:val="00BA5580"/>
    <w:rsid w:val="00BA65D1"/>
    <w:rsid w:val="00BA71EE"/>
    <w:rsid w:val="00BB1C53"/>
    <w:rsid w:val="00BB4C79"/>
    <w:rsid w:val="00BB5B5E"/>
    <w:rsid w:val="00BB5C9A"/>
    <w:rsid w:val="00BC0259"/>
    <w:rsid w:val="00BC0B82"/>
    <w:rsid w:val="00BC226F"/>
    <w:rsid w:val="00BC3460"/>
    <w:rsid w:val="00BC4705"/>
    <w:rsid w:val="00BD232D"/>
    <w:rsid w:val="00BD6C0E"/>
    <w:rsid w:val="00BD7762"/>
    <w:rsid w:val="00BE5BBF"/>
    <w:rsid w:val="00BE7556"/>
    <w:rsid w:val="00BF0FA6"/>
    <w:rsid w:val="00BF1508"/>
    <w:rsid w:val="00BF179D"/>
    <w:rsid w:val="00BF2BAC"/>
    <w:rsid w:val="00BF3E36"/>
    <w:rsid w:val="00BF4239"/>
    <w:rsid w:val="00BF50EF"/>
    <w:rsid w:val="00BF75B4"/>
    <w:rsid w:val="00BF7E11"/>
    <w:rsid w:val="00C00891"/>
    <w:rsid w:val="00C05890"/>
    <w:rsid w:val="00C0663D"/>
    <w:rsid w:val="00C07179"/>
    <w:rsid w:val="00C07EE7"/>
    <w:rsid w:val="00C102D8"/>
    <w:rsid w:val="00C142C5"/>
    <w:rsid w:val="00C151F8"/>
    <w:rsid w:val="00C20E11"/>
    <w:rsid w:val="00C21598"/>
    <w:rsid w:val="00C240E5"/>
    <w:rsid w:val="00C31C8C"/>
    <w:rsid w:val="00C31DF2"/>
    <w:rsid w:val="00C331C4"/>
    <w:rsid w:val="00C34948"/>
    <w:rsid w:val="00C40D1F"/>
    <w:rsid w:val="00C41B0C"/>
    <w:rsid w:val="00C4244D"/>
    <w:rsid w:val="00C42C5F"/>
    <w:rsid w:val="00C447EF"/>
    <w:rsid w:val="00C456D2"/>
    <w:rsid w:val="00C47E75"/>
    <w:rsid w:val="00C66755"/>
    <w:rsid w:val="00C67388"/>
    <w:rsid w:val="00C702F9"/>
    <w:rsid w:val="00C70D57"/>
    <w:rsid w:val="00C73288"/>
    <w:rsid w:val="00C7528C"/>
    <w:rsid w:val="00C76D65"/>
    <w:rsid w:val="00C76E6D"/>
    <w:rsid w:val="00C77430"/>
    <w:rsid w:val="00C77903"/>
    <w:rsid w:val="00C77DD3"/>
    <w:rsid w:val="00C85FD3"/>
    <w:rsid w:val="00C8714B"/>
    <w:rsid w:val="00C87340"/>
    <w:rsid w:val="00C90789"/>
    <w:rsid w:val="00C90BD9"/>
    <w:rsid w:val="00C94974"/>
    <w:rsid w:val="00C95EF3"/>
    <w:rsid w:val="00C96E09"/>
    <w:rsid w:val="00CA3662"/>
    <w:rsid w:val="00CA5AB6"/>
    <w:rsid w:val="00CA5BBC"/>
    <w:rsid w:val="00CA76A9"/>
    <w:rsid w:val="00CB1A67"/>
    <w:rsid w:val="00CB3847"/>
    <w:rsid w:val="00CB3BB5"/>
    <w:rsid w:val="00CB3CA8"/>
    <w:rsid w:val="00CB7B2C"/>
    <w:rsid w:val="00CC1904"/>
    <w:rsid w:val="00CC1B9F"/>
    <w:rsid w:val="00CD08A4"/>
    <w:rsid w:val="00CD148B"/>
    <w:rsid w:val="00CD32F5"/>
    <w:rsid w:val="00CD47B6"/>
    <w:rsid w:val="00CD5BB8"/>
    <w:rsid w:val="00CE0A12"/>
    <w:rsid w:val="00CE3484"/>
    <w:rsid w:val="00CE62D9"/>
    <w:rsid w:val="00CE6CC2"/>
    <w:rsid w:val="00CF083A"/>
    <w:rsid w:val="00CF0908"/>
    <w:rsid w:val="00CF3346"/>
    <w:rsid w:val="00CF4C08"/>
    <w:rsid w:val="00D01A02"/>
    <w:rsid w:val="00D02E83"/>
    <w:rsid w:val="00D02F4C"/>
    <w:rsid w:val="00D03865"/>
    <w:rsid w:val="00D03B4B"/>
    <w:rsid w:val="00D05873"/>
    <w:rsid w:val="00D06FF1"/>
    <w:rsid w:val="00D072BE"/>
    <w:rsid w:val="00D0796D"/>
    <w:rsid w:val="00D104A3"/>
    <w:rsid w:val="00D131E7"/>
    <w:rsid w:val="00D175E4"/>
    <w:rsid w:val="00D17D2A"/>
    <w:rsid w:val="00D21782"/>
    <w:rsid w:val="00D2369D"/>
    <w:rsid w:val="00D26E01"/>
    <w:rsid w:val="00D33A69"/>
    <w:rsid w:val="00D35826"/>
    <w:rsid w:val="00D366AA"/>
    <w:rsid w:val="00D36728"/>
    <w:rsid w:val="00D3683B"/>
    <w:rsid w:val="00D4058B"/>
    <w:rsid w:val="00D40D58"/>
    <w:rsid w:val="00D43A56"/>
    <w:rsid w:val="00D50AF4"/>
    <w:rsid w:val="00D543FC"/>
    <w:rsid w:val="00D60B54"/>
    <w:rsid w:val="00D61D62"/>
    <w:rsid w:val="00D620C7"/>
    <w:rsid w:val="00D637C3"/>
    <w:rsid w:val="00D63A41"/>
    <w:rsid w:val="00D63D90"/>
    <w:rsid w:val="00D66CEE"/>
    <w:rsid w:val="00D66DA6"/>
    <w:rsid w:val="00D67232"/>
    <w:rsid w:val="00D67B1B"/>
    <w:rsid w:val="00D67C4A"/>
    <w:rsid w:val="00D7008C"/>
    <w:rsid w:val="00D71685"/>
    <w:rsid w:val="00D728AB"/>
    <w:rsid w:val="00D74BCD"/>
    <w:rsid w:val="00D75A10"/>
    <w:rsid w:val="00D75C64"/>
    <w:rsid w:val="00D80AD5"/>
    <w:rsid w:val="00D81239"/>
    <w:rsid w:val="00D85B1C"/>
    <w:rsid w:val="00D879E5"/>
    <w:rsid w:val="00D906F7"/>
    <w:rsid w:val="00D92CD9"/>
    <w:rsid w:val="00D95A7F"/>
    <w:rsid w:val="00D96DCA"/>
    <w:rsid w:val="00DA0972"/>
    <w:rsid w:val="00DA3017"/>
    <w:rsid w:val="00DA35C6"/>
    <w:rsid w:val="00DA4825"/>
    <w:rsid w:val="00DA72C5"/>
    <w:rsid w:val="00DB364C"/>
    <w:rsid w:val="00DB3F6A"/>
    <w:rsid w:val="00DB3FBB"/>
    <w:rsid w:val="00DB4C8E"/>
    <w:rsid w:val="00DB5596"/>
    <w:rsid w:val="00DC0FC1"/>
    <w:rsid w:val="00DC3127"/>
    <w:rsid w:val="00DC4891"/>
    <w:rsid w:val="00DC4DFB"/>
    <w:rsid w:val="00DC5795"/>
    <w:rsid w:val="00DC73C8"/>
    <w:rsid w:val="00DD0AB7"/>
    <w:rsid w:val="00DD2FAD"/>
    <w:rsid w:val="00DD3DD5"/>
    <w:rsid w:val="00DD6C3A"/>
    <w:rsid w:val="00DD7EA5"/>
    <w:rsid w:val="00DE0632"/>
    <w:rsid w:val="00DE1A0B"/>
    <w:rsid w:val="00DE1F5E"/>
    <w:rsid w:val="00DE3B00"/>
    <w:rsid w:val="00DE7D36"/>
    <w:rsid w:val="00DF1CBF"/>
    <w:rsid w:val="00DF2BDD"/>
    <w:rsid w:val="00DF473A"/>
    <w:rsid w:val="00E04087"/>
    <w:rsid w:val="00E04529"/>
    <w:rsid w:val="00E11AC8"/>
    <w:rsid w:val="00E11C3F"/>
    <w:rsid w:val="00E16000"/>
    <w:rsid w:val="00E22E5D"/>
    <w:rsid w:val="00E26523"/>
    <w:rsid w:val="00E26FD7"/>
    <w:rsid w:val="00E27B9C"/>
    <w:rsid w:val="00E31DFE"/>
    <w:rsid w:val="00E3397A"/>
    <w:rsid w:val="00E33E33"/>
    <w:rsid w:val="00E37663"/>
    <w:rsid w:val="00E41238"/>
    <w:rsid w:val="00E41475"/>
    <w:rsid w:val="00E422B3"/>
    <w:rsid w:val="00E424D0"/>
    <w:rsid w:val="00E45FA3"/>
    <w:rsid w:val="00E463E7"/>
    <w:rsid w:val="00E4702C"/>
    <w:rsid w:val="00E5086F"/>
    <w:rsid w:val="00E53ECE"/>
    <w:rsid w:val="00E56C89"/>
    <w:rsid w:val="00E57419"/>
    <w:rsid w:val="00E57E9C"/>
    <w:rsid w:val="00E61574"/>
    <w:rsid w:val="00E61DBA"/>
    <w:rsid w:val="00E6371E"/>
    <w:rsid w:val="00E670BF"/>
    <w:rsid w:val="00E70550"/>
    <w:rsid w:val="00E70ACA"/>
    <w:rsid w:val="00E73DA7"/>
    <w:rsid w:val="00E752D4"/>
    <w:rsid w:val="00E75706"/>
    <w:rsid w:val="00E76A5C"/>
    <w:rsid w:val="00E813D6"/>
    <w:rsid w:val="00E926F5"/>
    <w:rsid w:val="00E9355C"/>
    <w:rsid w:val="00E9449F"/>
    <w:rsid w:val="00E95E9B"/>
    <w:rsid w:val="00EA1CCE"/>
    <w:rsid w:val="00EA45E1"/>
    <w:rsid w:val="00EA59B5"/>
    <w:rsid w:val="00EA64CC"/>
    <w:rsid w:val="00EA779E"/>
    <w:rsid w:val="00EA7809"/>
    <w:rsid w:val="00EB0321"/>
    <w:rsid w:val="00EB2C47"/>
    <w:rsid w:val="00EB4D36"/>
    <w:rsid w:val="00EC1537"/>
    <w:rsid w:val="00EC6DAA"/>
    <w:rsid w:val="00EC7F94"/>
    <w:rsid w:val="00ED2A36"/>
    <w:rsid w:val="00ED4C2A"/>
    <w:rsid w:val="00EE2E34"/>
    <w:rsid w:val="00EE6767"/>
    <w:rsid w:val="00EF000F"/>
    <w:rsid w:val="00EF0805"/>
    <w:rsid w:val="00EF1C04"/>
    <w:rsid w:val="00EF23B8"/>
    <w:rsid w:val="00EF434C"/>
    <w:rsid w:val="00EF47CD"/>
    <w:rsid w:val="00EF4B2F"/>
    <w:rsid w:val="00EF6AC0"/>
    <w:rsid w:val="00EF6BA2"/>
    <w:rsid w:val="00EF7778"/>
    <w:rsid w:val="00F00097"/>
    <w:rsid w:val="00F00E6D"/>
    <w:rsid w:val="00F03009"/>
    <w:rsid w:val="00F04FED"/>
    <w:rsid w:val="00F0514D"/>
    <w:rsid w:val="00F074CE"/>
    <w:rsid w:val="00F12D04"/>
    <w:rsid w:val="00F14C67"/>
    <w:rsid w:val="00F20899"/>
    <w:rsid w:val="00F20A7C"/>
    <w:rsid w:val="00F2128E"/>
    <w:rsid w:val="00F2156E"/>
    <w:rsid w:val="00F22B22"/>
    <w:rsid w:val="00F2364A"/>
    <w:rsid w:val="00F23887"/>
    <w:rsid w:val="00F23B8D"/>
    <w:rsid w:val="00F23E51"/>
    <w:rsid w:val="00F252B4"/>
    <w:rsid w:val="00F26555"/>
    <w:rsid w:val="00F26A49"/>
    <w:rsid w:val="00F26B5F"/>
    <w:rsid w:val="00F339B6"/>
    <w:rsid w:val="00F35689"/>
    <w:rsid w:val="00F35B59"/>
    <w:rsid w:val="00F40B68"/>
    <w:rsid w:val="00F413CA"/>
    <w:rsid w:val="00F426FE"/>
    <w:rsid w:val="00F42F86"/>
    <w:rsid w:val="00F464C8"/>
    <w:rsid w:val="00F466DF"/>
    <w:rsid w:val="00F475C6"/>
    <w:rsid w:val="00F4786D"/>
    <w:rsid w:val="00F52624"/>
    <w:rsid w:val="00F536B7"/>
    <w:rsid w:val="00F53B56"/>
    <w:rsid w:val="00F54F72"/>
    <w:rsid w:val="00F55868"/>
    <w:rsid w:val="00F57FD5"/>
    <w:rsid w:val="00F60040"/>
    <w:rsid w:val="00F61D1E"/>
    <w:rsid w:val="00F648BD"/>
    <w:rsid w:val="00F67F7C"/>
    <w:rsid w:val="00F72EF3"/>
    <w:rsid w:val="00F76F94"/>
    <w:rsid w:val="00F772CE"/>
    <w:rsid w:val="00F802A9"/>
    <w:rsid w:val="00F84543"/>
    <w:rsid w:val="00F87C59"/>
    <w:rsid w:val="00F87D10"/>
    <w:rsid w:val="00F91D45"/>
    <w:rsid w:val="00F92276"/>
    <w:rsid w:val="00F92494"/>
    <w:rsid w:val="00F92B89"/>
    <w:rsid w:val="00F9344D"/>
    <w:rsid w:val="00F93826"/>
    <w:rsid w:val="00F93AEE"/>
    <w:rsid w:val="00FA19BB"/>
    <w:rsid w:val="00FA2C2C"/>
    <w:rsid w:val="00FA7530"/>
    <w:rsid w:val="00FB5ABA"/>
    <w:rsid w:val="00FC014C"/>
    <w:rsid w:val="00FD16FC"/>
    <w:rsid w:val="00FD3CEF"/>
    <w:rsid w:val="00FD4191"/>
    <w:rsid w:val="00FD42BE"/>
    <w:rsid w:val="00FD4337"/>
    <w:rsid w:val="00FD6F46"/>
    <w:rsid w:val="00FE1DBB"/>
    <w:rsid w:val="00FE2CBB"/>
    <w:rsid w:val="00FE5309"/>
    <w:rsid w:val="00FE5D5A"/>
    <w:rsid w:val="00FE7105"/>
    <w:rsid w:val="00FF19DA"/>
    <w:rsid w:val="00FF1AF9"/>
    <w:rsid w:val="00FF1F1A"/>
    <w:rsid w:val="00FF2144"/>
    <w:rsid w:val="00FF29FA"/>
    <w:rsid w:val="00FF3614"/>
    <w:rsid w:val="00FF5332"/>
    <w:rsid w:val="00FF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575B6B"/>
  <w15:chartTrackingRefBased/>
  <w15:docId w15:val="{5BEA9795-7206-4BC6-92F0-65ABB8ED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uiPriority="99"/>
    <w:lsdException w:name="header" w:locked="1" w:uiPriority="99"/>
    <w:lsdException w:name="footer" w:locked="1" w:uiPriority="99"/>
    <w:lsdException w:name="index heading" w:locked="1"/>
    <w:lsdException w:name="caption" w:uiPriority="99"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uiPriority="22"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288"/>
    <w:pPr>
      <w:overflowPunct w:val="0"/>
      <w:autoSpaceDE w:val="0"/>
      <w:autoSpaceDN w:val="0"/>
      <w:adjustRightInd w:val="0"/>
      <w:spacing w:after="120"/>
      <w:textAlignment w:val="baseline"/>
    </w:pPr>
    <w:rPr>
      <w:rFonts w:ascii="Arial" w:hAnsi="Arial"/>
      <w:sz w:val="24"/>
    </w:rPr>
  </w:style>
  <w:style w:type="paragraph" w:styleId="Heading1">
    <w:name w:val="heading 1"/>
    <w:aliases w:val="1,H1,h1"/>
    <w:basedOn w:val="Normal"/>
    <w:next w:val="Normal"/>
    <w:link w:val="Heading1Char"/>
    <w:uiPriority w:val="9"/>
    <w:qFormat/>
    <w:rsid w:val="00BE7556"/>
    <w:pPr>
      <w:keepNext/>
      <w:numPr>
        <w:numId w:val="1"/>
      </w:numPr>
      <w:spacing w:before="360"/>
      <w:outlineLvl w:val="0"/>
    </w:pPr>
    <w:rPr>
      <w:rFonts w:cs="Arial"/>
      <w:b/>
      <w:bCs/>
      <w:kern w:val="32"/>
      <w:sz w:val="28"/>
      <w:szCs w:val="28"/>
      <w:lang w:val="ru-RU"/>
    </w:rPr>
  </w:style>
  <w:style w:type="paragraph" w:styleId="Heading2">
    <w:name w:val="heading 2"/>
    <w:aliases w:val="h2,Gliederung2,Gliederung,H2,Indented Heading,H21,H22,Indented Heading1,Indented Heading2,Indented Heading3,Indented Heading4,H23,H211,H221,Indented Heading5,Indented Heading6,Indented Heading7,H24,H212,H222,Indented Heading8,H25,H213,H223"/>
    <w:basedOn w:val="Normal"/>
    <w:next w:val="Normal"/>
    <w:link w:val="Heading2Char"/>
    <w:qFormat/>
    <w:rsid w:val="00C102D8"/>
    <w:pPr>
      <w:keepNext/>
      <w:numPr>
        <w:ilvl w:val="1"/>
        <w:numId w:val="1"/>
      </w:numPr>
      <w:spacing w:before="120" w:after="60"/>
      <w:outlineLvl w:val="1"/>
    </w:pPr>
    <w:rPr>
      <w:rFonts w:cs="Arial"/>
      <w:b/>
      <w:bCs/>
      <w:iCs/>
      <w:sz w:val="28"/>
      <w:szCs w:val="28"/>
      <w:lang w:val="ru-RU"/>
    </w:rPr>
  </w:style>
  <w:style w:type="paragraph" w:styleId="Heading3">
    <w:name w:val="heading 3"/>
    <w:basedOn w:val="Normal"/>
    <w:next w:val="NormalIndent"/>
    <w:link w:val="Heading3Char"/>
    <w:qFormat/>
    <w:rsid w:val="00BA3819"/>
    <w:pPr>
      <w:keepNext/>
      <w:numPr>
        <w:ilvl w:val="2"/>
        <w:numId w:val="1"/>
      </w:numPr>
      <w:spacing w:before="120" w:after="60"/>
      <w:outlineLvl w:val="2"/>
    </w:pPr>
    <w:rPr>
      <w:rFonts w:ascii="Cambria" w:hAnsi="Cambria"/>
      <w:b/>
      <w:bCs/>
      <w:sz w:val="26"/>
      <w:szCs w:val="26"/>
    </w:rPr>
  </w:style>
  <w:style w:type="paragraph" w:styleId="Heading4">
    <w:name w:val="heading 4"/>
    <w:aliases w:val="Операции"/>
    <w:basedOn w:val="Normal"/>
    <w:next w:val="NormalIndent"/>
    <w:link w:val="Heading4Char"/>
    <w:uiPriority w:val="9"/>
    <w:qFormat/>
    <w:rsid w:val="00BA3819"/>
    <w:pPr>
      <w:numPr>
        <w:ilvl w:val="3"/>
        <w:numId w:val="1"/>
      </w:numPr>
      <w:outlineLvl w:val="3"/>
    </w:pPr>
    <w:rPr>
      <w:rFonts w:ascii="Calibri" w:hAnsi="Calibri"/>
      <w:b/>
      <w:bCs/>
      <w:sz w:val="28"/>
      <w:szCs w:val="28"/>
    </w:rPr>
  </w:style>
  <w:style w:type="paragraph" w:styleId="Heading5">
    <w:name w:val="heading 5"/>
    <w:basedOn w:val="Normal"/>
    <w:next w:val="NormalIndent"/>
    <w:link w:val="Heading5Char"/>
    <w:qFormat/>
    <w:rsid w:val="00BA3819"/>
    <w:pPr>
      <w:numPr>
        <w:ilvl w:val="4"/>
        <w:numId w:val="1"/>
      </w:numPr>
      <w:outlineLvl w:val="4"/>
    </w:pPr>
    <w:rPr>
      <w:rFonts w:ascii="Calibri" w:hAnsi="Calibri"/>
      <w:b/>
      <w:bCs/>
      <w:i/>
      <w:iCs/>
      <w:sz w:val="26"/>
      <w:szCs w:val="26"/>
    </w:rPr>
  </w:style>
  <w:style w:type="paragraph" w:styleId="Heading6">
    <w:name w:val="heading 6"/>
    <w:aliases w:val="Gliederung6"/>
    <w:basedOn w:val="Normal"/>
    <w:next w:val="NormalIndent"/>
    <w:link w:val="Heading6Char"/>
    <w:qFormat/>
    <w:rsid w:val="00BA3819"/>
    <w:pPr>
      <w:numPr>
        <w:ilvl w:val="5"/>
        <w:numId w:val="1"/>
      </w:numPr>
      <w:outlineLvl w:val="5"/>
    </w:pPr>
    <w:rPr>
      <w:rFonts w:ascii="Calibri" w:hAnsi="Calibri"/>
      <w:b/>
      <w:bCs/>
      <w:sz w:val="20"/>
    </w:rPr>
  </w:style>
  <w:style w:type="paragraph" w:styleId="Heading7">
    <w:name w:val="heading 7"/>
    <w:basedOn w:val="Normal"/>
    <w:next w:val="NormalIndent"/>
    <w:link w:val="Heading7Char"/>
    <w:qFormat/>
    <w:rsid w:val="00BA3819"/>
    <w:pPr>
      <w:numPr>
        <w:ilvl w:val="6"/>
        <w:numId w:val="1"/>
      </w:numPr>
      <w:outlineLvl w:val="6"/>
    </w:pPr>
    <w:rPr>
      <w:rFonts w:ascii="Calibri" w:hAnsi="Calibri"/>
      <w:szCs w:val="24"/>
    </w:rPr>
  </w:style>
  <w:style w:type="paragraph" w:styleId="Heading8">
    <w:name w:val="heading 8"/>
    <w:basedOn w:val="Normal"/>
    <w:next w:val="NormalIndent"/>
    <w:link w:val="Heading8Char"/>
    <w:qFormat/>
    <w:rsid w:val="00BA3819"/>
    <w:pPr>
      <w:numPr>
        <w:ilvl w:val="7"/>
        <w:numId w:val="1"/>
      </w:numPr>
      <w:outlineLvl w:val="7"/>
    </w:pPr>
    <w:rPr>
      <w:rFonts w:ascii="Calibri" w:hAnsi="Calibri"/>
      <w:i/>
      <w:iCs/>
      <w:szCs w:val="24"/>
    </w:rPr>
  </w:style>
  <w:style w:type="paragraph" w:styleId="Heading9">
    <w:name w:val="heading 9"/>
    <w:basedOn w:val="Normal"/>
    <w:next w:val="NormalIndent"/>
    <w:link w:val="Heading9Char"/>
    <w:qFormat/>
    <w:rsid w:val="00BA3819"/>
    <w:pPr>
      <w:numPr>
        <w:ilvl w:val="8"/>
        <w:numId w:val="1"/>
      </w:numPr>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H1 Char,h1 Char"/>
    <w:link w:val="Heading1"/>
    <w:locked/>
    <w:rsid w:val="00BE7556"/>
    <w:rPr>
      <w:rFonts w:ascii="Arial" w:hAnsi="Arial" w:cs="Arial"/>
      <w:b/>
      <w:bCs/>
      <w:kern w:val="32"/>
      <w:sz w:val="28"/>
      <w:szCs w:val="28"/>
      <w:lang w:val="ru-RU" w:eastAsia="en-US"/>
    </w:rPr>
  </w:style>
  <w:style w:type="character" w:customStyle="1" w:styleId="Heading2Char">
    <w:name w:val="Heading 2 Char"/>
    <w:aliases w:val="h2 Char,Gliederung2 Char,Gliederung Char,H2 Char,Indented Heading Char,H21 Char,H22 Char,Indented Heading1 Char,Indented Heading2 Char,Indented Heading3 Char,Indented Heading4 Char,H23 Char,H211 Char,H221 Char,Indented Heading5 Char"/>
    <w:link w:val="Heading2"/>
    <w:locked/>
    <w:rsid w:val="00C102D8"/>
    <w:rPr>
      <w:rFonts w:ascii="Arial" w:hAnsi="Arial" w:cs="Arial"/>
      <w:b/>
      <w:bCs/>
      <w:iCs/>
      <w:sz w:val="28"/>
      <w:szCs w:val="28"/>
      <w:lang w:val="ru-RU" w:eastAsia="en-US"/>
    </w:rPr>
  </w:style>
  <w:style w:type="character" w:customStyle="1" w:styleId="Heading3Char">
    <w:name w:val="Heading 3 Char"/>
    <w:link w:val="Heading3"/>
    <w:locked/>
    <w:rsid w:val="005B34B9"/>
    <w:rPr>
      <w:rFonts w:ascii="Cambria" w:hAnsi="Cambria"/>
      <w:b/>
      <w:bCs/>
      <w:sz w:val="26"/>
      <w:szCs w:val="26"/>
      <w:lang w:val="en-US" w:eastAsia="en-US"/>
    </w:rPr>
  </w:style>
  <w:style w:type="character" w:customStyle="1" w:styleId="Heading4Char">
    <w:name w:val="Heading 4 Char"/>
    <w:aliases w:val="Операции Char"/>
    <w:link w:val="Heading4"/>
    <w:locked/>
    <w:rsid w:val="005B34B9"/>
    <w:rPr>
      <w:rFonts w:ascii="Calibri" w:hAnsi="Calibri"/>
      <w:b/>
      <w:bCs/>
      <w:sz w:val="28"/>
      <w:szCs w:val="28"/>
      <w:lang w:val="en-US" w:eastAsia="en-US"/>
    </w:rPr>
  </w:style>
  <w:style w:type="character" w:customStyle="1" w:styleId="Heading5Char">
    <w:name w:val="Heading 5 Char"/>
    <w:link w:val="Heading5"/>
    <w:locked/>
    <w:rsid w:val="005B34B9"/>
    <w:rPr>
      <w:rFonts w:ascii="Calibri" w:hAnsi="Calibri"/>
      <w:b/>
      <w:bCs/>
      <w:i/>
      <w:iCs/>
      <w:sz w:val="26"/>
      <w:szCs w:val="26"/>
      <w:lang w:val="en-US" w:eastAsia="en-US"/>
    </w:rPr>
  </w:style>
  <w:style w:type="character" w:customStyle="1" w:styleId="Heading6Char">
    <w:name w:val="Heading 6 Char"/>
    <w:aliases w:val="Gliederung6 Char"/>
    <w:link w:val="Heading6"/>
    <w:locked/>
    <w:rsid w:val="005B34B9"/>
    <w:rPr>
      <w:rFonts w:ascii="Calibri" w:hAnsi="Calibri"/>
      <w:b/>
      <w:bCs/>
      <w:lang w:val="en-US" w:eastAsia="en-US"/>
    </w:rPr>
  </w:style>
  <w:style w:type="character" w:customStyle="1" w:styleId="Heading7Char">
    <w:name w:val="Heading 7 Char"/>
    <w:link w:val="Heading7"/>
    <w:locked/>
    <w:rsid w:val="005B34B9"/>
    <w:rPr>
      <w:rFonts w:ascii="Calibri" w:hAnsi="Calibri"/>
      <w:sz w:val="24"/>
      <w:szCs w:val="24"/>
      <w:lang w:val="en-US" w:eastAsia="en-US"/>
    </w:rPr>
  </w:style>
  <w:style w:type="character" w:customStyle="1" w:styleId="Heading8Char">
    <w:name w:val="Heading 8 Char"/>
    <w:link w:val="Heading8"/>
    <w:locked/>
    <w:rsid w:val="005B34B9"/>
    <w:rPr>
      <w:rFonts w:ascii="Calibri" w:hAnsi="Calibri"/>
      <w:i/>
      <w:iCs/>
      <w:sz w:val="24"/>
      <w:szCs w:val="24"/>
      <w:lang w:val="en-US" w:eastAsia="en-US"/>
    </w:rPr>
  </w:style>
  <w:style w:type="character" w:customStyle="1" w:styleId="Heading9Char">
    <w:name w:val="Heading 9 Char"/>
    <w:link w:val="Heading9"/>
    <w:locked/>
    <w:rsid w:val="005B34B9"/>
    <w:rPr>
      <w:rFonts w:ascii="Cambria" w:hAnsi="Cambria"/>
      <w:lang w:val="en-US" w:eastAsia="en-US"/>
    </w:rPr>
  </w:style>
  <w:style w:type="paragraph" w:styleId="BalloonText">
    <w:name w:val="Balloon Text"/>
    <w:basedOn w:val="Normal"/>
    <w:link w:val="BalloonTextChar"/>
    <w:semiHidden/>
    <w:rsid w:val="00F802A9"/>
    <w:rPr>
      <w:sz w:val="20"/>
    </w:rPr>
  </w:style>
  <w:style w:type="character" w:customStyle="1" w:styleId="BalloonTextChar">
    <w:name w:val="Balloon Text Char"/>
    <w:link w:val="BalloonText"/>
    <w:semiHidden/>
    <w:locked/>
    <w:rsid w:val="00F802A9"/>
    <w:rPr>
      <w:rFonts w:ascii="Arial" w:hAnsi="Arial"/>
      <w:lang w:val="en-US" w:eastAsia="en-US"/>
    </w:rPr>
  </w:style>
  <w:style w:type="paragraph" w:styleId="NormalIndent">
    <w:name w:val="Normal Indent"/>
    <w:basedOn w:val="Normal"/>
    <w:rsid w:val="00BA3819"/>
    <w:pPr>
      <w:ind w:left="720"/>
    </w:pPr>
  </w:style>
  <w:style w:type="paragraph" w:styleId="EndnoteText">
    <w:name w:val="endnote text"/>
    <w:basedOn w:val="Normal"/>
    <w:link w:val="EndnoteTextChar"/>
    <w:semiHidden/>
    <w:rsid w:val="00BA3819"/>
    <w:rPr>
      <w:sz w:val="20"/>
    </w:rPr>
  </w:style>
  <w:style w:type="character" w:customStyle="1" w:styleId="EndnoteTextChar">
    <w:name w:val="Endnote Text Char"/>
    <w:link w:val="EndnoteText"/>
    <w:semiHidden/>
    <w:locked/>
    <w:rsid w:val="005B34B9"/>
    <w:rPr>
      <w:rFonts w:ascii="Arial" w:hAnsi="Arial" w:cs="Times New Roman"/>
      <w:sz w:val="20"/>
      <w:lang w:val="en-US" w:eastAsia="en-US"/>
    </w:rPr>
  </w:style>
  <w:style w:type="paragraph" w:styleId="Footer">
    <w:name w:val="footer"/>
    <w:basedOn w:val="Normal"/>
    <w:link w:val="FooterChar"/>
    <w:uiPriority w:val="99"/>
    <w:rsid w:val="00BA3819"/>
    <w:pPr>
      <w:tabs>
        <w:tab w:val="center" w:pos="4320"/>
        <w:tab w:val="right" w:pos="8640"/>
      </w:tabs>
    </w:pPr>
    <w:rPr>
      <w:sz w:val="20"/>
    </w:rPr>
  </w:style>
  <w:style w:type="character" w:customStyle="1" w:styleId="FooterChar">
    <w:name w:val="Footer Char"/>
    <w:link w:val="Footer"/>
    <w:uiPriority w:val="99"/>
    <w:locked/>
    <w:rsid w:val="005B34B9"/>
    <w:rPr>
      <w:rFonts w:ascii="Arial" w:hAnsi="Arial" w:cs="Times New Roman"/>
      <w:sz w:val="20"/>
      <w:lang w:val="en-US" w:eastAsia="en-US"/>
    </w:rPr>
  </w:style>
  <w:style w:type="paragraph" w:styleId="Header">
    <w:name w:val="header"/>
    <w:basedOn w:val="Normal"/>
    <w:link w:val="HeaderChar"/>
    <w:uiPriority w:val="99"/>
    <w:rsid w:val="00BA3819"/>
    <w:pPr>
      <w:tabs>
        <w:tab w:val="center" w:pos="4320"/>
        <w:tab w:val="right" w:pos="8640"/>
      </w:tabs>
    </w:pPr>
  </w:style>
  <w:style w:type="character" w:customStyle="1" w:styleId="HeaderChar">
    <w:name w:val="Header Char"/>
    <w:link w:val="Header"/>
    <w:uiPriority w:val="99"/>
    <w:locked/>
    <w:rsid w:val="00EC6DAA"/>
    <w:rPr>
      <w:rFonts w:ascii="Arial" w:hAnsi="Arial" w:cs="Times New Roman"/>
      <w:sz w:val="24"/>
      <w:lang w:val="en-US" w:eastAsia="en-US"/>
    </w:rPr>
  </w:style>
  <w:style w:type="paragraph" w:styleId="FootnoteText">
    <w:name w:val="footnote text"/>
    <w:basedOn w:val="Normal"/>
    <w:link w:val="FootnoteTextChar"/>
    <w:semiHidden/>
    <w:rsid w:val="00BA3819"/>
    <w:rPr>
      <w:sz w:val="20"/>
    </w:rPr>
  </w:style>
  <w:style w:type="character" w:customStyle="1" w:styleId="FootnoteTextChar">
    <w:name w:val="Footnote Text Char"/>
    <w:link w:val="FootnoteText"/>
    <w:semiHidden/>
    <w:locked/>
    <w:rsid w:val="005B34B9"/>
    <w:rPr>
      <w:rFonts w:ascii="Arial" w:hAnsi="Arial" w:cs="Times New Roman"/>
      <w:sz w:val="20"/>
      <w:lang w:val="en-US" w:eastAsia="en-US"/>
    </w:rPr>
  </w:style>
  <w:style w:type="character" w:styleId="FootnoteReference">
    <w:name w:val="footnote reference"/>
    <w:semiHidden/>
    <w:rsid w:val="00BA3819"/>
    <w:rPr>
      <w:rFonts w:ascii="Arial" w:hAnsi="Arial" w:cs="Times New Roman"/>
      <w:vertAlign w:val="superscript"/>
    </w:rPr>
  </w:style>
  <w:style w:type="character" w:styleId="PageNumber">
    <w:name w:val="page number"/>
    <w:rsid w:val="00BA3819"/>
    <w:rPr>
      <w:rFonts w:cs="Times New Roman"/>
      <w:b/>
      <w:sz w:val="20"/>
    </w:rPr>
  </w:style>
  <w:style w:type="paragraph" w:styleId="TOC1">
    <w:name w:val="toc 1"/>
    <w:basedOn w:val="Normal"/>
    <w:next w:val="Normal"/>
    <w:uiPriority w:val="39"/>
    <w:rsid w:val="00BA3819"/>
    <w:pPr>
      <w:tabs>
        <w:tab w:val="right" w:leader="dot" w:pos="9362"/>
      </w:tabs>
    </w:pPr>
    <w:rPr>
      <w:noProof/>
    </w:rPr>
  </w:style>
  <w:style w:type="paragraph" w:styleId="TOC2">
    <w:name w:val="toc 2"/>
    <w:basedOn w:val="Normal"/>
    <w:next w:val="Normal"/>
    <w:uiPriority w:val="39"/>
    <w:rsid w:val="00BA3819"/>
    <w:pPr>
      <w:tabs>
        <w:tab w:val="right" w:leader="dot" w:pos="9362"/>
      </w:tabs>
      <w:spacing w:after="60"/>
      <w:ind w:left="238"/>
    </w:pPr>
    <w:rPr>
      <w:noProof/>
    </w:rPr>
  </w:style>
  <w:style w:type="paragraph" w:styleId="TOC3">
    <w:name w:val="toc 3"/>
    <w:basedOn w:val="Normal"/>
    <w:next w:val="Normal"/>
    <w:uiPriority w:val="39"/>
    <w:rsid w:val="00BA3819"/>
    <w:pPr>
      <w:tabs>
        <w:tab w:val="right" w:leader="dot" w:pos="9362"/>
      </w:tabs>
      <w:spacing w:after="60"/>
      <w:ind w:left="482"/>
    </w:pPr>
    <w:rPr>
      <w:noProof/>
    </w:rPr>
  </w:style>
  <w:style w:type="paragraph" w:styleId="TOC4">
    <w:name w:val="toc 4"/>
    <w:basedOn w:val="Normal"/>
    <w:next w:val="Normal"/>
    <w:semiHidden/>
    <w:rsid w:val="00BA3819"/>
    <w:pPr>
      <w:tabs>
        <w:tab w:val="right" w:leader="dot" w:pos="9362"/>
      </w:tabs>
      <w:ind w:left="720"/>
    </w:pPr>
  </w:style>
  <w:style w:type="paragraph" w:styleId="TOC5">
    <w:name w:val="toc 5"/>
    <w:basedOn w:val="Normal"/>
    <w:next w:val="Normal"/>
    <w:semiHidden/>
    <w:rsid w:val="00BA3819"/>
    <w:pPr>
      <w:tabs>
        <w:tab w:val="right" w:leader="dot" w:pos="9362"/>
      </w:tabs>
      <w:ind w:left="960"/>
    </w:pPr>
  </w:style>
  <w:style w:type="paragraph" w:styleId="TOC6">
    <w:name w:val="toc 6"/>
    <w:basedOn w:val="Normal"/>
    <w:next w:val="Normal"/>
    <w:semiHidden/>
    <w:rsid w:val="00BA3819"/>
    <w:pPr>
      <w:tabs>
        <w:tab w:val="right" w:leader="dot" w:pos="9362"/>
      </w:tabs>
      <w:ind w:left="1200"/>
    </w:pPr>
  </w:style>
  <w:style w:type="paragraph" w:styleId="TOC7">
    <w:name w:val="toc 7"/>
    <w:basedOn w:val="Normal"/>
    <w:next w:val="Normal"/>
    <w:semiHidden/>
    <w:rsid w:val="00BA3819"/>
    <w:pPr>
      <w:tabs>
        <w:tab w:val="right" w:leader="dot" w:pos="9362"/>
      </w:tabs>
      <w:ind w:left="1440"/>
    </w:pPr>
  </w:style>
  <w:style w:type="paragraph" w:styleId="TOC8">
    <w:name w:val="toc 8"/>
    <w:basedOn w:val="Normal"/>
    <w:next w:val="Normal"/>
    <w:semiHidden/>
    <w:rsid w:val="00BA3819"/>
    <w:pPr>
      <w:tabs>
        <w:tab w:val="right" w:leader="dot" w:pos="9362"/>
      </w:tabs>
      <w:ind w:left="1680"/>
    </w:pPr>
  </w:style>
  <w:style w:type="paragraph" w:styleId="TOC9">
    <w:name w:val="toc 9"/>
    <w:basedOn w:val="Normal"/>
    <w:next w:val="Normal"/>
    <w:semiHidden/>
    <w:rsid w:val="00BA3819"/>
    <w:pPr>
      <w:tabs>
        <w:tab w:val="right" w:leader="dot" w:pos="9362"/>
      </w:tabs>
      <w:ind w:left="1920"/>
    </w:pPr>
  </w:style>
  <w:style w:type="paragraph" w:styleId="BodyText">
    <w:name w:val="Body Text"/>
    <w:basedOn w:val="Normal"/>
    <w:link w:val="BodyTextChar"/>
    <w:rsid w:val="00BA3819"/>
    <w:rPr>
      <w:sz w:val="20"/>
    </w:rPr>
  </w:style>
  <w:style w:type="character" w:customStyle="1" w:styleId="BodyTextChar">
    <w:name w:val="Body Text Char"/>
    <w:link w:val="BodyText"/>
    <w:semiHidden/>
    <w:locked/>
    <w:rsid w:val="005B34B9"/>
    <w:rPr>
      <w:rFonts w:ascii="Arial" w:hAnsi="Arial" w:cs="Times New Roman"/>
      <w:sz w:val="20"/>
      <w:lang w:val="en-US" w:eastAsia="en-US"/>
    </w:rPr>
  </w:style>
  <w:style w:type="paragraph" w:styleId="BodyText2">
    <w:name w:val="Body Text 2"/>
    <w:basedOn w:val="Normal"/>
    <w:link w:val="BodyText2Char"/>
    <w:rsid w:val="00BA3819"/>
    <w:pPr>
      <w:jc w:val="both"/>
    </w:pPr>
    <w:rPr>
      <w:sz w:val="20"/>
    </w:rPr>
  </w:style>
  <w:style w:type="character" w:customStyle="1" w:styleId="BodyText2Char">
    <w:name w:val="Body Text 2 Char"/>
    <w:link w:val="BodyText2"/>
    <w:semiHidden/>
    <w:locked/>
    <w:rsid w:val="005B34B9"/>
    <w:rPr>
      <w:rFonts w:ascii="Arial" w:hAnsi="Arial" w:cs="Times New Roman"/>
      <w:sz w:val="20"/>
      <w:lang w:val="en-US" w:eastAsia="en-US"/>
    </w:rPr>
  </w:style>
  <w:style w:type="paragraph" w:styleId="Caption">
    <w:name w:val="caption"/>
    <w:aliases w:val="Название1,##,Название2"/>
    <w:basedOn w:val="Normal"/>
    <w:next w:val="Normal"/>
    <w:uiPriority w:val="99"/>
    <w:qFormat/>
    <w:rsid w:val="008D3F2F"/>
    <w:rPr>
      <w:b/>
      <w:bCs/>
      <w:sz w:val="20"/>
    </w:rPr>
  </w:style>
  <w:style w:type="paragraph" w:customStyle="1" w:styleId="phadditiontitle1">
    <w:name w:val="ph_addition_title_1"/>
    <w:basedOn w:val="Normal"/>
    <w:next w:val="Normal"/>
    <w:rsid w:val="00D67232"/>
    <w:pPr>
      <w:keepNext/>
      <w:keepLines/>
      <w:pageBreakBefore/>
      <w:numPr>
        <w:numId w:val="2"/>
      </w:numPr>
      <w:overflowPunct/>
      <w:autoSpaceDE/>
      <w:autoSpaceDN/>
      <w:adjustRightInd/>
      <w:spacing w:before="360" w:after="360" w:line="360" w:lineRule="auto"/>
      <w:jc w:val="center"/>
      <w:textAlignment w:val="auto"/>
      <w:outlineLvl w:val="0"/>
    </w:pPr>
    <w:rPr>
      <w:b/>
      <w:sz w:val="28"/>
      <w:szCs w:val="28"/>
      <w:lang w:val="ru-RU" w:eastAsia="ru-RU"/>
    </w:rPr>
  </w:style>
  <w:style w:type="paragraph" w:customStyle="1" w:styleId="phadditiontitle2">
    <w:name w:val="ph_addition_title_2"/>
    <w:basedOn w:val="Normal"/>
    <w:next w:val="Normal"/>
    <w:rsid w:val="00D67232"/>
    <w:pPr>
      <w:keepNext/>
      <w:keepLines/>
      <w:numPr>
        <w:ilvl w:val="1"/>
        <w:numId w:val="2"/>
      </w:numPr>
      <w:overflowPunct/>
      <w:autoSpaceDE/>
      <w:autoSpaceDN/>
      <w:adjustRightInd/>
      <w:spacing w:before="360" w:after="360" w:line="360" w:lineRule="auto"/>
      <w:jc w:val="both"/>
      <w:textAlignment w:val="auto"/>
      <w:outlineLvl w:val="1"/>
    </w:pPr>
    <w:rPr>
      <w:b/>
      <w:szCs w:val="24"/>
      <w:lang w:val="ru-RU" w:eastAsia="ru-RU"/>
    </w:rPr>
  </w:style>
  <w:style w:type="paragraph" w:customStyle="1" w:styleId="phadditiontitle3">
    <w:name w:val="ph_addition_title_3"/>
    <w:basedOn w:val="Normal"/>
    <w:next w:val="Normal"/>
    <w:rsid w:val="00D67232"/>
    <w:pPr>
      <w:keepNext/>
      <w:keepLines/>
      <w:numPr>
        <w:ilvl w:val="2"/>
        <w:numId w:val="2"/>
      </w:numPr>
      <w:overflowPunct/>
      <w:autoSpaceDE/>
      <w:autoSpaceDN/>
      <w:adjustRightInd/>
      <w:spacing w:before="240" w:after="240" w:line="360" w:lineRule="auto"/>
      <w:jc w:val="both"/>
      <w:textAlignment w:val="auto"/>
      <w:outlineLvl w:val="2"/>
    </w:pPr>
    <w:rPr>
      <w:b/>
      <w:sz w:val="22"/>
      <w:szCs w:val="22"/>
      <w:lang w:val="ru-RU" w:eastAsia="ru-RU"/>
    </w:rPr>
  </w:style>
  <w:style w:type="paragraph" w:customStyle="1" w:styleId="phconfirmlist">
    <w:name w:val="ph_confirmlist"/>
    <w:basedOn w:val="Normal"/>
    <w:rsid w:val="00D67232"/>
    <w:pPr>
      <w:overflowPunct/>
      <w:autoSpaceDE/>
      <w:autoSpaceDN/>
      <w:adjustRightInd/>
      <w:spacing w:before="20" w:line="360" w:lineRule="auto"/>
      <w:jc w:val="center"/>
      <w:textAlignment w:val="auto"/>
    </w:pPr>
    <w:rPr>
      <w:b/>
      <w:caps/>
      <w:sz w:val="28"/>
      <w:szCs w:val="28"/>
      <w:lang w:val="ru-RU" w:eastAsia="ru-RU"/>
    </w:rPr>
  </w:style>
  <w:style w:type="paragraph" w:customStyle="1" w:styleId="phconfirmstampstamp">
    <w:name w:val="ph_confirmstamp_stamp"/>
    <w:basedOn w:val="Normal"/>
    <w:rsid w:val="00D67232"/>
    <w:pPr>
      <w:overflowPunct/>
      <w:autoSpaceDE/>
      <w:autoSpaceDN/>
      <w:adjustRightInd/>
      <w:spacing w:before="20"/>
      <w:textAlignment w:val="auto"/>
    </w:pPr>
    <w:rPr>
      <w:lang w:val="ru-RU" w:eastAsia="ru-RU"/>
    </w:rPr>
  </w:style>
  <w:style w:type="paragraph" w:customStyle="1" w:styleId="phconfirmstamptitle">
    <w:name w:val="ph_confirmstamp_title"/>
    <w:basedOn w:val="Normal"/>
    <w:next w:val="phconfirmstampstamp"/>
    <w:rsid w:val="00D67232"/>
    <w:pPr>
      <w:overflowPunct/>
      <w:autoSpaceDE/>
      <w:autoSpaceDN/>
      <w:adjustRightInd/>
      <w:spacing w:before="20"/>
      <w:textAlignment w:val="auto"/>
    </w:pPr>
    <w:rPr>
      <w:caps/>
      <w:szCs w:val="24"/>
      <w:lang w:val="ru-RU" w:eastAsia="ru-RU"/>
    </w:rPr>
  </w:style>
  <w:style w:type="paragraph" w:customStyle="1" w:styleId="phstampcenter">
    <w:name w:val="ph_stamp_center"/>
    <w:basedOn w:val="Normal"/>
    <w:locked/>
    <w:rsid w:val="00D67232"/>
    <w:pPr>
      <w:tabs>
        <w:tab w:val="left" w:pos="284"/>
      </w:tabs>
      <w:overflowPunct/>
      <w:autoSpaceDE/>
      <w:autoSpaceDN/>
      <w:adjustRightInd/>
      <w:spacing w:after="0" w:line="360" w:lineRule="auto"/>
      <w:jc w:val="center"/>
      <w:textAlignment w:val="auto"/>
    </w:pPr>
    <w:rPr>
      <w:sz w:val="18"/>
      <w:szCs w:val="18"/>
      <w:lang w:val="ru-RU" w:eastAsia="ru-RU"/>
    </w:rPr>
  </w:style>
  <w:style w:type="paragraph" w:customStyle="1" w:styleId="phstampcenteritalic">
    <w:name w:val="ph_stamp_center_italic"/>
    <w:basedOn w:val="Normal"/>
    <w:link w:val="phstampcenteritalic0"/>
    <w:rsid w:val="00D67232"/>
    <w:pPr>
      <w:overflowPunct/>
      <w:autoSpaceDE/>
      <w:autoSpaceDN/>
      <w:adjustRightInd/>
      <w:spacing w:before="20" w:after="20" w:line="360" w:lineRule="auto"/>
      <w:jc w:val="center"/>
      <w:textAlignment w:val="auto"/>
    </w:pPr>
    <w:rPr>
      <w:i/>
      <w:sz w:val="16"/>
      <w:lang w:val="ru-RU" w:eastAsia="ru-RU"/>
    </w:rPr>
  </w:style>
  <w:style w:type="paragraph" w:customStyle="1" w:styleId="phstampitalic">
    <w:name w:val="ph_stamp_italic"/>
    <w:basedOn w:val="Normal"/>
    <w:link w:val="phstampitalic0"/>
    <w:rsid w:val="00D67232"/>
    <w:pPr>
      <w:overflowPunct/>
      <w:autoSpaceDE/>
      <w:autoSpaceDN/>
      <w:adjustRightInd/>
      <w:spacing w:before="20" w:after="20" w:line="360" w:lineRule="auto"/>
      <w:ind w:left="57"/>
      <w:jc w:val="both"/>
      <w:textAlignment w:val="auto"/>
    </w:pPr>
    <w:rPr>
      <w:i/>
      <w:sz w:val="16"/>
      <w:lang w:val="ru-RU" w:eastAsia="ru-RU"/>
    </w:rPr>
  </w:style>
  <w:style w:type="paragraph" w:customStyle="1" w:styleId="phtitlepageconfirmstamp">
    <w:name w:val="ph_titlepage_confirmstamp"/>
    <w:basedOn w:val="Normal"/>
    <w:autoRedefine/>
    <w:rsid w:val="00D67232"/>
    <w:pPr>
      <w:suppressAutoHyphens/>
      <w:overflowPunct/>
      <w:autoSpaceDE/>
      <w:autoSpaceDN/>
      <w:adjustRightInd/>
      <w:spacing w:before="60" w:after="60" w:line="360" w:lineRule="auto"/>
      <w:jc w:val="both"/>
      <w:textAlignment w:val="auto"/>
    </w:pPr>
    <w:rPr>
      <w:color w:val="000000"/>
      <w:szCs w:val="24"/>
      <w:lang w:val="ru-RU" w:eastAsia="ru-RU"/>
    </w:rPr>
  </w:style>
  <w:style w:type="paragraph" w:customStyle="1" w:styleId="phtitlepagedocument">
    <w:name w:val="ph_titlepage_document"/>
    <w:basedOn w:val="Normal"/>
    <w:autoRedefine/>
    <w:rsid w:val="0051209A"/>
    <w:pPr>
      <w:overflowPunct/>
      <w:autoSpaceDE/>
      <w:autoSpaceDN/>
      <w:adjustRightInd/>
      <w:spacing w:before="240" w:line="360" w:lineRule="auto"/>
      <w:jc w:val="center"/>
      <w:textAlignment w:val="auto"/>
    </w:pPr>
    <w:rPr>
      <w:rFonts w:cs="Arial"/>
      <w:b/>
      <w:color w:val="FFFFFF"/>
      <w:sz w:val="44"/>
      <w:szCs w:val="44"/>
      <w:lang w:val="ru-RU"/>
    </w:rPr>
  </w:style>
  <w:style w:type="paragraph" w:customStyle="1" w:styleId="phtitlepageother">
    <w:name w:val="ph_titlepage_other"/>
    <w:basedOn w:val="Normal"/>
    <w:rsid w:val="00D67232"/>
    <w:pPr>
      <w:overflowPunct/>
      <w:autoSpaceDE/>
      <w:autoSpaceDN/>
      <w:adjustRightInd/>
      <w:spacing w:line="360" w:lineRule="auto"/>
      <w:jc w:val="center"/>
      <w:textAlignment w:val="auto"/>
    </w:pPr>
    <w:rPr>
      <w:rFonts w:cs="Arial"/>
      <w:szCs w:val="28"/>
      <w:lang w:val="ru-RU"/>
    </w:rPr>
  </w:style>
  <w:style w:type="paragraph" w:customStyle="1" w:styleId="phtitlepagesystemfull">
    <w:name w:val="ph_titlepage_system_full"/>
    <w:basedOn w:val="Normal"/>
    <w:next w:val="Normal"/>
    <w:rsid w:val="00D67232"/>
    <w:pPr>
      <w:overflowPunct/>
      <w:autoSpaceDE/>
      <w:autoSpaceDN/>
      <w:adjustRightInd/>
      <w:spacing w:line="360" w:lineRule="auto"/>
      <w:jc w:val="center"/>
      <w:textAlignment w:val="auto"/>
    </w:pPr>
    <w:rPr>
      <w:rFonts w:cs="Arial"/>
      <w:b/>
      <w:bCs/>
      <w:sz w:val="32"/>
      <w:szCs w:val="32"/>
      <w:lang w:val="ru-RU"/>
    </w:rPr>
  </w:style>
  <w:style w:type="character" w:customStyle="1" w:styleId="phstampitalic0">
    <w:name w:val="ph_stamp_italic Знак"/>
    <w:link w:val="phstampitalic"/>
    <w:locked/>
    <w:rsid w:val="00D67232"/>
    <w:rPr>
      <w:rFonts w:ascii="Arial" w:hAnsi="Arial"/>
      <w:i/>
      <w:sz w:val="16"/>
      <w:lang w:val="ru-RU" w:eastAsia="ru-RU"/>
    </w:rPr>
  </w:style>
  <w:style w:type="character" w:customStyle="1" w:styleId="phstampcenteritalic0">
    <w:name w:val="ph_stamp_center_italic Знак"/>
    <w:link w:val="phstampcenteritalic"/>
    <w:locked/>
    <w:rsid w:val="00D67232"/>
    <w:rPr>
      <w:rFonts w:ascii="Arial" w:hAnsi="Arial"/>
      <w:i/>
      <w:sz w:val="16"/>
      <w:lang w:val="ru-RU" w:eastAsia="ru-RU"/>
    </w:rPr>
  </w:style>
  <w:style w:type="paragraph" w:customStyle="1" w:styleId="s24">
    <w:name w:val="s24 Титульный лист"/>
    <w:basedOn w:val="Normal"/>
    <w:rsid w:val="00D67232"/>
    <w:pPr>
      <w:keepNext/>
      <w:widowControl w:val="0"/>
      <w:spacing w:before="120" w:after="240"/>
      <w:jc w:val="center"/>
    </w:pPr>
    <w:rPr>
      <w:b/>
      <w:sz w:val="32"/>
      <w:lang w:val="ru-RU" w:eastAsia="ru-RU"/>
    </w:rPr>
  </w:style>
  <w:style w:type="table" w:styleId="TableGrid">
    <w:name w:val="Table Grid"/>
    <w:basedOn w:val="TableNormal"/>
    <w:uiPriority w:val="59"/>
    <w:rsid w:val="00501FD3"/>
    <w:pPr>
      <w:overflowPunct w:val="0"/>
      <w:autoSpaceDE w:val="0"/>
      <w:autoSpaceDN w:val="0"/>
      <w:adjustRightInd w:val="0"/>
      <w:spacing w:after="120"/>
      <w:textAlignment w:val="baseline"/>
    </w:pPr>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F802A9"/>
    <w:pPr>
      <w:shd w:val="clear" w:color="auto" w:fill="000080"/>
    </w:pPr>
    <w:rPr>
      <w:rFonts w:ascii="Times New Roman" w:hAnsi="Times New Roman"/>
      <w:sz w:val="20"/>
    </w:rPr>
  </w:style>
  <w:style w:type="character" w:customStyle="1" w:styleId="DocumentMapChar">
    <w:name w:val="Document Map Char"/>
    <w:link w:val="DocumentMap"/>
    <w:semiHidden/>
    <w:locked/>
    <w:rsid w:val="00F802A9"/>
    <w:rPr>
      <w:rFonts w:ascii="Times New Roman" w:hAnsi="Times New Roman"/>
      <w:shd w:val="clear" w:color="auto" w:fill="000080"/>
      <w:lang w:val="en-US" w:eastAsia="en-US"/>
    </w:rPr>
  </w:style>
  <w:style w:type="numbering" w:customStyle="1" w:styleId="phadditiontitle">
    <w:name w:val="ph_additiontitle"/>
    <w:rsid w:val="004F7C3B"/>
    <w:pPr>
      <w:numPr>
        <w:numId w:val="2"/>
      </w:numPr>
    </w:pPr>
  </w:style>
  <w:style w:type="character" w:styleId="CommentReference">
    <w:name w:val="annotation reference"/>
    <w:locked/>
    <w:rsid w:val="00F802A9"/>
    <w:rPr>
      <w:sz w:val="16"/>
      <w:szCs w:val="16"/>
    </w:rPr>
  </w:style>
  <w:style w:type="paragraph" w:styleId="CommentText">
    <w:name w:val="annotation text"/>
    <w:basedOn w:val="Normal"/>
    <w:link w:val="CommentTextChar"/>
    <w:uiPriority w:val="99"/>
    <w:locked/>
    <w:rsid w:val="00F802A9"/>
    <w:rPr>
      <w:sz w:val="20"/>
    </w:rPr>
  </w:style>
  <w:style w:type="character" w:customStyle="1" w:styleId="CommentTextChar">
    <w:name w:val="Comment Text Char"/>
    <w:link w:val="CommentText"/>
    <w:uiPriority w:val="99"/>
    <w:rsid w:val="00F802A9"/>
    <w:rPr>
      <w:rFonts w:ascii="Arial" w:hAnsi="Arial"/>
      <w:lang w:val="en-US" w:eastAsia="en-US"/>
    </w:rPr>
  </w:style>
  <w:style w:type="paragraph" w:styleId="CommentSubject">
    <w:name w:val="annotation subject"/>
    <w:basedOn w:val="CommentText"/>
    <w:next w:val="CommentText"/>
    <w:link w:val="CommentSubjectChar"/>
    <w:locked/>
    <w:rsid w:val="00F802A9"/>
    <w:rPr>
      <w:b/>
      <w:bCs/>
    </w:rPr>
  </w:style>
  <w:style w:type="character" w:customStyle="1" w:styleId="CommentSubjectChar">
    <w:name w:val="Comment Subject Char"/>
    <w:link w:val="CommentSubject"/>
    <w:rsid w:val="00F802A9"/>
    <w:rPr>
      <w:rFonts w:ascii="Arial" w:hAnsi="Arial"/>
      <w:b/>
      <w:bCs/>
      <w:lang w:val="en-US" w:eastAsia="en-US"/>
    </w:rPr>
  </w:style>
  <w:style w:type="paragraph" w:styleId="Revision">
    <w:name w:val="Revision"/>
    <w:hidden/>
    <w:uiPriority w:val="99"/>
    <w:semiHidden/>
    <w:rsid w:val="005B1B16"/>
    <w:rPr>
      <w:rFonts w:ascii="Arial" w:hAnsi="Arial"/>
      <w:sz w:val="24"/>
    </w:rPr>
  </w:style>
  <w:style w:type="character" w:styleId="Hyperlink">
    <w:name w:val="Hyperlink"/>
    <w:uiPriority w:val="99"/>
    <w:locked/>
    <w:rsid w:val="00620B0B"/>
    <w:rPr>
      <w:color w:val="0000FF"/>
      <w:u w:val="single"/>
    </w:rPr>
  </w:style>
  <w:style w:type="paragraph" w:styleId="ListParagraph">
    <w:name w:val="List Paragraph"/>
    <w:basedOn w:val="Normal"/>
    <w:link w:val="ListParagraphChar"/>
    <w:uiPriority w:val="34"/>
    <w:qFormat/>
    <w:rsid w:val="00833B94"/>
    <w:pPr>
      <w:overflowPunct/>
      <w:autoSpaceDE/>
      <w:autoSpaceDN/>
      <w:adjustRightInd/>
      <w:spacing w:after="200" w:line="276" w:lineRule="auto"/>
      <w:ind w:left="720"/>
      <w:contextualSpacing/>
      <w:textAlignment w:val="auto"/>
    </w:pPr>
    <w:rPr>
      <w:rFonts w:ascii="Calibri" w:eastAsia="Calibri" w:hAnsi="Calibri"/>
      <w:sz w:val="22"/>
      <w:szCs w:val="22"/>
      <w:lang w:val="ru-RU"/>
    </w:rPr>
  </w:style>
  <w:style w:type="paragraph" w:styleId="BodyTextIndent">
    <w:name w:val="Body Text Indent"/>
    <w:basedOn w:val="Normal"/>
    <w:link w:val="BodyTextIndentChar"/>
    <w:locked/>
    <w:rsid w:val="001E6CF3"/>
    <w:pPr>
      <w:ind w:left="283"/>
    </w:pPr>
  </w:style>
  <w:style w:type="character" w:customStyle="1" w:styleId="BodyTextIndentChar">
    <w:name w:val="Body Text Indent Char"/>
    <w:link w:val="BodyTextIndent"/>
    <w:rsid w:val="001E6CF3"/>
    <w:rPr>
      <w:rFonts w:ascii="Arial" w:hAnsi="Arial"/>
      <w:sz w:val="24"/>
      <w:lang w:val="en-US" w:eastAsia="en-US"/>
    </w:rPr>
  </w:style>
  <w:style w:type="character" w:customStyle="1" w:styleId="ListParagraphChar">
    <w:name w:val="List Paragraph Char"/>
    <w:link w:val="ListParagraph"/>
    <w:uiPriority w:val="34"/>
    <w:locked/>
    <w:rsid w:val="00960B3C"/>
    <w:rPr>
      <w:rFonts w:ascii="Calibri" w:eastAsia="Calibri" w:hAnsi="Calibri"/>
      <w:sz w:val="22"/>
      <w:szCs w:val="22"/>
      <w:lang w:val="ru-RU" w:eastAsia="en-US"/>
    </w:rPr>
  </w:style>
  <w:style w:type="table" w:styleId="GridTable4-Accent3">
    <w:name w:val="Grid Table 4 Accent 3"/>
    <w:basedOn w:val="TableNormal"/>
    <w:uiPriority w:val="49"/>
    <w:rsid w:val="00DB3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List4">
    <w:name w:val="Table List 4"/>
    <w:basedOn w:val="TableNormal"/>
    <w:locked/>
    <w:rsid w:val="00DB3F6A"/>
    <w:pPr>
      <w:overflowPunct w:val="0"/>
      <w:autoSpaceDE w:val="0"/>
      <w:autoSpaceDN w:val="0"/>
      <w:adjustRightInd w:val="0"/>
      <w:spacing w:after="12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NormalWeb">
    <w:name w:val="Normal (Web)"/>
    <w:basedOn w:val="Normal"/>
    <w:uiPriority w:val="99"/>
    <w:unhideWhenUsed/>
    <w:locked/>
    <w:rsid w:val="00656F83"/>
    <w:pPr>
      <w:overflowPunct/>
      <w:autoSpaceDE/>
      <w:autoSpaceDN/>
      <w:adjustRightInd/>
      <w:spacing w:before="100" w:beforeAutospacing="1" w:after="100" w:afterAutospacing="1"/>
      <w:textAlignment w:val="auto"/>
    </w:pPr>
    <w:rPr>
      <w:rFonts w:ascii="Times New Roman" w:hAnsi="Times New Roman"/>
      <w:szCs w:val="24"/>
      <w:lang w:val="ru-RU" w:eastAsia="ru-RU"/>
    </w:rPr>
  </w:style>
  <w:style w:type="table" w:styleId="ColorfulGrid-Accent3">
    <w:name w:val="Colorful Grid Accent 3"/>
    <w:basedOn w:val="TableNormal"/>
    <w:uiPriority w:val="73"/>
    <w:rsid w:val="00D072B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2-Accent3">
    <w:name w:val="Grid Table 2 Accent 3"/>
    <w:basedOn w:val="TableNormal"/>
    <w:uiPriority w:val="47"/>
    <w:rsid w:val="00D072B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Emphasis">
    <w:name w:val="Emphasis"/>
    <w:qFormat/>
    <w:rsid w:val="00D072BE"/>
    <w:rPr>
      <w:i/>
      <w:iCs/>
    </w:rPr>
  </w:style>
  <w:style w:type="paragraph" w:styleId="NoSpacing">
    <w:name w:val="No Spacing"/>
    <w:uiPriority w:val="1"/>
    <w:qFormat/>
    <w:rsid w:val="00D072BE"/>
    <w:pPr>
      <w:overflowPunct w:val="0"/>
      <w:autoSpaceDE w:val="0"/>
      <w:autoSpaceDN w:val="0"/>
      <w:adjustRightInd w:val="0"/>
      <w:textAlignment w:val="baseline"/>
    </w:pPr>
    <w:rPr>
      <w:rFonts w:ascii="Arial" w:hAnsi="Arial"/>
      <w:sz w:val="24"/>
    </w:rPr>
  </w:style>
  <w:style w:type="paragraph" w:customStyle="1" w:styleId="Default">
    <w:name w:val="Default"/>
    <w:rsid w:val="0051209A"/>
    <w:pPr>
      <w:autoSpaceDE w:val="0"/>
      <w:autoSpaceDN w:val="0"/>
      <w:adjustRightInd w:val="0"/>
    </w:pPr>
    <w:rPr>
      <w:rFonts w:ascii="Arial" w:hAnsi="Arial" w:cs="Arial"/>
      <w:color w:val="000000"/>
      <w:sz w:val="24"/>
      <w:szCs w:val="24"/>
      <w:lang w:val="sr-Latn-RS" w:eastAsia="sr-Latn-RS"/>
    </w:rPr>
  </w:style>
  <w:style w:type="character" w:styleId="Strong">
    <w:name w:val="Strong"/>
    <w:uiPriority w:val="22"/>
    <w:qFormat/>
    <w:rsid w:val="007513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8870068">
      <w:bodyDiv w:val="1"/>
      <w:marLeft w:val="0"/>
      <w:marRight w:val="0"/>
      <w:marTop w:val="0"/>
      <w:marBottom w:val="0"/>
      <w:divBdr>
        <w:top w:val="none" w:sz="0" w:space="0" w:color="auto"/>
        <w:left w:val="none" w:sz="0" w:space="0" w:color="auto"/>
        <w:bottom w:val="none" w:sz="0" w:space="0" w:color="auto"/>
        <w:right w:val="none" w:sz="0" w:space="0" w:color="auto"/>
      </w:divBdr>
    </w:div>
    <w:div w:id="78449468">
      <w:bodyDiv w:val="1"/>
      <w:marLeft w:val="0"/>
      <w:marRight w:val="0"/>
      <w:marTop w:val="0"/>
      <w:marBottom w:val="0"/>
      <w:divBdr>
        <w:top w:val="none" w:sz="0" w:space="0" w:color="auto"/>
        <w:left w:val="none" w:sz="0" w:space="0" w:color="auto"/>
        <w:bottom w:val="none" w:sz="0" w:space="0" w:color="auto"/>
        <w:right w:val="none" w:sz="0" w:space="0" w:color="auto"/>
      </w:divBdr>
    </w:div>
    <w:div w:id="98334053">
      <w:bodyDiv w:val="1"/>
      <w:marLeft w:val="0"/>
      <w:marRight w:val="0"/>
      <w:marTop w:val="0"/>
      <w:marBottom w:val="0"/>
      <w:divBdr>
        <w:top w:val="none" w:sz="0" w:space="0" w:color="auto"/>
        <w:left w:val="none" w:sz="0" w:space="0" w:color="auto"/>
        <w:bottom w:val="none" w:sz="0" w:space="0" w:color="auto"/>
        <w:right w:val="none" w:sz="0" w:space="0" w:color="auto"/>
      </w:divBdr>
      <w:divsChild>
        <w:div w:id="158735058">
          <w:marLeft w:val="0"/>
          <w:marRight w:val="0"/>
          <w:marTop w:val="0"/>
          <w:marBottom w:val="0"/>
          <w:divBdr>
            <w:top w:val="none" w:sz="0" w:space="0" w:color="auto"/>
            <w:left w:val="none" w:sz="0" w:space="0" w:color="auto"/>
            <w:bottom w:val="none" w:sz="0" w:space="0" w:color="auto"/>
            <w:right w:val="none" w:sz="0" w:space="0" w:color="auto"/>
          </w:divBdr>
        </w:div>
        <w:div w:id="188681846">
          <w:marLeft w:val="0"/>
          <w:marRight w:val="0"/>
          <w:marTop w:val="0"/>
          <w:marBottom w:val="0"/>
          <w:divBdr>
            <w:top w:val="none" w:sz="0" w:space="0" w:color="auto"/>
            <w:left w:val="none" w:sz="0" w:space="0" w:color="auto"/>
            <w:bottom w:val="none" w:sz="0" w:space="0" w:color="auto"/>
            <w:right w:val="none" w:sz="0" w:space="0" w:color="auto"/>
          </w:divBdr>
        </w:div>
        <w:div w:id="497039411">
          <w:marLeft w:val="0"/>
          <w:marRight w:val="0"/>
          <w:marTop w:val="0"/>
          <w:marBottom w:val="0"/>
          <w:divBdr>
            <w:top w:val="none" w:sz="0" w:space="0" w:color="auto"/>
            <w:left w:val="none" w:sz="0" w:space="0" w:color="auto"/>
            <w:bottom w:val="none" w:sz="0" w:space="0" w:color="auto"/>
            <w:right w:val="none" w:sz="0" w:space="0" w:color="auto"/>
          </w:divBdr>
        </w:div>
        <w:div w:id="597712233">
          <w:marLeft w:val="0"/>
          <w:marRight w:val="0"/>
          <w:marTop w:val="0"/>
          <w:marBottom w:val="0"/>
          <w:divBdr>
            <w:top w:val="none" w:sz="0" w:space="0" w:color="auto"/>
            <w:left w:val="none" w:sz="0" w:space="0" w:color="auto"/>
            <w:bottom w:val="none" w:sz="0" w:space="0" w:color="auto"/>
            <w:right w:val="none" w:sz="0" w:space="0" w:color="auto"/>
          </w:divBdr>
        </w:div>
        <w:div w:id="930621604">
          <w:marLeft w:val="0"/>
          <w:marRight w:val="0"/>
          <w:marTop w:val="0"/>
          <w:marBottom w:val="0"/>
          <w:divBdr>
            <w:top w:val="none" w:sz="0" w:space="0" w:color="auto"/>
            <w:left w:val="none" w:sz="0" w:space="0" w:color="auto"/>
            <w:bottom w:val="none" w:sz="0" w:space="0" w:color="auto"/>
            <w:right w:val="none" w:sz="0" w:space="0" w:color="auto"/>
          </w:divBdr>
        </w:div>
        <w:div w:id="1024406032">
          <w:marLeft w:val="0"/>
          <w:marRight w:val="0"/>
          <w:marTop w:val="0"/>
          <w:marBottom w:val="0"/>
          <w:divBdr>
            <w:top w:val="none" w:sz="0" w:space="0" w:color="auto"/>
            <w:left w:val="none" w:sz="0" w:space="0" w:color="auto"/>
            <w:bottom w:val="none" w:sz="0" w:space="0" w:color="auto"/>
            <w:right w:val="none" w:sz="0" w:space="0" w:color="auto"/>
          </w:divBdr>
        </w:div>
        <w:div w:id="1039165459">
          <w:marLeft w:val="0"/>
          <w:marRight w:val="0"/>
          <w:marTop w:val="0"/>
          <w:marBottom w:val="0"/>
          <w:divBdr>
            <w:top w:val="none" w:sz="0" w:space="0" w:color="auto"/>
            <w:left w:val="none" w:sz="0" w:space="0" w:color="auto"/>
            <w:bottom w:val="none" w:sz="0" w:space="0" w:color="auto"/>
            <w:right w:val="none" w:sz="0" w:space="0" w:color="auto"/>
          </w:divBdr>
        </w:div>
        <w:div w:id="1401248891">
          <w:marLeft w:val="0"/>
          <w:marRight w:val="0"/>
          <w:marTop w:val="0"/>
          <w:marBottom w:val="0"/>
          <w:divBdr>
            <w:top w:val="none" w:sz="0" w:space="0" w:color="auto"/>
            <w:left w:val="none" w:sz="0" w:space="0" w:color="auto"/>
            <w:bottom w:val="none" w:sz="0" w:space="0" w:color="auto"/>
            <w:right w:val="none" w:sz="0" w:space="0" w:color="auto"/>
          </w:divBdr>
        </w:div>
        <w:div w:id="2028553861">
          <w:marLeft w:val="0"/>
          <w:marRight w:val="0"/>
          <w:marTop w:val="0"/>
          <w:marBottom w:val="0"/>
          <w:divBdr>
            <w:top w:val="none" w:sz="0" w:space="0" w:color="auto"/>
            <w:left w:val="none" w:sz="0" w:space="0" w:color="auto"/>
            <w:bottom w:val="none" w:sz="0" w:space="0" w:color="auto"/>
            <w:right w:val="none" w:sz="0" w:space="0" w:color="auto"/>
          </w:divBdr>
        </w:div>
      </w:divsChild>
    </w:div>
    <w:div w:id="217743321">
      <w:bodyDiv w:val="1"/>
      <w:marLeft w:val="0"/>
      <w:marRight w:val="0"/>
      <w:marTop w:val="0"/>
      <w:marBottom w:val="0"/>
      <w:divBdr>
        <w:top w:val="none" w:sz="0" w:space="0" w:color="auto"/>
        <w:left w:val="none" w:sz="0" w:space="0" w:color="auto"/>
        <w:bottom w:val="none" w:sz="0" w:space="0" w:color="auto"/>
        <w:right w:val="none" w:sz="0" w:space="0" w:color="auto"/>
      </w:divBdr>
    </w:div>
    <w:div w:id="360475729">
      <w:bodyDiv w:val="1"/>
      <w:marLeft w:val="0"/>
      <w:marRight w:val="0"/>
      <w:marTop w:val="0"/>
      <w:marBottom w:val="0"/>
      <w:divBdr>
        <w:top w:val="none" w:sz="0" w:space="0" w:color="auto"/>
        <w:left w:val="none" w:sz="0" w:space="0" w:color="auto"/>
        <w:bottom w:val="none" w:sz="0" w:space="0" w:color="auto"/>
        <w:right w:val="none" w:sz="0" w:space="0" w:color="auto"/>
      </w:divBdr>
    </w:div>
    <w:div w:id="423651700">
      <w:bodyDiv w:val="1"/>
      <w:marLeft w:val="0"/>
      <w:marRight w:val="0"/>
      <w:marTop w:val="0"/>
      <w:marBottom w:val="0"/>
      <w:divBdr>
        <w:top w:val="none" w:sz="0" w:space="0" w:color="auto"/>
        <w:left w:val="none" w:sz="0" w:space="0" w:color="auto"/>
        <w:bottom w:val="none" w:sz="0" w:space="0" w:color="auto"/>
        <w:right w:val="none" w:sz="0" w:space="0" w:color="auto"/>
      </w:divBdr>
    </w:div>
    <w:div w:id="431819968">
      <w:bodyDiv w:val="1"/>
      <w:marLeft w:val="0"/>
      <w:marRight w:val="0"/>
      <w:marTop w:val="0"/>
      <w:marBottom w:val="0"/>
      <w:divBdr>
        <w:top w:val="none" w:sz="0" w:space="0" w:color="auto"/>
        <w:left w:val="none" w:sz="0" w:space="0" w:color="auto"/>
        <w:bottom w:val="none" w:sz="0" w:space="0" w:color="auto"/>
        <w:right w:val="none" w:sz="0" w:space="0" w:color="auto"/>
      </w:divBdr>
    </w:div>
    <w:div w:id="444353371">
      <w:bodyDiv w:val="1"/>
      <w:marLeft w:val="0"/>
      <w:marRight w:val="0"/>
      <w:marTop w:val="0"/>
      <w:marBottom w:val="0"/>
      <w:divBdr>
        <w:top w:val="none" w:sz="0" w:space="0" w:color="auto"/>
        <w:left w:val="none" w:sz="0" w:space="0" w:color="auto"/>
        <w:bottom w:val="none" w:sz="0" w:space="0" w:color="auto"/>
        <w:right w:val="none" w:sz="0" w:space="0" w:color="auto"/>
      </w:divBdr>
    </w:div>
    <w:div w:id="473180791">
      <w:bodyDiv w:val="1"/>
      <w:marLeft w:val="0"/>
      <w:marRight w:val="0"/>
      <w:marTop w:val="0"/>
      <w:marBottom w:val="0"/>
      <w:divBdr>
        <w:top w:val="none" w:sz="0" w:space="0" w:color="auto"/>
        <w:left w:val="none" w:sz="0" w:space="0" w:color="auto"/>
        <w:bottom w:val="none" w:sz="0" w:space="0" w:color="auto"/>
        <w:right w:val="none" w:sz="0" w:space="0" w:color="auto"/>
      </w:divBdr>
    </w:div>
    <w:div w:id="475999824">
      <w:bodyDiv w:val="1"/>
      <w:marLeft w:val="0"/>
      <w:marRight w:val="0"/>
      <w:marTop w:val="0"/>
      <w:marBottom w:val="0"/>
      <w:divBdr>
        <w:top w:val="none" w:sz="0" w:space="0" w:color="auto"/>
        <w:left w:val="none" w:sz="0" w:space="0" w:color="auto"/>
        <w:bottom w:val="none" w:sz="0" w:space="0" w:color="auto"/>
        <w:right w:val="none" w:sz="0" w:space="0" w:color="auto"/>
      </w:divBdr>
    </w:div>
    <w:div w:id="608245169">
      <w:bodyDiv w:val="1"/>
      <w:marLeft w:val="0"/>
      <w:marRight w:val="0"/>
      <w:marTop w:val="0"/>
      <w:marBottom w:val="0"/>
      <w:divBdr>
        <w:top w:val="none" w:sz="0" w:space="0" w:color="auto"/>
        <w:left w:val="none" w:sz="0" w:space="0" w:color="auto"/>
        <w:bottom w:val="none" w:sz="0" w:space="0" w:color="auto"/>
        <w:right w:val="none" w:sz="0" w:space="0" w:color="auto"/>
      </w:divBdr>
    </w:div>
    <w:div w:id="1017584361">
      <w:bodyDiv w:val="1"/>
      <w:marLeft w:val="0"/>
      <w:marRight w:val="0"/>
      <w:marTop w:val="0"/>
      <w:marBottom w:val="0"/>
      <w:divBdr>
        <w:top w:val="none" w:sz="0" w:space="0" w:color="auto"/>
        <w:left w:val="none" w:sz="0" w:space="0" w:color="auto"/>
        <w:bottom w:val="none" w:sz="0" w:space="0" w:color="auto"/>
        <w:right w:val="none" w:sz="0" w:space="0" w:color="auto"/>
      </w:divBdr>
    </w:div>
    <w:div w:id="1053235061">
      <w:bodyDiv w:val="1"/>
      <w:marLeft w:val="0"/>
      <w:marRight w:val="0"/>
      <w:marTop w:val="0"/>
      <w:marBottom w:val="0"/>
      <w:divBdr>
        <w:top w:val="none" w:sz="0" w:space="0" w:color="auto"/>
        <w:left w:val="none" w:sz="0" w:space="0" w:color="auto"/>
        <w:bottom w:val="none" w:sz="0" w:space="0" w:color="auto"/>
        <w:right w:val="none" w:sz="0" w:space="0" w:color="auto"/>
      </w:divBdr>
    </w:div>
    <w:div w:id="1134251775">
      <w:bodyDiv w:val="1"/>
      <w:marLeft w:val="0"/>
      <w:marRight w:val="0"/>
      <w:marTop w:val="0"/>
      <w:marBottom w:val="0"/>
      <w:divBdr>
        <w:top w:val="none" w:sz="0" w:space="0" w:color="auto"/>
        <w:left w:val="none" w:sz="0" w:space="0" w:color="auto"/>
        <w:bottom w:val="none" w:sz="0" w:space="0" w:color="auto"/>
        <w:right w:val="none" w:sz="0" w:space="0" w:color="auto"/>
      </w:divBdr>
    </w:div>
    <w:div w:id="1265767810">
      <w:bodyDiv w:val="1"/>
      <w:marLeft w:val="0"/>
      <w:marRight w:val="0"/>
      <w:marTop w:val="0"/>
      <w:marBottom w:val="0"/>
      <w:divBdr>
        <w:top w:val="none" w:sz="0" w:space="0" w:color="auto"/>
        <w:left w:val="none" w:sz="0" w:space="0" w:color="auto"/>
        <w:bottom w:val="none" w:sz="0" w:space="0" w:color="auto"/>
        <w:right w:val="none" w:sz="0" w:space="0" w:color="auto"/>
      </w:divBdr>
      <w:divsChild>
        <w:div w:id="1686592080">
          <w:marLeft w:val="0"/>
          <w:marRight w:val="0"/>
          <w:marTop w:val="0"/>
          <w:marBottom w:val="0"/>
          <w:divBdr>
            <w:top w:val="none" w:sz="0" w:space="0" w:color="auto"/>
            <w:left w:val="none" w:sz="0" w:space="0" w:color="auto"/>
            <w:bottom w:val="none" w:sz="0" w:space="0" w:color="auto"/>
            <w:right w:val="none" w:sz="0" w:space="0" w:color="auto"/>
          </w:divBdr>
          <w:divsChild>
            <w:div w:id="757942073">
              <w:marLeft w:val="0"/>
              <w:marRight w:val="0"/>
              <w:marTop w:val="0"/>
              <w:marBottom w:val="0"/>
              <w:divBdr>
                <w:top w:val="none" w:sz="0" w:space="0" w:color="auto"/>
                <w:left w:val="none" w:sz="0" w:space="0" w:color="auto"/>
                <w:bottom w:val="none" w:sz="0" w:space="0" w:color="auto"/>
                <w:right w:val="none" w:sz="0" w:space="0" w:color="auto"/>
              </w:divBdr>
              <w:divsChild>
                <w:div w:id="432166335">
                  <w:marLeft w:val="0"/>
                  <w:marRight w:val="0"/>
                  <w:marTop w:val="0"/>
                  <w:marBottom w:val="0"/>
                  <w:divBdr>
                    <w:top w:val="none" w:sz="0" w:space="0" w:color="auto"/>
                    <w:left w:val="none" w:sz="0" w:space="0" w:color="auto"/>
                    <w:bottom w:val="none" w:sz="0" w:space="0" w:color="auto"/>
                    <w:right w:val="none" w:sz="0" w:space="0" w:color="auto"/>
                  </w:divBdr>
                  <w:divsChild>
                    <w:div w:id="262879003">
                      <w:marLeft w:val="225"/>
                      <w:marRight w:val="0"/>
                      <w:marTop w:val="300"/>
                      <w:marBottom w:val="0"/>
                      <w:divBdr>
                        <w:top w:val="none" w:sz="0" w:space="0" w:color="auto"/>
                        <w:left w:val="none" w:sz="0" w:space="0" w:color="auto"/>
                        <w:bottom w:val="none" w:sz="0" w:space="0" w:color="auto"/>
                        <w:right w:val="none" w:sz="0" w:space="0" w:color="auto"/>
                      </w:divBdr>
                      <w:divsChild>
                        <w:div w:id="65942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862616">
      <w:bodyDiv w:val="1"/>
      <w:marLeft w:val="0"/>
      <w:marRight w:val="0"/>
      <w:marTop w:val="0"/>
      <w:marBottom w:val="0"/>
      <w:divBdr>
        <w:top w:val="none" w:sz="0" w:space="0" w:color="auto"/>
        <w:left w:val="none" w:sz="0" w:space="0" w:color="auto"/>
        <w:bottom w:val="none" w:sz="0" w:space="0" w:color="auto"/>
        <w:right w:val="none" w:sz="0" w:space="0" w:color="auto"/>
      </w:divBdr>
    </w:div>
    <w:div w:id="1355620380">
      <w:bodyDiv w:val="1"/>
      <w:marLeft w:val="0"/>
      <w:marRight w:val="0"/>
      <w:marTop w:val="0"/>
      <w:marBottom w:val="0"/>
      <w:divBdr>
        <w:top w:val="none" w:sz="0" w:space="0" w:color="auto"/>
        <w:left w:val="none" w:sz="0" w:space="0" w:color="auto"/>
        <w:bottom w:val="none" w:sz="0" w:space="0" w:color="auto"/>
        <w:right w:val="none" w:sz="0" w:space="0" w:color="auto"/>
      </w:divBdr>
      <w:divsChild>
        <w:div w:id="338115992">
          <w:marLeft w:val="0"/>
          <w:marRight w:val="0"/>
          <w:marTop w:val="0"/>
          <w:marBottom w:val="0"/>
          <w:divBdr>
            <w:top w:val="none" w:sz="0" w:space="0" w:color="auto"/>
            <w:left w:val="none" w:sz="0" w:space="0" w:color="auto"/>
            <w:bottom w:val="none" w:sz="0" w:space="0" w:color="auto"/>
            <w:right w:val="none" w:sz="0" w:space="0" w:color="auto"/>
          </w:divBdr>
        </w:div>
        <w:div w:id="485709675">
          <w:marLeft w:val="0"/>
          <w:marRight w:val="0"/>
          <w:marTop w:val="0"/>
          <w:marBottom w:val="0"/>
          <w:divBdr>
            <w:top w:val="none" w:sz="0" w:space="0" w:color="auto"/>
            <w:left w:val="none" w:sz="0" w:space="0" w:color="auto"/>
            <w:bottom w:val="none" w:sz="0" w:space="0" w:color="auto"/>
            <w:right w:val="none" w:sz="0" w:space="0" w:color="auto"/>
          </w:divBdr>
        </w:div>
        <w:div w:id="634289046">
          <w:marLeft w:val="0"/>
          <w:marRight w:val="0"/>
          <w:marTop w:val="0"/>
          <w:marBottom w:val="0"/>
          <w:divBdr>
            <w:top w:val="none" w:sz="0" w:space="0" w:color="auto"/>
            <w:left w:val="none" w:sz="0" w:space="0" w:color="auto"/>
            <w:bottom w:val="none" w:sz="0" w:space="0" w:color="auto"/>
            <w:right w:val="none" w:sz="0" w:space="0" w:color="auto"/>
          </w:divBdr>
        </w:div>
        <w:div w:id="815415352">
          <w:marLeft w:val="0"/>
          <w:marRight w:val="0"/>
          <w:marTop w:val="0"/>
          <w:marBottom w:val="0"/>
          <w:divBdr>
            <w:top w:val="none" w:sz="0" w:space="0" w:color="auto"/>
            <w:left w:val="none" w:sz="0" w:space="0" w:color="auto"/>
            <w:bottom w:val="none" w:sz="0" w:space="0" w:color="auto"/>
            <w:right w:val="none" w:sz="0" w:space="0" w:color="auto"/>
          </w:divBdr>
        </w:div>
        <w:div w:id="1221356849">
          <w:marLeft w:val="0"/>
          <w:marRight w:val="0"/>
          <w:marTop w:val="0"/>
          <w:marBottom w:val="0"/>
          <w:divBdr>
            <w:top w:val="none" w:sz="0" w:space="0" w:color="auto"/>
            <w:left w:val="none" w:sz="0" w:space="0" w:color="auto"/>
            <w:bottom w:val="none" w:sz="0" w:space="0" w:color="auto"/>
            <w:right w:val="none" w:sz="0" w:space="0" w:color="auto"/>
          </w:divBdr>
        </w:div>
        <w:div w:id="1237783222">
          <w:marLeft w:val="0"/>
          <w:marRight w:val="0"/>
          <w:marTop w:val="0"/>
          <w:marBottom w:val="0"/>
          <w:divBdr>
            <w:top w:val="none" w:sz="0" w:space="0" w:color="auto"/>
            <w:left w:val="none" w:sz="0" w:space="0" w:color="auto"/>
            <w:bottom w:val="none" w:sz="0" w:space="0" w:color="auto"/>
            <w:right w:val="none" w:sz="0" w:space="0" w:color="auto"/>
          </w:divBdr>
        </w:div>
        <w:div w:id="1457017243">
          <w:marLeft w:val="0"/>
          <w:marRight w:val="0"/>
          <w:marTop w:val="0"/>
          <w:marBottom w:val="0"/>
          <w:divBdr>
            <w:top w:val="none" w:sz="0" w:space="0" w:color="auto"/>
            <w:left w:val="none" w:sz="0" w:space="0" w:color="auto"/>
            <w:bottom w:val="none" w:sz="0" w:space="0" w:color="auto"/>
            <w:right w:val="none" w:sz="0" w:space="0" w:color="auto"/>
          </w:divBdr>
        </w:div>
        <w:div w:id="1486356911">
          <w:marLeft w:val="0"/>
          <w:marRight w:val="0"/>
          <w:marTop w:val="0"/>
          <w:marBottom w:val="0"/>
          <w:divBdr>
            <w:top w:val="none" w:sz="0" w:space="0" w:color="auto"/>
            <w:left w:val="none" w:sz="0" w:space="0" w:color="auto"/>
            <w:bottom w:val="none" w:sz="0" w:space="0" w:color="auto"/>
            <w:right w:val="none" w:sz="0" w:space="0" w:color="auto"/>
          </w:divBdr>
        </w:div>
        <w:div w:id="1681927890">
          <w:marLeft w:val="0"/>
          <w:marRight w:val="0"/>
          <w:marTop w:val="0"/>
          <w:marBottom w:val="0"/>
          <w:divBdr>
            <w:top w:val="none" w:sz="0" w:space="0" w:color="auto"/>
            <w:left w:val="none" w:sz="0" w:space="0" w:color="auto"/>
            <w:bottom w:val="none" w:sz="0" w:space="0" w:color="auto"/>
            <w:right w:val="none" w:sz="0" w:space="0" w:color="auto"/>
          </w:divBdr>
        </w:div>
      </w:divsChild>
    </w:div>
    <w:div w:id="1691179717">
      <w:bodyDiv w:val="1"/>
      <w:marLeft w:val="0"/>
      <w:marRight w:val="0"/>
      <w:marTop w:val="0"/>
      <w:marBottom w:val="0"/>
      <w:divBdr>
        <w:top w:val="none" w:sz="0" w:space="0" w:color="auto"/>
        <w:left w:val="none" w:sz="0" w:space="0" w:color="auto"/>
        <w:bottom w:val="none" w:sz="0" w:space="0" w:color="auto"/>
        <w:right w:val="none" w:sz="0" w:space="0" w:color="auto"/>
      </w:divBdr>
    </w:div>
    <w:div w:id="1706323061">
      <w:bodyDiv w:val="1"/>
      <w:marLeft w:val="0"/>
      <w:marRight w:val="0"/>
      <w:marTop w:val="0"/>
      <w:marBottom w:val="0"/>
      <w:divBdr>
        <w:top w:val="none" w:sz="0" w:space="0" w:color="auto"/>
        <w:left w:val="none" w:sz="0" w:space="0" w:color="auto"/>
        <w:bottom w:val="none" w:sz="0" w:space="0" w:color="auto"/>
        <w:right w:val="none" w:sz="0" w:space="0" w:color="auto"/>
      </w:divBdr>
    </w:div>
    <w:div w:id="1780561637">
      <w:bodyDiv w:val="1"/>
      <w:marLeft w:val="0"/>
      <w:marRight w:val="0"/>
      <w:marTop w:val="0"/>
      <w:marBottom w:val="0"/>
      <w:divBdr>
        <w:top w:val="none" w:sz="0" w:space="0" w:color="auto"/>
        <w:left w:val="none" w:sz="0" w:space="0" w:color="auto"/>
        <w:bottom w:val="none" w:sz="0" w:space="0" w:color="auto"/>
        <w:right w:val="none" w:sz="0" w:space="0" w:color="auto"/>
      </w:divBdr>
    </w:div>
    <w:div w:id="2043557349">
      <w:bodyDiv w:val="1"/>
      <w:marLeft w:val="0"/>
      <w:marRight w:val="0"/>
      <w:marTop w:val="0"/>
      <w:marBottom w:val="0"/>
      <w:divBdr>
        <w:top w:val="none" w:sz="0" w:space="0" w:color="auto"/>
        <w:left w:val="none" w:sz="0" w:space="0" w:color="auto"/>
        <w:bottom w:val="none" w:sz="0" w:space="0" w:color="auto"/>
        <w:right w:val="none" w:sz="0" w:space="0" w:color="auto"/>
      </w:divBdr>
    </w:div>
    <w:div w:id="213918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Davydov\&#1052;&#1086;&#1080;%20&#1076;&#1086;&#1082;&#1091;&#1084;&#1077;&#1085;&#1090;&#1099;\GPN\&#1064;&#1072;&#1073;&#1083;&#1086;&#1085;&#1099;%20&#1076;&#1082;&#1086;&#1091;&#1084;&#1077;&#1085;&#1090;&#1086;&#1074;%20v2\&#1064;&#1072;&#1073;&#1083;&#1086;&#1085;%20-%20&#1054;&#1073;&#1086;&#1089;&#1085;&#1086;&#1074;&#1072;&#1085;&#1080;&#1077;%20&#1087;&#1088;&#1086;&#1077;&#1082;&#1090;&#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NISActive xmlns="b3ef1202-6da4-439b-bd9c-0f518e8f8abc">true</NISActive>
    <NamesOfEntries xmlns="b3ef1202-6da4-439b-bd9c-0f518e8f8abc" xsi:nil="true"/>
    <ScanDocumentType xmlns="b3ef1202-6da4-439b-bd9c-0f518e8f8abc">Prilog</ScanDocumentType>
    <DocumentType xmlns="b3ef1202-6da4-439b-bd9c-0f518e8f8abc">.docx</DocumentType>
    <DocumentSubType xmlns="b3ef1202-6da4-439b-bd9c-0f518e8f8abc" xsi:nil="true"/>
    <BarCode xmlns="b3ef1202-6da4-439b-bd9c-0f518e8f8abc">30201203085528021</BarCode>
    <InternalID xmlns="b3ef1202-6da4-439b-bd9c-0f518e8f8abc">NM_061000/ND-od/001800/2020-05</InternalID>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213A7-CFD9-4592-817C-8EC7EBF70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3944E-9CF8-40CF-AF24-48778783144A}">
  <ds:schemaRefs>
    <ds:schemaRef ds:uri="http://schemas.microsoft.com/office/2006/metadata/longProperties"/>
  </ds:schemaRefs>
</ds:datastoreItem>
</file>

<file path=customXml/itemProps3.xml><?xml version="1.0" encoding="utf-8"?>
<ds:datastoreItem xmlns:ds="http://schemas.openxmlformats.org/officeDocument/2006/customXml" ds:itemID="{79A887ED-EF66-47A9-8585-7C0C280FC68B}">
  <ds:schemaRefs>
    <ds:schemaRef ds:uri="http://purl.org/dc/terms/"/>
    <ds:schemaRef ds:uri="http://www.w3.org/XML/1998/namespace"/>
    <ds:schemaRef ds:uri="http://purl.org/dc/dcmitype/"/>
    <ds:schemaRef ds:uri="http://schemas.microsoft.com/office/2006/metadata/properties"/>
    <ds:schemaRef ds:uri="b3ef1202-6da4-439b-bd9c-0f518e8f8abc"/>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658F1AE4-8DC9-4302-BD5C-76053650F761}">
  <ds:schemaRefs>
    <ds:schemaRef ds:uri="http://schemas.microsoft.com/sharepoint/v3/contenttype/forms"/>
  </ds:schemaRefs>
</ds:datastoreItem>
</file>

<file path=customXml/itemProps5.xml><?xml version="1.0" encoding="utf-8"?>
<ds:datastoreItem xmlns:ds="http://schemas.openxmlformats.org/officeDocument/2006/customXml" ds:itemID="{2B477BC8-D801-4FFC-A9F4-53668645AAC4}">
  <ds:schemaRefs>
    <ds:schemaRef ds:uri="http://schemas.microsoft.com/sharepoint/events"/>
  </ds:schemaRefs>
</ds:datastoreItem>
</file>

<file path=customXml/itemProps6.xml><?xml version="1.0" encoding="utf-8"?>
<ds:datastoreItem xmlns:ds="http://schemas.openxmlformats.org/officeDocument/2006/customXml" ds:itemID="{9745809F-3C80-4E7F-A44D-59951E61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 Обоснование проекта.dot</Template>
  <TotalTime>1</TotalTime>
  <Pages>19</Pages>
  <Words>6450</Words>
  <Characters>43052</Characters>
  <Application>Microsoft Office Word</Application>
  <DocSecurity>0</DocSecurity>
  <Lines>358</Lines>
  <Paragraphs>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Prilog 1 Standarda SA-08.05.30-001_V4.0</vt:lpstr>
      <vt:lpstr>Концепция проекта</vt:lpstr>
    </vt:vector>
  </TitlesOfParts>
  <Company>NIS</Company>
  <LinksUpToDate>false</LinksUpToDate>
  <CharactersWithSpaces>49404</CharactersWithSpaces>
  <SharedDoc>false</SharedDoc>
  <HLinks>
    <vt:vector size="354" baseType="variant">
      <vt:variant>
        <vt:i4>1048626</vt:i4>
      </vt:variant>
      <vt:variant>
        <vt:i4>354</vt:i4>
      </vt:variant>
      <vt:variant>
        <vt:i4>0</vt:i4>
      </vt:variant>
      <vt:variant>
        <vt:i4>5</vt:i4>
      </vt:variant>
      <vt:variant>
        <vt:lpwstr/>
      </vt:variant>
      <vt:variant>
        <vt:lpwstr>_Toc312162559</vt:lpwstr>
      </vt:variant>
      <vt:variant>
        <vt:i4>1245234</vt:i4>
      </vt:variant>
      <vt:variant>
        <vt:i4>351</vt:i4>
      </vt:variant>
      <vt:variant>
        <vt:i4>0</vt:i4>
      </vt:variant>
      <vt:variant>
        <vt:i4>5</vt:i4>
      </vt:variant>
      <vt:variant>
        <vt:lpwstr/>
      </vt:variant>
      <vt:variant>
        <vt:lpwstr>_Toc312162560</vt:lpwstr>
      </vt:variant>
      <vt:variant>
        <vt:i4>1048634</vt:i4>
      </vt:variant>
      <vt:variant>
        <vt:i4>338</vt:i4>
      </vt:variant>
      <vt:variant>
        <vt:i4>0</vt:i4>
      </vt:variant>
      <vt:variant>
        <vt:i4>5</vt:i4>
      </vt:variant>
      <vt:variant>
        <vt:lpwstr/>
      </vt:variant>
      <vt:variant>
        <vt:lpwstr>_Toc58833549</vt:lpwstr>
      </vt:variant>
      <vt:variant>
        <vt:i4>1114170</vt:i4>
      </vt:variant>
      <vt:variant>
        <vt:i4>332</vt:i4>
      </vt:variant>
      <vt:variant>
        <vt:i4>0</vt:i4>
      </vt:variant>
      <vt:variant>
        <vt:i4>5</vt:i4>
      </vt:variant>
      <vt:variant>
        <vt:lpwstr/>
      </vt:variant>
      <vt:variant>
        <vt:lpwstr>_Toc58833548</vt:lpwstr>
      </vt:variant>
      <vt:variant>
        <vt:i4>1966138</vt:i4>
      </vt:variant>
      <vt:variant>
        <vt:i4>326</vt:i4>
      </vt:variant>
      <vt:variant>
        <vt:i4>0</vt:i4>
      </vt:variant>
      <vt:variant>
        <vt:i4>5</vt:i4>
      </vt:variant>
      <vt:variant>
        <vt:lpwstr/>
      </vt:variant>
      <vt:variant>
        <vt:lpwstr>_Toc58833547</vt:lpwstr>
      </vt:variant>
      <vt:variant>
        <vt:i4>2031674</vt:i4>
      </vt:variant>
      <vt:variant>
        <vt:i4>320</vt:i4>
      </vt:variant>
      <vt:variant>
        <vt:i4>0</vt:i4>
      </vt:variant>
      <vt:variant>
        <vt:i4>5</vt:i4>
      </vt:variant>
      <vt:variant>
        <vt:lpwstr/>
      </vt:variant>
      <vt:variant>
        <vt:lpwstr>_Toc58833546</vt:lpwstr>
      </vt:variant>
      <vt:variant>
        <vt:i4>1835066</vt:i4>
      </vt:variant>
      <vt:variant>
        <vt:i4>314</vt:i4>
      </vt:variant>
      <vt:variant>
        <vt:i4>0</vt:i4>
      </vt:variant>
      <vt:variant>
        <vt:i4>5</vt:i4>
      </vt:variant>
      <vt:variant>
        <vt:lpwstr/>
      </vt:variant>
      <vt:variant>
        <vt:lpwstr>_Toc58833545</vt:lpwstr>
      </vt:variant>
      <vt:variant>
        <vt:i4>1900602</vt:i4>
      </vt:variant>
      <vt:variant>
        <vt:i4>308</vt:i4>
      </vt:variant>
      <vt:variant>
        <vt:i4>0</vt:i4>
      </vt:variant>
      <vt:variant>
        <vt:i4>5</vt:i4>
      </vt:variant>
      <vt:variant>
        <vt:lpwstr/>
      </vt:variant>
      <vt:variant>
        <vt:lpwstr>_Toc58833544</vt:lpwstr>
      </vt:variant>
      <vt:variant>
        <vt:i4>1703994</vt:i4>
      </vt:variant>
      <vt:variant>
        <vt:i4>302</vt:i4>
      </vt:variant>
      <vt:variant>
        <vt:i4>0</vt:i4>
      </vt:variant>
      <vt:variant>
        <vt:i4>5</vt:i4>
      </vt:variant>
      <vt:variant>
        <vt:lpwstr/>
      </vt:variant>
      <vt:variant>
        <vt:lpwstr>_Toc58833543</vt:lpwstr>
      </vt:variant>
      <vt:variant>
        <vt:i4>1769530</vt:i4>
      </vt:variant>
      <vt:variant>
        <vt:i4>296</vt:i4>
      </vt:variant>
      <vt:variant>
        <vt:i4>0</vt:i4>
      </vt:variant>
      <vt:variant>
        <vt:i4>5</vt:i4>
      </vt:variant>
      <vt:variant>
        <vt:lpwstr/>
      </vt:variant>
      <vt:variant>
        <vt:lpwstr>_Toc58833542</vt:lpwstr>
      </vt:variant>
      <vt:variant>
        <vt:i4>1572922</vt:i4>
      </vt:variant>
      <vt:variant>
        <vt:i4>290</vt:i4>
      </vt:variant>
      <vt:variant>
        <vt:i4>0</vt:i4>
      </vt:variant>
      <vt:variant>
        <vt:i4>5</vt:i4>
      </vt:variant>
      <vt:variant>
        <vt:lpwstr/>
      </vt:variant>
      <vt:variant>
        <vt:lpwstr>_Toc58833541</vt:lpwstr>
      </vt:variant>
      <vt:variant>
        <vt:i4>1638458</vt:i4>
      </vt:variant>
      <vt:variant>
        <vt:i4>284</vt:i4>
      </vt:variant>
      <vt:variant>
        <vt:i4>0</vt:i4>
      </vt:variant>
      <vt:variant>
        <vt:i4>5</vt:i4>
      </vt:variant>
      <vt:variant>
        <vt:lpwstr/>
      </vt:variant>
      <vt:variant>
        <vt:lpwstr>_Toc58833540</vt:lpwstr>
      </vt:variant>
      <vt:variant>
        <vt:i4>1048637</vt:i4>
      </vt:variant>
      <vt:variant>
        <vt:i4>278</vt:i4>
      </vt:variant>
      <vt:variant>
        <vt:i4>0</vt:i4>
      </vt:variant>
      <vt:variant>
        <vt:i4>5</vt:i4>
      </vt:variant>
      <vt:variant>
        <vt:lpwstr/>
      </vt:variant>
      <vt:variant>
        <vt:lpwstr>_Toc58833539</vt:lpwstr>
      </vt:variant>
      <vt:variant>
        <vt:i4>1114173</vt:i4>
      </vt:variant>
      <vt:variant>
        <vt:i4>272</vt:i4>
      </vt:variant>
      <vt:variant>
        <vt:i4>0</vt:i4>
      </vt:variant>
      <vt:variant>
        <vt:i4>5</vt:i4>
      </vt:variant>
      <vt:variant>
        <vt:lpwstr/>
      </vt:variant>
      <vt:variant>
        <vt:lpwstr>_Toc58833538</vt:lpwstr>
      </vt:variant>
      <vt:variant>
        <vt:i4>1966141</vt:i4>
      </vt:variant>
      <vt:variant>
        <vt:i4>266</vt:i4>
      </vt:variant>
      <vt:variant>
        <vt:i4>0</vt:i4>
      </vt:variant>
      <vt:variant>
        <vt:i4>5</vt:i4>
      </vt:variant>
      <vt:variant>
        <vt:lpwstr/>
      </vt:variant>
      <vt:variant>
        <vt:lpwstr>_Toc58833537</vt:lpwstr>
      </vt:variant>
      <vt:variant>
        <vt:i4>2031677</vt:i4>
      </vt:variant>
      <vt:variant>
        <vt:i4>260</vt:i4>
      </vt:variant>
      <vt:variant>
        <vt:i4>0</vt:i4>
      </vt:variant>
      <vt:variant>
        <vt:i4>5</vt:i4>
      </vt:variant>
      <vt:variant>
        <vt:lpwstr/>
      </vt:variant>
      <vt:variant>
        <vt:lpwstr>_Toc58833536</vt:lpwstr>
      </vt:variant>
      <vt:variant>
        <vt:i4>1835069</vt:i4>
      </vt:variant>
      <vt:variant>
        <vt:i4>254</vt:i4>
      </vt:variant>
      <vt:variant>
        <vt:i4>0</vt:i4>
      </vt:variant>
      <vt:variant>
        <vt:i4>5</vt:i4>
      </vt:variant>
      <vt:variant>
        <vt:lpwstr/>
      </vt:variant>
      <vt:variant>
        <vt:lpwstr>_Toc58833535</vt:lpwstr>
      </vt:variant>
      <vt:variant>
        <vt:i4>1900605</vt:i4>
      </vt:variant>
      <vt:variant>
        <vt:i4>248</vt:i4>
      </vt:variant>
      <vt:variant>
        <vt:i4>0</vt:i4>
      </vt:variant>
      <vt:variant>
        <vt:i4>5</vt:i4>
      </vt:variant>
      <vt:variant>
        <vt:lpwstr/>
      </vt:variant>
      <vt:variant>
        <vt:lpwstr>_Toc58833534</vt:lpwstr>
      </vt:variant>
      <vt:variant>
        <vt:i4>1703997</vt:i4>
      </vt:variant>
      <vt:variant>
        <vt:i4>242</vt:i4>
      </vt:variant>
      <vt:variant>
        <vt:i4>0</vt:i4>
      </vt:variant>
      <vt:variant>
        <vt:i4>5</vt:i4>
      </vt:variant>
      <vt:variant>
        <vt:lpwstr/>
      </vt:variant>
      <vt:variant>
        <vt:lpwstr>_Toc58833533</vt:lpwstr>
      </vt:variant>
      <vt:variant>
        <vt:i4>1769533</vt:i4>
      </vt:variant>
      <vt:variant>
        <vt:i4>236</vt:i4>
      </vt:variant>
      <vt:variant>
        <vt:i4>0</vt:i4>
      </vt:variant>
      <vt:variant>
        <vt:i4>5</vt:i4>
      </vt:variant>
      <vt:variant>
        <vt:lpwstr/>
      </vt:variant>
      <vt:variant>
        <vt:lpwstr>_Toc58833532</vt:lpwstr>
      </vt:variant>
      <vt:variant>
        <vt:i4>1572925</vt:i4>
      </vt:variant>
      <vt:variant>
        <vt:i4>230</vt:i4>
      </vt:variant>
      <vt:variant>
        <vt:i4>0</vt:i4>
      </vt:variant>
      <vt:variant>
        <vt:i4>5</vt:i4>
      </vt:variant>
      <vt:variant>
        <vt:lpwstr/>
      </vt:variant>
      <vt:variant>
        <vt:lpwstr>_Toc58833531</vt:lpwstr>
      </vt:variant>
      <vt:variant>
        <vt:i4>1638461</vt:i4>
      </vt:variant>
      <vt:variant>
        <vt:i4>224</vt:i4>
      </vt:variant>
      <vt:variant>
        <vt:i4>0</vt:i4>
      </vt:variant>
      <vt:variant>
        <vt:i4>5</vt:i4>
      </vt:variant>
      <vt:variant>
        <vt:lpwstr/>
      </vt:variant>
      <vt:variant>
        <vt:lpwstr>_Toc58833530</vt:lpwstr>
      </vt:variant>
      <vt:variant>
        <vt:i4>1048636</vt:i4>
      </vt:variant>
      <vt:variant>
        <vt:i4>218</vt:i4>
      </vt:variant>
      <vt:variant>
        <vt:i4>0</vt:i4>
      </vt:variant>
      <vt:variant>
        <vt:i4>5</vt:i4>
      </vt:variant>
      <vt:variant>
        <vt:lpwstr/>
      </vt:variant>
      <vt:variant>
        <vt:lpwstr>_Toc58833529</vt:lpwstr>
      </vt:variant>
      <vt:variant>
        <vt:i4>1114172</vt:i4>
      </vt:variant>
      <vt:variant>
        <vt:i4>212</vt:i4>
      </vt:variant>
      <vt:variant>
        <vt:i4>0</vt:i4>
      </vt:variant>
      <vt:variant>
        <vt:i4>5</vt:i4>
      </vt:variant>
      <vt:variant>
        <vt:lpwstr/>
      </vt:variant>
      <vt:variant>
        <vt:lpwstr>_Toc58833528</vt:lpwstr>
      </vt:variant>
      <vt:variant>
        <vt:i4>1966140</vt:i4>
      </vt:variant>
      <vt:variant>
        <vt:i4>206</vt:i4>
      </vt:variant>
      <vt:variant>
        <vt:i4>0</vt:i4>
      </vt:variant>
      <vt:variant>
        <vt:i4>5</vt:i4>
      </vt:variant>
      <vt:variant>
        <vt:lpwstr/>
      </vt:variant>
      <vt:variant>
        <vt:lpwstr>_Toc58833527</vt:lpwstr>
      </vt:variant>
      <vt:variant>
        <vt:i4>2031676</vt:i4>
      </vt:variant>
      <vt:variant>
        <vt:i4>200</vt:i4>
      </vt:variant>
      <vt:variant>
        <vt:i4>0</vt:i4>
      </vt:variant>
      <vt:variant>
        <vt:i4>5</vt:i4>
      </vt:variant>
      <vt:variant>
        <vt:lpwstr/>
      </vt:variant>
      <vt:variant>
        <vt:lpwstr>_Toc58833526</vt:lpwstr>
      </vt:variant>
      <vt:variant>
        <vt:i4>1835068</vt:i4>
      </vt:variant>
      <vt:variant>
        <vt:i4>194</vt:i4>
      </vt:variant>
      <vt:variant>
        <vt:i4>0</vt:i4>
      </vt:variant>
      <vt:variant>
        <vt:i4>5</vt:i4>
      </vt:variant>
      <vt:variant>
        <vt:lpwstr/>
      </vt:variant>
      <vt:variant>
        <vt:lpwstr>_Toc58833525</vt:lpwstr>
      </vt:variant>
      <vt:variant>
        <vt:i4>1900604</vt:i4>
      </vt:variant>
      <vt:variant>
        <vt:i4>188</vt:i4>
      </vt:variant>
      <vt:variant>
        <vt:i4>0</vt:i4>
      </vt:variant>
      <vt:variant>
        <vt:i4>5</vt:i4>
      </vt:variant>
      <vt:variant>
        <vt:lpwstr/>
      </vt:variant>
      <vt:variant>
        <vt:lpwstr>_Toc58833524</vt:lpwstr>
      </vt:variant>
      <vt:variant>
        <vt:i4>1703996</vt:i4>
      </vt:variant>
      <vt:variant>
        <vt:i4>182</vt:i4>
      </vt:variant>
      <vt:variant>
        <vt:i4>0</vt:i4>
      </vt:variant>
      <vt:variant>
        <vt:i4>5</vt:i4>
      </vt:variant>
      <vt:variant>
        <vt:lpwstr/>
      </vt:variant>
      <vt:variant>
        <vt:lpwstr>_Toc58833523</vt:lpwstr>
      </vt:variant>
      <vt:variant>
        <vt:i4>1769532</vt:i4>
      </vt:variant>
      <vt:variant>
        <vt:i4>176</vt:i4>
      </vt:variant>
      <vt:variant>
        <vt:i4>0</vt:i4>
      </vt:variant>
      <vt:variant>
        <vt:i4>5</vt:i4>
      </vt:variant>
      <vt:variant>
        <vt:lpwstr/>
      </vt:variant>
      <vt:variant>
        <vt:lpwstr>_Toc58833522</vt:lpwstr>
      </vt:variant>
      <vt:variant>
        <vt:i4>1572924</vt:i4>
      </vt:variant>
      <vt:variant>
        <vt:i4>170</vt:i4>
      </vt:variant>
      <vt:variant>
        <vt:i4>0</vt:i4>
      </vt:variant>
      <vt:variant>
        <vt:i4>5</vt:i4>
      </vt:variant>
      <vt:variant>
        <vt:lpwstr/>
      </vt:variant>
      <vt:variant>
        <vt:lpwstr>_Toc58833521</vt:lpwstr>
      </vt:variant>
      <vt:variant>
        <vt:i4>1638460</vt:i4>
      </vt:variant>
      <vt:variant>
        <vt:i4>164</vt:i4>
      </vt:variant>
      <vt:variant>
        <vt:i4>0</vt:i4>
      </vt:variant>
      <vt:variant>
        <vt:i4>5</vt:i4>
      </vt:variant>
      <vt:variant>
        <vt:lpwstr/>
      </vt:variant>
      <vt:variant>
        <vt:lpwstr>_Toc58833520</vt:lpwstr>
      </vt:variant>
      <vt:variant>
        <vt:i4>1048639</vt:i4>
      </vt:variant>
      <vt:variant>
        <vt:i4>158</vt:i4>
      </vt:variant>
      <vt:variant>
        <vt:i4>0</vt:i4>
      </vt:variant>
      <vt:variant>
        <vt:i4>5</vt:i4>
      </vt:variant>
      <vt:variant>
        <vt:lpwstr/>
      </vt:variant>
      <vt:variant>
        <vt:lpwstr>_Toc58833519</vt:lpwstr>
      </vt:variant>
      <vt:variant>
        <vt:i4>1114175</vt:i4>
      </vt:variant>
      <vt:variant>
        <vt:i4>152</vt:i4>
      </vt:variant>
      <vt:variant>
        <vt:i4>0</vt:i4>
      </vt:variant>
      <vt:variant>
        <vt:i4>5</vt:i4>
      </vt:variant>
      <vt:variant>
        <vt:lpwstr/>
      </vt:variant>
      <vt:variant>
        <vt:lpwstr>_Toc58833518</vt:lpwstr>
      </vt:variant>
      <vt:variant>
        <vt:i4>1966143</vt:i4>
      </vt:variant>
      <vt:variant>
        <vt:i4>146</vt:i4>
      </vt:variant>
      <vt:variant>
        <vt:i4>0</vt:i4>
      </vt:variant>
      <vt:variant>
        <vt:i4>5</vt:i4>
      </vt:variant>
      <vt:variant>
        <vt:lpwstr/>
      </vt:variant>
      <vt:variant>
        <vt:lpwstr>_Toc58833517</vt:lpwstr>
      </vt:variant>
      <vt:variant>
        <vt:i4>2031679</vt:i4>
      </vt:variant>
      <vt:variant>
        <vt:i4>140</vt:i4>
      </vt:variant>
      <vt:variant>
        <vt:i4>0</vt:i4>
      </vt:variant>
      <vt:variant>
        <vt:i4>5</vt:i4>
      </vt:variant>
      <vt:variant>
        <vt:lpwstr/>
      </vt:variant>
      <vt:variant>
        <vt:lpwstr>_Toc58833516</vt:lpwstr>
      </vt:variant>
      <vt:variant>
        <vt:i4>1835071</vt:i4>
      </vt:variant>
      <vt:variant>
        <vt:i4>134</vt:i4>
      </vt:variant>
      <vt:variant>
        <vt:i4>0</vt:i4>
      </vt:variant>
      <vt:variant>
        <vt:i4>5</vt:i4>
      </vt:variant>
      <vt:variant>
        <vt:lpwstr/>
      </vt:variant>
      <vt:variant>
        <vt:lpwstr>_Toc58833515</vt:lpwstr>
      </vt:variant>
      <vt:variant>
        <vt:i4>1900607</vt:i4>
      </vt:variant>
      <vt:variant>
        <vt:i4>128</vt:i4>
      </vt:variant>
      <vt:variant>
        <vt:i4>0</vt:i4>
      </vt:variant>
      <vt:variant>
        <vt:i4>5</vt:i4>
      </vt:variant>
      <vt:variant>
        <vt:lpwstr/>
      </vt:variant>
      <vt:variant>
        <vt:lpwstr>_Toc58833514</vt:lpwstr>
      </vt:variant>
      <vt:variant>
        <vt:i4>1703999</vt:i4>
      </vt:variant>
      <vt:variant>
        <vt:i4>122</vt:i4>
      </vt:variant>
      <vt:variant>
        <vt:i4>0</vt:i4>
      </vt:variant>
      <vt:variant>
        <vt:i4>5</vt:i4>
      </vt:variant>
      <vt:variant>
        <vt:lpwstr/>
      </vt:variant>
      <vt:variant>
        <vt:lpwstr>_Toc58833513</vt:lpwstr>
      </vt:variant>
      <vt:variant>
        <vt:i4>1769535</vt:i4>
      </vt:variant>
      <vt:variant>
        <vt:i4>116</vt:i4>
      </vt:variant>
      <vt:variant>
        <vt:i4>0</vt:i4>
      </vt:variant>
      <vt:variant>
        <vt:i4>5</vt:i4>
      </vt:variant>
      <vt:variant>
        <vt:lpwstr/>
      </vt:variant>
      <vt:variant>
        <vt:lpwstr>_Toc58833512</vt:lpwstr>
      </vt:variant>
      <vt:variant>
        <vt:i4>1572927</vt:i4>
      </vt:variant>
      <vt:variant>
        <vt:i4>110</vt:i4>
      </vt:variant>
      <vt:variant>
        <vt:i4>0</vt:i4>
      </vt:variant>
      <vt:variant>
        <vt:i4>5</vt:i4>
      </vt:variant>
      <vt:variant>
        <vt:lpwstr/>
      </vt:variant>
      <vt:variant>
        <vt:lpwstr>_Toc58833511</vt:lpwstr>
      </vt:variant>
      <vt:variant>
        <vt:i4>1638463</vt:i4>
      </vt:variant>
      <vt:variant>
        <vt:i4>104</vt:i4>
      </vt:variant>
      <vt:variant>
        <vt:i4>0</vt:i4>
      </vt:variant>
      <vt:variant>
        <vt:i4>5</vt:i4>
      </vt:variant>
      <vt:variant>
        <vt:lpwstr/>
      </vt:variant>
      <vt:variant>
        <vt:lpwstr>_Toc58833510</vt:lpwstr>
      </vt:variant>
      <vt:variant>
        <vt:i4>1048638</vt:i4>
      </vt:variant>
      <vt:variant>
        <vt:i4>98</vt:i4>
      </vt:variant>
      <vt:variant>
        <vt:i4>0</vt:i4>
      </vt:variant>
      <vt:variant>
        <vt:i4>5</vt:i4>
      </vt:variant>
      <vt:variant>
        <vt:lpwstr/>
      </vt:variant>
      <vt:variant>
        <vt:lpwstr>_Toc58833509</vt:lpwstr>
      </vt:variant>
      <vt:variant>
        <vt:i4>1114174</vt:i4>
      </vt:variant>
      <vt:variant>
        <vt:i4>92</vt:i4>
      </vt:variant>
      <vt:variant>
        <vt:i4>0</vt:i4>
      </vt:variant>
      <vt:variant>
        <vt:i4>5</vt:i4>
      </vt:variant>
      <vt:variant>
        <vt:lpwstr/>
      </vt:variant>
      <vt:variant>
        <vt:lpwstr>_Toc58833508</vt:lpwstr>
      </vt:variant>
      <vt:variant>
        <vt:i4>1966142</vt:i4>
      </vt:variant>
      <vt:variant>
        <vt:i4>86</vt:i4>
      </vt:variant>
      <vt:variant>
        <vt:i4>0</vt:i4>
      </vt:variant>
      <vt:variant>
        <vt:i4>5</vt:i4>
      </vt:variant>
      <vt:variant>
        <vt:lpwstr/>
      </vt:variant>
      <vt:variant>
        <vt:lpwstr>_Toc58833507</vt:lpwstr>
      </vt:variant>
      <vt:variant>
        <vt:i4>2031678</vt:i4>
      </vt:variant>
      <vt:variant>
        <vt:i4>80</vt:i4>
      </vt:variant>
      <vt:variant>
        <vt:i4>0</vt:i4>
      </vt:variant>
      <vt:variant>
        <vt:i4>5</vt:i4>
      </vt:variant>
      <vt:variant>
        <vt:lpwstr/>
      </vt:variant>
      <vt:variant>
        <vt:lpwstr>_Toc58833506</vt:lpwstr>
      </vt:variant>
      <vt:variant>
        <vt:i4>1835070</vt:i4>
      </vt:variant>
      <vt:variant>
        <vt:i4>74</vt:i4>
      </vt:variant>
      <vt:variant>
        <vt:i4>0</vt:i4>
      </vt:variant>
      <vt:variant>
        <vt:i4>5</vt:i4>
      </vt:variant>
      <vt:variant>
        <vt:lpwstr/>
      </vt:variant>
      <vt:variant>
        <vt:lpwstr>_Toc58833505</vt:lpwstr>
      </vt:variant>
      <vt:variant>
        <vt:i4>1900606</vt:i4>
      </vt:variant>
      <vt:variant>
        <vt:i4>68</vt:i4>
      </vt:variant>
      <vt:variant>
        <vt:i4>0</vt:i4>
      </vt:variant>
      <vt:variant>
        <vt:i4>5</vt:i4>
      </vt:variant>
      <vt:variant>
        <vt:lpwstr/>
      </vt:variant>
      <vt:variant>
        <vt:lpwstr>_Toc58833504</vt:lpwstr>
      </vt:variant>
      <vt:variant>
        <vt:i4>1703998</vt:i4>
      </vt:variant>
      <vt:variant>
        <vt:i4>62</vt:i4>
      </vt:variant>
      <vt:variant>
        <vt:i4>0</vt:i4>
      </vt:variant>
      <vt:variant>
        <vt:i4>5</vt:i4>
      </vt:variant>
      <vt:variant>
        <vt:lpwstr/>
      </vt:variant>
      <vt:variant>
        <vt:lpwstr>_Toc58833503</vt:lpwstr>
      </vt:variant>
      <vt:variant>
        <vt:i4>1769534</vt:i4>
      </vt:variant>
      <vt:variant>
        <vt:i4>56</vt:i4>
      </vt:variant>
      <vt:variant>
        <vt:i4>0</vt:i4>
      </vt:variant>
      <vt:variant>
        <vt:i4>5</vt:i4>
      </vt:variant>
      <vt:variant>
        <vt:lpwstr/>
      </vt:variant>
      <vt:variant>
        <vt:lpwstr>_Toc58833502</vt:lpwstr>
      </vt:variant>
      <vt:variant>
        <vt:i4>1572926</vt:i4>
      </vt:variant>
      <vt:variant>
        <vt:i4>50</vt:i4>
      </vt:variant>
      <vt:variant>
        <vt:i4>0</vt:i4>
      </vt:variant>
      <vt:variant>
        <vt:i4>5</vt:i4>
      </vt:variant>
      <vt:variant>
        <vt:lpwstr/>
      </vt:variant>
      <vt:variant>
        <vt:lpwstr>_Toc58833501</vt:lpwstr>
      </vt:variant>
      <vt:variant>
        <vt:i4>1638462</vt:i4>
      </vt:variant>
      <vt:variant>
        <vt:i4>44</vt:i4>
      </vt:variant>
      <vt:variant>
        <vt:i4>0</vt:i4>
      </vt:variant>
      <vt:variant>
        <vt:i4>5</vt:i4>
      </vt:variant>
      <vt:variant>
        <vt:lpwstr/>
      </vt:variant>
      <vt:variant>
        <vt:lpwstr>_Toc58833500</vt:lpwstr>
      </vt:variant>
      <vt:variant>
        <vt:i4>1114167</vt:i4>
      </vt:variant>
      <vt:variant>
        <vt:i4>38</vt:i4>
      </vt:variant>
      <vt:variant>
        <vt:i4>0</vt:i4>
      </vt:variant>
      <vt:variant>
        <vt:i4>5</vt:i4>
      </vt:variant>
      <vt:variant>
        <vt:lpwstr/>
      </vt:variant>
      <vt:variant>
        <vt:lpwstr>_Toc58833499</vt:lpwstr>
      </vt:variant>
      <vt:variant>
        <vt:i4>1048631</vt:i4>
      </vt:variant>
      <vt:variant>
        <vt:i4>32</vt:i4>
      </vt:variant>
      <vt:variant>
        <vt:i4>0</vt:i4>
      </vt:variant>
      <vt:variant>
        <vt:i4>5</vt:i4>
      </vt:variant>
      <vt:variant>
        <vt:lpwstr/>
      </vt:variant>
      <vt:variant>
        <vt:lpwstr>_Toc58833498</vt:lpwstr>
      </vt:variant>
      <vt:variant>
        <vt:i4>2031671</vt:i4>
      </vt:variant>
      <vt:variant>
        <vt:i4>26</vt:i4>
      </vt:variant>
      <vt:variant>
        <vt:i4>0</vt:i4>
      </vt:variant>
      <vt:variant>
        <vt:i4>5</vt:i4>
      </vt:variant>
      <vt:variant>
        <vt:lpwstr/>
      </vt:variant>
      <vt:variant>
        <vt:lpwstr>_Toc58833497</vt:lpwstr>
      </vt:variant>
      <vt:variant>
        <vt:i4>1966135</vt:i4>
      </vt:variant>
      <vt:variant>
        <vt:i4>20</vt:i4>
      </vt:variant>
      <vt:variant>
        <vt:i4>0</vt:i4>
      </vt:variant>
      <vt:variant>
        <vt:i4>5</vt:i4>
      </vt:variant>
      <vt:variant>
        <vt:lpwstr/>
      </vt:variant>
      <vt:variant>
        <vt:lpwstr>_Toc58833496</vt:lpwstr>
      </vt:variant>
      <vt:variant>
        <vt:i4>1900599</vt:i4>
      </vt:variant>
      <vt:variant>
        <vt:i4>14</vt:i4>
      </vt:variant>
      <vt:variant>
        <vt:i4>0</vt:i4>
      </vt:variant>
      <vt:variant>
        <vt:i4>5</vt:i4>
      </vt:variant>
      <vt:variant>
        <vt:lpwstr/>
      </vt:variant>
      <vt:variant>
        <vt:lpwstr>_Toc58833495</vt:lpwstr>
      </vt:variant>
      <vt:variant>
        <vt:i4>1835063</vt:i4>
      </vt:variant>
      <vt:variant>
        <vt:i4>8</vt:i4>
      </vt:variant>
      <vt:variant>
        <vt:i4>0</vt:i4>
      </vt:variant>
      <vt:variant>
        <vt:i4>5</vt:i4>
      </vt:variant>
      <vt:variant>
        <vt:lpwstr/>
      </vt:variant>
      <vt:variant>
        <vt:lpwstr>_Toc58833494</vt:lpwstr>
      </vt:variant>
      <vt:variant>
        <vt:i4>1769527</vt:i4>
      </vt:variant>
      <vt:variant>
        <vt:i4>2</vt:i4>
      </vt:variant>
      <vt:variant>
        <vt:i4>0</vt:i4>
      </vt:variant>
      <vt:variant>
        <vt:i4>5</vt:i4>
      </vt:variant>
      <vt:variant>
        <vt:lpwstr/>
      </vt:variant>
      <vt:variant>
        <vt:lpwstr>_Toc58833493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SA-08.05.30-001_V4.0</dc:title>
  <dc:subject/>
  <dc:creator>khomov.kyu</dc:creator>
  <cp:keywords>Klasifikacija: Без ограничења/Unrestricted</cp:keywords>
  <cp:lastModifiedBy>Diana Borjan</cp:lastModifiedBy>
  <cp:revision>2</cp:revision>
  <cp:lastPrinted>2013-01-25T15:43:00Z</cp:lastPrinted>
  <dcterms:created xsi:type="dcterms:W3CDTF">2026-05-29T08:43:00Z</dcterms:created>
  <dcterms:modified xsi:type="dcterms:W3CDTF">2026-05-29T08:43:00Z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мя проекта">
    <vt:lpwstr>Введите код и наименование проекта</vt:lpwstr>
  </property>
  <property fmtid="{D5CDD505-2E9C-101B-9397-08002B2CF9AE}" pid="3" name="_dlc_DocId">
    <vt:lpwstr>2011-10-149888</vt:lpwstr>
  </property>
  <property fmtid="{D5CDD505-2E9C-101B-9397-08002B2CF9AE}" pid="4" name="_dlc_DocIdItemGuid">
    <vt:lpwstr>8416b138-9f82-4d63-86d1-0e1fc80b5cf7</vt:lpwstr>
  </property>
  <property fmtid="{D5CDD505-2E9C-101B-9397-08002B2CF9AE}" pid="5" name="_dlc_DocIdUrl">
    <vt:lpwstr>http://nisdms.nis.local/_layouts/DocIdRedir.aspx?ID=2011-10-149888, 2011-10-149888</vt:lpwstr>
  </property>
  <property fmtid="{D5CDD505-2E9C-101B-9397-08002B2CF9AE}" pid="6" name="ContentTypeId">
    <vt:lpwstr>0x0101005F25A6153FC34E53BEDA562282F7BE2A00E707DE6AE5AAD94EA923D273D7FA21DE</vt:lpwstr>
  </property>
  <property fmtid="{D5CDD505-2E9C-101B-9397-08002B2CF9AE}" pid="7" name="TitusGUID">
    <vt:lpwstr>6e231787-6f34-455c-a57f-ad69be021670</vt:lpwstr>
  </property>
  <property fmtid="{D5CDD505-2E9C-101B-9397-08002B2CF9AE}" pid="8" name="NISKlasifikacija">
    <vt:lpwstr>Za-internu-upotrebu-Restricted</vt:lpwstr>
  </property>
  <property fmtid="{D5CDD505-2E9C-101B-9397-08002B2CF9AE}" pid="9" name="GrammarlyDocumentId">
    <vt:lpwstr>7f40891c7c06e5108891856d96e5861dcd73e826fe0dae0294d0a3026df8a4ec</vt:lpwstr>
  </property>
  <property fmtid="{D5CDD505-2E9C-101B-9397-08002B2CF9AE}" pid="10" name="Klasifikacija">
    <vt:lpwstr>Bez-ogranicenja-Unrestricted</vt:lpwstr>
  </property>
</Properties>
</file>